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A6B4A" w14:textId="6EDFA8D3" w:rsidR="00536964" w:rsidRPr="009E2C49" w:rsidRDefault="00536964" w:rsidP="009E2C49">
      <w:pPr>
        <w:pStyle w:val="Textoindependiente"/>
        <w:spacing w:before="4"/>
        <w:rPr>
          <w:rFonts w:ascii="Arial" w:hAnsi="Arial" w:cs="Arial"/>
          <w:b/>
          <w:bCs/>
          <w:sz w:val="17"/>
          <w:szCs w:val="17"/>
          <w:lang w:val="es-MX"/>
        </w:rPr>
      </w:pPr>
      <w:r w:rsidRPr="009E2C49">
        <w:rPr>
          <w:rFonts w:ascii="Arial" w:hAnsi="Arial" w:cs="Arial"/>
          <w:noProof/>
          <w:sz w:val="17"/>
          <w:lang w:val="es-MX"/>
        </w:rPr>
        <w:drawing>
          <wp:anchor distT="0" distB="0" distL="114300" distR="114300" simplePos="0" relativeHeight="251656192" behindDoc="1" locked="0" layoutInCell="1" allowOverlap="1" wp14:anchorId="75514A40" wp14:editId="0E33BE25">
            <wp:simplePos x="0" y="0"/>
            <wp:positionH relativeFrom="column">
              <wp:posOffset>-810260</wp:posOffset>
            </wp:positionH>
            <wp:positionV relativeFrom="paragraph">
              <wp:posOffset>-849630</wp:posOffset>
            </wp:positionV>
            <wp:extent cx="7562850" cy="10697210"/>
            <wp:effectExtent l="0" t="0" r="0" b="8890"/>
            <wp:wrapTight wrapText="bothSides">
              <wp:wrapPolygon edited="0">
                <wp:start x="0" y="0"/>
                <wp:lineTo x="0" y="21579"/>
                <wp:lineTo x="21546" y="21579"/>
                <wp:lineTo x="21546" y="0"/>
                <wp:lineTo x="0" y="0"/>
              </wp:wrapPolygon>
            </wp:wrapTight>
            <wp:docPr id="1208787583" name="Imagen 4" descr="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7583" name="Imagen 4" descr="Gráfico radial&#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50" cy="1069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7BD16" w14:textId="443FCC93" w:rsidR="00FB72FC" w:rsidRPr="009E2C49" w:rsidRDefault="00FB72FC" w:rsidP="009E2C49">
      <w:pPr>
        <w:pStyle w:val="Textoindependiente"/>
        <w:spacing w:before="4"/>
        <w:rPr>
          <w:rFonts w:ascii="Arial" w:hAnsi="Arial" w:cs="Arial"/>
          <w:sz w:val="17"/>
          <w:lang w:val="es-MX"/>
        </w:rPr>
      </w:pPr>
    </w:p>
    <w:p w14:paraId="4F9AEC25" w14:textId="237F1E3B" w:rsidR="00A75BDB" w:rsidRPr="009E2C49" w:rsidRDefault="00536964" w:rsidP="009E2C49">
      <w:pPr>
        <w:spacing w:before="66"/>
        <w:ind w:left="165"/>
        <w:rPr>
          <w:rFonts w:ascii="Arial" w:hAnsi="Arial" w:cs="Arial"/>
          <w:b/>
          <w:color w:val="B7168A"/>
          <w:sz w:val="52"/>
          <w:szCs w:val="20"/>
        </w:rPr>
      </w:pPr>
      <w:r w:rsidRPr="009E2C49">
        <w:rPr>
          <w:rFonts w:ascii="Arial" w:hAnsi="Arial" w:cs="Arial"/>
          <w:b/>
          <w:color w:val="B7168A"/>
          <w:spacing w:val="-2"/>
          <w:sz w:val="52"/>
          <w:szCs w:val="20"/>
        </w:rPr>
        <w:t>Índice</w:t>
      </w:r>
    </w:p>
    <w:sdt>
      <w:sdtPr>
        <w:rPr>
          <w:rFonts w:ascii="Arial" w:eastAsia="Arial MT" w:hAnsi="Arial" w:cs="Arial"/>
          <w:sz w:val="22"/>
          <w:szCs w:val="22"/>
        </w:rPr>
        <w:id w:val="1678774069"/>
        <w:docPartObj>
          <w:docPartGallery w:val="Table of Contents"/>
          <w:docPartUnique/>
        </w:docPartObj>
      </w:sdtPr>
      <w:sdtContent>
        <w:p w14:paraId="4F9AEC26" w14:textId="77777777" w:rsidR="00A75BDB" w:rsidRPr="009E2C49" w:rsidRDefault="00536964" w:rsidP="009E2C49">
          <w:pPr>
            <w:pStyle w:val="TDC1"/>
            <w:tabs>
              <w:tab w:val="right" w:leader="dot" w:pos="9185"/>
            </w:tabs>
            <w:spacing w:before="0"/>
            <w:rPr>
              <w:rFonts w:ascii="Arial" w:hAnsi="Arial" w:cs="Arial"/>
            </w:rPr>
          </w:pPr>
          <w:r w:rsidRPr="009E2C49">
            <w:rPr>
              <w:rFonts w:ascii="Arial" w:hAnsi="Arial" w:cs="Arial"/>
            </w:rPr>
            <w:fldChar w:fldCharType="begin"/>
          </w:r>
          <w:r w:rsidRPr="009E2C49">
            <w:rPr>
              <w:rFonts w:ascii="Arial" w:hAnsi="Arial" w:cs="Arial"/>
            </w:rPr>
            <w:instrText xml:space="preserve">TOC \o "1-1" \h \z \u </w:instrText>
          </w:r>
          <w:r w:rsidRPr="009E2C49">
            <w:rPr>
              <w:rFonts w:ascii="Arial" w:hAnsi="Arial" w:cs="Arial"/>
            </w:rPr>
            <w:fldChar w:fldCharType="separate"/>
          </w:r>
          <w:hyperlink w:anchor="_bookmark0" w:history="1">
            <w:r w:rsidR="00A75BDB" w:rsidRPr="009E2C49">
              <w:rPr>
                <w:rFonts w:ascii="Arial" w:hAnsi="Arial" w:cs="Arial"/>
                <w:spacing w:val="-2"/>
              </w:rPr>
              <w:t>Glosario</w:t>
            </w:r>
            <w:r w:rsidR="00A75BDB" w:rsidRPr="009E2C49">
              <w:rPr>
                <w:rFonts w:ascii="Arial" w:hAnsi="Arial" w:cs="Arial"/>
              </w:rPr>
              <w:tab/>
            </w:r>
            <w:r w:rsidR="00A75BDB" w:rsidRPr="009E2C49">
              <w:rPr>
                <w:rFonts w:ascii="Arial" w:hAnsi="Arial" w:cs="Arial"/>
                <w:spacing w:val="-10"/>
              </w:rPr>
              <w:t>3</w:t>
            </w:r>
          </w:hyperlink>
        </w:p>
        <w:p w14:paraId="4F9AEC27" w14:textId="77777777" w:rsidR="00A75BDB" w:rsidRPr="009E2C49" w:rsidRDefault="00A75BDB" w:rsidP="009E2C49">
          <w:pPr>
            <w:pStyle w:val="TDC1"/>
            <w:tabs>
              <w:tab w:val="right" w:leader="dot" w:pos="9185"/>
            </w:tabs>
            <w:spacing w:before="161"/>
            <w:rPr>
              <w:rFonts w:ascii="Arial" w:hAnsi="Arial" w:cs="Arial"/>
            </w:rPr>
          </w:pPr>
          <w:hyperlink w:anchor="_bookmark1" w:history="1">
            <w:r w:rsidRPr="009E2C49">
              <w:rPr>
                <w:rFonts w:ascii="Arial" w:hAnsi="Arial" w:cs="Arial"/>
                <w:spacing w:val="-2"/>
              </w:rPr>
              <w:t>Antecedentes</w:t>
            </w:r>
            <w:r w:rsidRPr="009E2C49">
              <w:rPr>
                <w:rFonts w:ascii="Arial" w:hAnsi="Arial" w:cs="Arial"/>
              </w:rPr>
              <w:tab/>
            </w:r>
            <w:r w:rsidRPr="009E2C49">
              <w:rPr>
                <w:rFonts w:ascii="Arial" w:hAnsi="Arial" w:cs="Arial"/>
                <w:spacing w:val="-10"/>
              </w:rPr>
              <w:t>4</w:t>
            </w:r>
          </w:hyperlink>
        </w:p>
        <w:p w14:paraId="4F9AEC28" w14:textId="77777777" w:rsidR="00A75BDB" w:rsidRPr="009E2C49" w:rsidRDefault="00A75BDB" w:rsidP="009E2C49">
          <w:pPr>
            <w:pStyle w:val="TDC1"/>
            <w:tabs>
              <w:tab w:val="right" w:leader="dot" w:pos="9185"/>
            </w:tabs>
            <w:rPr>
              <w:rFonts w:ascii="Arial" w:hAnsi="Arial" w:cs="Arial"/>
            </w:rPr>
          </w:pPr>
          <w:hyperlink w:anchor="_bookmark3" w:history="1">
            <w:r w:rsidRPr="009E2C49">
              <w:rPr>
                <w:rFonts w:ascii="Arial" w:hAnsi="Arial" w:cs="Arial"/>
                <w:spacing w:val="-4"/>
              </w:rPr>
              <w:t>Marco</w:t>
            </w:r>
            <w:r w:rsidRPr="009E2C49">
              <w:rPr>
                <w:rFonts w:ascii="Arial" w:hAnsi="Arial" w:cs="Arial"/>
                <w:spacing w:val="-18"/>
              </w:rPr>
              <w:t xml:space="preserve"> </w:t>
            </w:r>
            <w:r w:rsidRPr="009E2C49">
              <w:rPr>
                <w:rFonts w:ascii="Arial" w:hAnsi="Arial" w:cs="Arial"/>
                <w:spacing w:val="-4"/>
              </w:rPr>
              <w:t>jurídico</w:t>
            </w:r>
            <w:r w:rsidRPr="009E2C49">
              <w:rPr>
                <w:rFonts w:ascii="Arial" w:hAnsi="Arial" w:cs="Arial"/>
                <w:spacing w:val="-18"/>
              </w:rPr>
              <w:t xml:space="preserve"> </w:t>
            </w:r>
            <w:r w:rsidRPr="009E2C49">
              <w:rPr>
                <w:rFonts w:ascii="Arial" w:hAnsi="Arial" w:cs="Arial"/>
                <w:spacing w:val="-4"/>
              </w:rPr>
              <w:t>y</w:t>
            </w:r>
            <w:r w:rsidRPr="009E2C49">
              <w:rPr>
                <w:rFonts w:ascii="Arial" w:hAnsi="Arial" w:cs="Arial"/>
                <w:spacing w:val="-18"/>
              </w:rPr>
              <w:t xml:space="preserve"> </w:t>
            </w:r>
            <w:r w:rsidRPr="009E2C49">
              <w:rPr>
                <w:rFonts w:ascii="Arial" w:hAnsi="Arial" w:cs="Arial"/>
                <w:spacing w:val="-4"/>
              </w:rPr>
              <w:t>atribuciones</w:t>
            </w:r>
            <w:r w:rsidRPr="009E2C49">
              <w:rPr>
                <w:rFonts w:ascii="Arial" w:hAnsi="Arial" w:cs="Arial"/>
                <w:spacing w:val="-15"/>
              </w:rPr>
              <w:t xml:space="preserve"> </w:t>
            </w:r>
            <w:r w:rsidRPr="009E2C49">
              <w:rPr>
                <w:rFonts w:ascii="Arial" w:hAnsi="Arial" w:cs="Arial"/>
                <w:spacing w:val="-4"/>
              </w:rPr>
              <w:t>de</w:t>
            </w:r>
            <w:r w:rsidRPr="009E2C49">
              <w:rPr>
                <w:rFonts w:ascii="Arial" w:hAnsi="Arial" w:cs="Arial"/>
                <w:spacing w:val="-17"/>
              </w:rPr>
              <w:t xml:space="preserve"> </w:t>
            </w:r>
            <w:r w:rsidRPr="009E2C49">
              <w:rPr>
                <w:rFonts w:ascii="Arial" w:hAnsi="Arial" w:cs="Arial"/>
                <w:spacing w:val="-4"/>
              </w:rPr>
              <w:t>las</w:t>
            </w:r>
            <w:r w:rsidRPr="009E2C49">
              <w:rPr>
                <w:rFonts w:ascii="Arial" w:hAnsi="Arial" w:cs="Arial"/>
                <w:spacing w:val="-16"/>
              </w:rPr>
              <w:t xml:space="preserve"> </w:t>
            </w:r>
            <w:r w:rsidRPr="009E2C49">
              <w:rPr>
                <w:rFonts w:ascii="Arial" w:hAnsi="Arial" w:cs="Arial"/>
                <w:spacing w:val="-4"/>
              </w:rPr>
              <w:t>autoridades</w:t>
            </w:r>
            <w:r w:rsidRPr="009E2C49">
              <w:rPr>
                <w:rFonts w:ascii="Arial" w:hAnsi="Arial" w:cs="Arial"/>
              </w:rPr>
              <w:tab/>
            </w:r>
            <w:r w:rsidRPr="009E2C49">
              <w:rPr>
                <w:rFonts w:ascii="Arial" w:hAnsi="Arial" w:cs="Arial"/>
                <w:spacing w:val="-10"/>
              </w:rPr>
              <w:t>8</w:t>
            </w:r>
          </w:hyperlink>
        </w:p>
        <w:p w14:paraId="4F9AEC29" w14:textId="77777777" w:rsidR="00A75BDB" w:rsidRPr="009E2C49" w:rsidRDefault="00A75BDB" w:rsidP="009E2C49">
          <w:pPr>
            <w:pStyle w:val="TDC1"/>
            <w:tabs>
              <w:tab w:val="right" w:leader="dot" w:pos="9181"/>
            </w:tabs>
            <w:spacing w:before="161"/>
            <w:rPr>
              <w:rFonts w:ascii="Arial" w:hAnsi="Arial" w:cs="Arial"/>
            </w:rPr>
          </w:pPr>
          <w:hyperlink w:anchor="_bookmark4" w:history="1">
            <w:r w:rsidRPr="009E2C49">
              <w:rPr>
                <w:rFonts w:ascii="Arial" w:hAnsi="Arial" w:cs="Arial"/>
                <w:spacing w:val="-2"/>
              </w:rPr>
              <w:t>Presentación</w:t>
            </w:r>
            <w:r w:rsidRPr="009E2C49">
              <w:rPr>
                <w:rFonts w:ascii="Arial" w:hAnsi="Arial" w:cs="Arial"/>
              </w:rPr>
              <w:tab/>
            </w:r>
            <w:r w:rsidRPr="009E2C49">
              <w:rPr>
                <w:rFonts w:ascii="Arial" w:hAnsi="Arial" w:cs="Arial"/>
                <w:spacing w:val="-5"/>
              </w:rPr>
              <w:t>13</w:t>
            </w:r>
          </w:hyperlink>
        </w:p>
        <w:p w14:paraId="4F9AEC2A" w14:textId="77777777" w:rsidR="00A75BDB" w:rsidRPr="009E2C49" w:rsidRDefault="00A75BDB" w:rsidP="009E2C49">
          <w:pPr>
            <w:pStyle w:val="TDC1"/>
            <w:tabs>
              <w:tab w:val="right" w:leader="dot" w:pos="9181"/>
            </w:tabs>
            <w:rPr>
              <w:rFonts w:ascii="Arial" w:hAnsi="Arial" w:cs="Arial"/>
            </w:rPr>
          </w:pPr>
          <w:hyperlink w:anchor="_bookmark5" w:history="1">
            <w:r w:rsidRPr="009E2C49">
              <w:rPr>
                <w:rFonts w:ascii="Arial" w:hAnsi="Arial" w:cs="Arial"/>
                <w:spacing w:val="-4"/>
              </w:rPr>
              <w:t>Integración</w:t>
            </w:r>
            <w:r w:rsidRPr="009E2C49">
              <w:rPr>
                <w:rFonts w:ascii="Arial" w:hAnsi="Arial" w:cs="Arial"/>
                <w:spacing w:val="-18"/>
              </w:rPr>
              <w:t xml:space="preserve"> </w:t>
            </w:r>
            <w:r w:rsidRPr="009E2C49">
              <w:rPr>
                <w:rFonts w:ascii="Arial" w:hAnsi="Arial" w:cs="Arial"/>
                <w:spacing w:val="-4"/>
              </w:rPr>
              <w:t>y</w:t>
            </w:r>
            <w:r w:rsidRPr="009E2C49">
              <w:rPr>
                <w:rFonts w:ascii="Arial" w:hAnsi="Arial" w:cs="Arial"/>
                <w:spacing w:val="-14"/>
              </w:rPr>
              <w:t xml:space="preserve"> </w:t>
            </w:r>
            <w:r w:rsidRPr="009E2C49">
              <w:rPr>
                <w:rFonts w:ascii="Arial" w:hAnsi="Arial" w:cs="Arial"/>
                <w:spacing w:val="-4"/>
              </w:rPr>
              <w:t>estructura</w:t>
            </w:r>
            <w:r w:rsidRPr="009E2C49">
              <w:rPr>
                <w:rFonts w:ascii="Arial" w:hAnsi="Arial" w:cs="Arial"/>
                <w:spacing w:val="-17"/>
              </w:rPr>
              <w:t xml:space="preserve"> </w:t>
            </w:r>
            <w:r w:rsidRPr="009E2C49">
              <w:rPr>
                <w:rFonts w:ascii="Arial" w:hAnsi="Arial" w:cs="Arial"/>
                <w:spacing w:val="-4"/>
              </w:rPr>
              <w:t>de</w:t>
            </w:r>
            <w:r w:rsidRPr="009E2C49">
              <w:rPr>
                <w:rFonts w:ascii="Arial" w:hAnsi="Arial" w:cs="Arial"/>
                <w:spacing w:val="-16"/>
              </w:rPr>
              <w:t xml:space="preserve"> </w:t>
            </w:r>
            <w:r w:rsidRPr="009E2C49">
              <w:rPr>
                <w:rFonts w:ascii="Arial" w:hAnsi="Arial" w:cs="Arial"/>
                <w:spacing w:val="-4"/>
              </w:rPr>
              <w:t>los</w:t>
            </w:r>
            <w:r w:rsidRPr="009E2C49">
              <w:rPr>
                <w:rFonts w:ascii="Arial" w:hAnsi="Arial" w:cs="Arial"/>
                <w:spacing w:val="-15"/>
              </w:rPr>
              <w:t xml:space="preserve"> </w:t>
            </w:r>
            <w:r w:rsidRPr="009E2C49">
              <w:rPr>
                <w:rFonts w:ascii="Arial" w:hAnsi="Arial" w:cs="Arial"/>
                <w:spacing w:val="-4"/>
              </w:rPr>
              <w:t>Calendarios</w:t>
            </w:r>
            <w:r w:rsidRPr="009E2C49">
              <w:rPr>
                <w:rFonts w:ascii="Arial" w:hAnsi="Arial" w:cs="Arial"/>
                <w:spacing w:val="-17"/>
              </w:rPr>
              <w:t xml:space="preserve"> </w:t>
            </w:r>
            <w:r w:rsidRPr="009E2C49">
              <w:rPr>
                <w:rFonts w:ascii="Arial" w:hAnsi="Arial" w:cs="Arial"/>
                <w:spacing w:val="-4"/>
              </w:rPr>
              <w:t>de</w:t>
            </w:r>
            <w:r w:rsidRPr="009E2C49">
              <w:rPr>
                <w:rFonts w:ascii="Arial" w:hAnsi="Arial" w:cs="Arial"/>
                <w:spacing w:val="-16"/>
              </w:rPr>
              <w:t xml:space="preserve"> </w:t>
            </w:r>
            <w:r w:rsidRPr="009E2C49">
              <w:rPr>
                <w:rFonts w:ascii="Arial" w:hAnsi="Arial" w:cs="Arial"/>
                <w:spacing w:val="-4"/>
              </w:rPr>
              <w:t>Coordinación</w:t>
            </w:r>
            <w:r w:rsidRPr="009E2C49">
              <w:rPr>
                <w:rFonts w:ascii="Arial" w:hAnsi="Arial" w:cs="Arial"/>
              </w:rPr>
              <w:tab/>
            </w:r>
            <w:r w:rsidRPr="009E2C49">
              <w:rPr>
                <w:rFonts w:ascii="Arial" w:hAnsi="Arial" w:cs="Arial"/>
                <w:spacing w:val="-5"/>
              </w:rPr>
              <w:t>14</w:t>
            </w:r>
          </w:hyperlink>
        </w:p>
        <w:p w14:paraId="4F9AEC2B" w14:textId="77777777" w:rsidR="00A75BDB" w:rsidRPr="009E2C49" w:rsidRDefault="00A75BDB" w:rsidP="009E2C49">
          <w:pPr>
            <w:pStyle w:val="TDC1"/>
            <w:tabs>
              <w:tab w:val="right" w:leader="dot" w:pos="9181"/>
            </w:tabs>
            <w:rPr>
              <w:rFonts w:ascii="Arial" w:hAnsi="Arial" w:cs="Arial"/>
            </w:rPr>
          </w:pPr>
          <w:hyperlink w:anchor="_bookmark6" w:history="1">
            <w:r w:rsidRPr="009E2C49">
              <w:rPr>
                <w:rFonts w:ascii="Arial" w:hAnsi="Arial" w:cs="Arial"/>
                <w:spacing w:val="-2"/>
              </w:rPr>
              <w:t>Estructura</w:t>
            </w:r>
            <w:r w:rsidRPr="009E2C49">
              <w:rPr>
                <w:rFonts w:ascii="Arial" w:hAnsi="Arial" w:cs="Arial"/>
                <w:spacing w:val="-21"/>
              </w:rPr>
              <w:t xml:space="preserve"> </w:t>
            </w:r>
            <w:r w:rsidRPr="009E2C49">
              <w:rPr>
                <w:rFonts w:ascii="Arial" w:hAnsi="Arial" w:cs="Arial"/>
                <w:spacing w:val="-2"/>
              </w:rPr>
              <w:t>de</w:t>
            </w:r>
            <w:r w:rsidRPr="009E2C49">
              <w:rPr>
                <w:rFonts w:ascii="Arial" w:hAnsi="Arial" w:cs="Arial"/>
                <w:spacing w:val="-19"/>
              </w:rPr>
              <w:t xml:space="preserve"> </w:t>
            </w:r>
            <w:r w:rsidRPr="009E2C49">
              <w:rPr>
                <w:rFonts w:ascii="Arial" w:hAnsi="Arial" w:cs="Arial"/>
                <w:spacing w:val="-2"/>
              </w:rPr>
              <w:t>los</w:t>
            </w:r>
            <w:r w:rsidRPr="009E2C49">
              <w:rPr>
                <w:rFonts w:ascii="Arial" w:hAnsi="Arial" w:cs="Arial"/>
                <w:spacing w:val="-19"/>
              </w:rPr>
              <w:t xml:space="preserve"> </w:t>
            </w:r>
            <w:r w:rsidRPr="009E2C49">
              <w:rPr>
                <w:rFonts w:ascii="Arial" w:hAnsi="Arial" w:cs="Arial"/>
                <w:spacing w:val="-2"/>
              </w:rPr>
              <w:t>Calendarios</w:t>
            </w:r>
            <w:r w:rsidRPr="009E2C49">
              <w:rPr>
                <w:rFonts w:ascii="Arial" w:hAnsi="Arial" w:cs="Arial"/>
                <w:spacing w:val="-19"/>
              </w:rPr>
              <w:t xml:space="preserve"> </w:t>
            </w:r>
            <w:r w:rsidRPr="009E2C49">
              <w:rPr>
                <w:rFonts w:ascii="Arial" w:hAnsi="Arial" w:cs="Arial"/>
                <w:spacing w:val="-2"/>
              </w:rPr>
              <w:t>de</w:t>
            </w:r>
            <w:r w:rsidRPr="009E2C49">
              <w:rPr>
                <w:rFonts w:ascii="Arial" w:hAnsi="Arial" w:cs="Arial"/>
                <w:spacing w:val="-19"/>
              </w:rPr>
              <w:t xml:space="preserve"> </w:t>
            </w:r>
            <w:r w:rsidRPr="009E2C49">
              <w:rPr>
                <w:rFonts w:ascii="Arial" w:hAnsi="Arial" w:cs="Arial"/>
                <w:spacing w:val="-2"/>
              </w:rPr>
              <w:t>Coordinación</w:t>
            </w:r>
            <w:r w:rsidRPr="009E2C49">
              <w:rPr>
                <w:rFonts w:ascii="Arial" w:hAnsi="Arial" w:cs="Arial"/>
              </w:rPr>
              <w:tab/>
            </w:r>
            <w:r w:rsidRPr="009E2C49">
              <w:rPr>
                <w:rFonts w:ascii="Arial" w:hAnsi="Arial" w:cs="Arial"/>
                <w:spacing w:val="-5"/>
              </w:rPr>
              <w:t>21</w:t>
            </w:r>
          </w:hyperlink>
        </w:p>
        <w:p w14:paraId="4F9AEC2C" w14:textId="77777777" w:rsidR="00A75BDB" w:rsidRPr="009E2C49" w:rsidRDefault="00A75BDB" w:rsidP="009E2C49">
          <w:pPr>
            <w:pStyle w:val="TDC1"/>
            <w:tabs>
              <w:tab w:val="right" w:leader="dot" w:pos="9181"/>
            </w:tabs>
            <w:spacing w:before="160"/>
            <w:rPr>
              <w:rFonts w:ascii="Arial" w:hAnsi="Arial" w:cs="Arial"/>
            </w:rPr>
          </w:pPr>
          <w:hyperlink w:anchor="_bookmark7" w:history="1">
            <w:r w:rsidRPr="009E2C49">
              <w:rPr>
                <w:rFonts w:ascii="Arial" w:hAnsi="Arial" w:cs="Arial"/>
                <w:spacing w:val="-2"/>
              </w:rPr>
              <w:t>Datos</w:t>
            </w:r>
            <w:r w:rsidRPr="009E2C49">
              <w:rPr>
                <w:rFonts w:ascii="Arial" w:hAnsi="Arial" w:cs="Arial"/>
                <w:spacing w:val="-20"/>
              </w:rPr>
              <w:t xml:space="preserve"> </w:t>
            </w:r>
            <w:r w:rsidRPr="009E2C49">
              <w:rPr>
                <w:rFonts w:ascii="Arial" w:hAnsi="Arial" w:cs="Arial"/>
                <w:spacing w:val="-2"/>
              </w:rPr>
              <w:t>electorales</w:t>
            </w:r>
            <w:r w:rsidRPr="009E2C49">
              <w:rPr>
                <w:rFonts w:ascii="Arial" w:hAnsi="Arial" w:cs="Arial"/>
                <w:spacing w:val="-18"/>
              </w:rPr>
              <w:t xml:space="preserve"> </w:t>
            </w:r>
            <w:r w:rsidRPr="009E2C49">
              <w:rPr>
                <w:rFonts w:ascii="Arial" w:hAnsi="Arial" w:cs="Arial"/>
                <w:spacing w:val="-2"/>
              </w:rPr>
              <w:t>y</w:t>
            </w:r>
            <w:r w:rsidRPr="009E2C49">
              <w:rPr>
                <w:rFonts w:ascii="Arial" w:hAnsi="Arial" w:cs="Arial"/>
                <w:spacing w:val="-20"/>
              </w:rPr>
              <w:t xml:space="preserve"> </w:t>
            </w:r>
            <w:r w:rsidRPr="009E2C49">
              <w:rPr>
                <w:rFonts w:ascii="Arial" w:hAnsi="Arial" w:cs="Arial"/>
                <w:spacing w:val="-2"/>
              </w:rPr>
              <w:t>fechas</w:t>
            </w:r>
            <w:r w:rsidRPr="009E2C49">
              <w:rPr>
                <w:rFonts w:ascii="Arial" w:hAnsi="Arial" w:cs="Arial"/>
                <w:spacing w:val="-19"/>
              </w:rPr>
              <w:t xml:space="preserve"> </w:t>
            </w:r>
            <w:r w:rsidRPr="009E2C49">
              <w:rPr>
                <w:rFonts w:ascii="Arial" w:hAnsi="Arial" w:cs="Arial"/>
                <w:spacing w:val="-2"/>
              </w:rPr>
              <w:t>relevantes</w:t>
            </w:r>
            <w:r w:rsidRPr="009E2C49">
              <w:rPr>
                <w:rFonts w:ascii="Arial" w:hAnsi="Arial" w:cs="Arial"/>
              </w:rPr>
              <w:tab/>
            </w:r>
            <w:r w:rsidRPr="009E2C49">
              <w:rPr>
                <w:rFonts w:ascii="Arial" w:hAnsi="Arial" w:cs="Arial"/>
                <w:spacing w:val="-5"/>
              </w:rPr>
              <w:t>25</w:t>
            </w:r>
          </w:hyperlink>
        </w:p>
        <w:p w14:paraId="4F9AEC2D" w14:textId="77777777" w:rsidR="00A75BDB" w:rsidRPr="009E2C49" w:rsidRDefault="00A75BDB" w:rsidP="009E2C49">
          <w:pPr>
            <w:pStyle w:val="TDC1"/>
            <w:tabs>
              <w:tab w:val="right" w:leader="dot" w:pos="9181"/>
            </w:tabs>
            <w:rPr>
              <w:rFonts w:ascii="Arial" w:hAnsi="Arial" w:cs="Arial"/>
            </w:rPr>
          </w:pPr>
          <w:hyperlink w:anchor="_bookmark9" w:history="1">
            <w:r w:rsidRPr="009E2C49">
              <w:rPr>
                <w:rFonts w:ascii="Arial" w:hAnsi="Arial" w:cs="Arial"/>
                <w:spacing w:val="-2"/>
              </w:rPr>
              <w:t>Proceso</w:t>
            </w:r>
            <w:r w:rsidRPr="009E2C49">
              <w:rPr>
                <w:rFonts w:ascii="Arial" w:hAnsi="Arial" w:cs="Arial"/>
                <w:spacing w:val="-17"/>
              </w:rPr>
              <w:t xml:space="preserve"> </w:t>
            </w:r>
            <w:r w:rsidRPr="009E2C49">
              <w:rPr>
                <w:rFonts w:ascii="Arial" w:hAnsi="Arial" w:cs="Arial"/>
                <w:spacing w:val="-2"/>
              </w:rPr>
              <w:t>de</w:t>
            </w:r>
            <w:r w:rsidRPr="009E2C49">
              <w:rPr>
                <w:rFonts w:ascii="Arial" w:hAnsi="Arial" w:cs="Arial"/>
                <w:spacing w:val="-16"/>
              </w:rPr>
              <w:t xml:space="preserve"> </w:t>
            </w:r>
            <w:r w:rsidRPr="009E2C49">
              <w:rPr>
                <w:rFonts w:ascii="Arial" w:hAnsi="Arial" w:cs="Arial"/>
                <w:spacing w:val="-2"/>
              </w:rPr>
              <w:t>elección</w:t>
            </w:r>
            <w:r w:rsidRPr="009E2C49">
              <w:rPr>
                <w:rFonts w:ascii="Arial" w:hAnsi="Arial" w:cs="Arial"/>
                <w:spacing w:val="-16"/>
              </w:rPr>
              <w:t xml:space="preserve"> </w:t>
            </w:r>
            <w:r w:rsidRPr="009E2C49">
              <w:rPr>
                <w:rFonts w:ascii="Arial" w:hAnsi="Arial" w:cs="Arial"/>
                <w:spacing w:val="-2"/>
              </w:rPr>
              <w:t>según</w:t>
            </w:r>
            <w:r w:rsidRPr="009E2C49">
              <w:rPr>
                <w:rFonts w:ascii="Arial" w:hAnsi="Arial" w:cs="Arial"/>
                <w:spacing w:val="-16"/>
              </w:rPr>
              <w:t xml:space="preserve"> </w:t>
            </w:r>
            <w:r w:rsidRPr="009E2C49">
              <w:rPr>
                <w:rFonts w:ascii="Arial" w:hAnsi="Arial" w:cs="Arial"/>
                <w:spacing w:val="-2"/>
              </w:rPr>
              <w:t>la</w:t>
            </w:r>
            <w:r w:rsidRPr="009E2C49">
              <w:rPr>
                <w:rFonts w:ascii="Arial" w:hAnsi="Arial" w:cs="Arial"/>
                <w:spacing w:val="-17"/>
              </w:rPr>
              <w:t xml:space="preserve"> </w:t>
            </w:r>
            <w:r w:rsidRPr="009E2C49">
              <w:rPr>
                <w:rFonts w:ascii="Arial" w:hAnsi="Arial" w:cs="Arial"/>
                <w:spacing w:val="-2"/>
              </w:rPr>
              <w:t>anualidad</w:t>
            </w:r>
            <w:r w:rsidRPr="009E2C49">
              <w:rPr>
                <w:rFonts w:ascii="Arial" w:hAnsi="Arial" w:cs="Arial"/>
              </w:rPr>
              <w:tab/>
            </w:r>
            <w:r w:rsidRPr="009E2C49">
              <w:rPr>
                <w:rFonts w:ascii="Arial" w:hAnsi="Arial" w:cs="Arial"/>
                <w:spacing w:val="-5"/>
              </w:rPr>
              <w:t>31</w:t>
            </w:r>
          </w:hyperlink>
        </w:p>
        <w:p w14:paraId="4F9AEC2E" w14:textId="77777777" w:rsidR="00A75BDB" w:rsidRPr="009E2C49" w:rsidRDefault="00A75BDB" w:rsidP="009E2C49">
          <w:pPr>
            <w:pStyle w:val="TDC1"/>
            <w:tabs>
              <w:tab w:val="right" w:leader="dot" w:pos="9181"/>
            </w:tabs>
            <w:spacing w:before="161"/>
            <w:rPr>
              <w:rFonts w:ascii="Arial" w:hAnsi="Arial" w:cs="Arial"/>
            </w:rPr>
          </w:pPr>
          <w:hyperlink w:anchor="_bookmark10" w:history="1">
            <w:r w:rsidRPr="009E2C49">
              <w:rPr>
                <w:rFonts w:ascii="Arial" w:hAnsi="Arial" w:cs="Arial"/>
                <w:spacing w:val="-2"/>
              </w:rPr>
              <w:t>Colaboración</w:t>
            </w:r>
            <w:r w:rsidRPr="009E2C49">
              <w:rPr>
                <w:rFonts w:ascii="Arial" w:hAnsi="Arial" w:cs="Arial"/>
                <w:spacing w:val="-19"/>
              </w:rPr>
              <w:t xml:space="preserve"> </w:t>
            </w:r>
            <w:r w:rsidRPr="009E2C49">
              <w:rPr>
                <w:rFonts w:ascii="Arial" w:hAnsi="Arial" w:cs="Arial"/>
                <w:spacing w:val="-2"/>
              </w:rPr>
              <w:t>y</w:t>
            </w:r>
            <w:r w:rsidRPr="009E2C49">
              <w:rPr>
                <w:rFonts w:ascii="Arial" w:hAnsi="Arial" w:cs="Arial"/>
                <w:spacing w:val="-21"/>
              </w:rPr>
              <w:t xml:space="preserve"> </w:t>
            </w:r>
            <w:r w:rsidRPr="009E2C49">
              <w:rPr>
                <w:rFonts w:ascii="Arial" w:hAnsi="Arial" w:cs="Arial"/>
                <w:spacing w:val="-2"/>
              </w:rPr>
              <w:t>coordinación</w:t>
            </w:r>
            <w:r w:rsidRPr="009E2C49">
              <w:rPr>
                <w:rFonts w:ascii="Arial" w:hAnsi="Arial" w:cs="Arial"/>
                <w:spacing w:val="-21"/>
              </w:rPr>
              <w:t xml:space="preserve"> </w:t>
            </w:r>
            <w:r w:rsidRPr="009E2C49">
              <w:rPr>
                <w:rFonts w:ascii="Arial" w:hAnsi="Arial" w:cs="Arial"/>
                <w:spacing w:val="-2"/>
              </w:rPr>
              <w:t>con</w:t>
            </w:r>
            <w:r w:rsidRPr="009E2C49">
              <w:rPr>
                <w:rFonts w:ascii="Arial" w:hAnsi="Arial" w:cs="Arial"/>
                <w:spacing w:val="-22"/>
              </w:rPr>
              <w:t xml:space="preserve"> </w:t>
            </w:r>
            <w:r w:rsidRPr="009E2C49">
              <w:rPr>
                <w:rFonts w:ascii="Arial" w:hAnsi="Arial" w:cs="Arial"/>
                <w:spacing w:val="-2"/>
              </w:rPr>
              <w:t>Direcciones</w:t>
            </w:r>
            <w:r w:rsidRPr="009E2C49">
              <w:rPr>
                <w:rFonts w:ascii="Arial" w:hAnsi="Arial" w:cs="Arial"/>
                <w:spacing w:val="-18"/>
              </w:rPr>
              <w:t xml:space="preserve"> </w:t>
            </w:r>
            <w:r w:rsidRPr="009E2C49">
              <w:rPr>
                <w:rFonts w:ascii="Arial" w:hAnsi="Arial" w:cs="Arial"/>
                <w:spacing w:val="-2"/>
              </w:rPr>
              <w:t>Ejecutivas,</w:t>
            </w:r>
            <w:r w:rsidRPr="009E2C49">
              <w:rPr>
                <w:rFonts w:ascii="Arial" w:hAnsi="Arial" w:cs="Arial"/>
                <w:spacing w:val="-19"/>
              </w:rPr>
              <w:t xml:space="preserve"> </w:t>
            </w:r>
            <w:r w:rsidRPr="009E2C49">
              <w:rPr>
                <w:rFonts w:ascii="Arial" w:hAnsi="Arial" w:cs="Arial"/>
                <w:spacing w:val="-2"/>
              </w:rPr>
              <w:t>Unidades</w:t>
            </w:r>
            <w:r w:rsidRPr="009E2C49">
              <w:rPr>
                <w:rFonts w:ascii="Arial" w:hAnsi="Arial" w:cs="Arial"/>
                <w:spacing w:val="-18"/>
              </w:rPr>
              <w:t xml:space="preserve"> </w:t>
            </w:r>
            <w:r w:rsidRPr="009E2C49">
              <w:rPr>
                <w:rFonts w:ascii="Arial" w:hAnsi="Arial" w:cs="Arial"/>
                <w:spacing w:val="-2"/>
              </w:rPr>
              <w:t>Técnicas</w:t>
            </w:r>
            <w:r w:rsidRPr="009E2C49">
              <w:rPr>
                <w:rFonts w:ascii="Arial" w:hAnsi="Arial" w:cs="Arial"/>
                <w:spacing w:val="-19"/>
              </w:rPr>
              <w:t xml:space="preserve"> </w:t>
            </w:r>
            <w:r w:rsidRPr="009E2C49">
              <w:rPr>
                <w:rFonts w:ascii="Arial" w:hAnsi="Arial" w:cs="Arial"/>
                <w:spacing w:val="-2"/>
              </w:rPr>
              <w:t>y</w:t>
            </w:r>
            <w:r w:rsidRPr="009E2C49">
              <w:rPr>
                <w:rFonts w:ascii="Arial" w:hAnsi="Arial" w:cs="Arial"/>
                <w:spacing w:val="-21"/>
              </w:rPr>
              <w:t xml:space="preserve"> </w:t>
            </w:r>
            <w:r w:rsidRPr="009E2C49">
              <w:rPr>
                <w:rFonts w:ascii="Arial" w:hAnsi="Arial" w:cs="Arial"/>
                <w:spacing w:val="-5"/>
              </w:rPr>
              <w:t>OPL</w:t>
            </w:r>
            <w:r w:rsidRPr="009E2C49">
              <w:rPr>
                <w:rFonts w:ascii="Arial" w:hAnsi="Arial" w:cs="Arial"/>
              </w:rPr>
              <w:tab/>
            </w:r>
            <w:r w:rsidRPr="009E2C49">
              <w:rPr>
                <w:rFonts w:ascii="Arial" w:hAnsi="Arial" w:cs="Arial"/>
                <w:spacing w:val="-5"/>
              </w:rPr>
              <w:t>32</w:t>
            </w:r>
          </w:hyperlink>
        </w:p>
        <w:p w14:paraId="4F9AEC2F" w14:textId="77777777" w:rsidR="00A75BDB" w:rsidRPr="009E2C49" w:rsidRDefault="00A75BDB" w:rsidP="009E2C49">
          <w:pPr>
            <w:pStyle w:val="TDC1"/>
            <w:tabs>
              <w:tab w:val="right" w:leader="dot" w:pos="9181"/>
            </w:tabs>
            <w:rPr>
              <w:rFonts w:ascii="Arial" w:hAnsi="Arial" w:cs="Arial"/>
            </w:rPr>
          </w:pPr>
          <w:hyperlink w:anchor="_bookmark11" w:history="1">
            <w:r w:rsidRPr="009E2C49">
              <w:rPr>
                <w:rFonts w:ascii="Arial" w:hAnsi="Arial" w:cs="Arial"/>
                <w:spacing w:val="-2"/>
              </w:rPr>
              <w:t>Metodología</w:t>
            </w:r>
            <w:r w:rsidRPr="009E2C49">
              <w:rPr>
                <w:rFonts w:ascii="Arial" w:hAnsi="Arial" w:cs="Arial"/>
                <w:spacing w:val="-23"/>
              </w:rPr>
              <w:t xml:space="preserve"> </w:t>
            </w:r>
            <w:r w:rsidRPr="009E2C49">
              <w:rPr>
                <w:rFonts w:ascii="Arial" w:hAnsi="Arial" w:cs="Arial"/>
                <w:spacing w:val="-2"/>
              </w:rPr>
              <w:t>de</w:t>
            </w:r>
            <w:r w:rsidRPr="009E2C49">
              <w:rPr>
                <w:rFonts w:ascii="Arial" w:hAnsi="Arial" w:cs="Arial"/>
                <w:spacing w:val="-20"/>
              </w:rPr>
              <w:t xml:space="preserve"> </w:t>
            </w:r>
            <w:r w:rsidRPr="009E2C49">
              <w:rPr>
                <w:rFonts w:ascii="Arial" w:hAnsi="Arial" w:cs="Arial"/>
                <w:spacing w:val="-2"/>
              </w:rPr>
              <w:t>seguimiento</w:t>
            </w:r>
            <w:r w:rsidRPr="009E2C49">
              <w:rPr>
                <w:rFonts w:ascii="Arial" w:hAnsi="Arial" w:cs="Arial"/>
                <w:spacing w:val="-22"/>
              </w:rPr>
              <w:t xml:space="preserve"> </w:t>
            </w:r>
            <w:r w:rsidRPr="009E2C49">
              <w:rPr>
                <w:rFonts w:ascii="Arial" w:hAnsi="Arial" w:cs="Arial"/>
                <w:spacing w:val="-2"/>
              </w:rPr>
              <w:t>a</w:t>
            </w:r>
            <w:r w:rsidRPr="009E2C49">
              <w:rPr>
                <w:rFonts w:ascii="Arial" w:hAnsi="Arial" w:cs="Arial"/>
                <w:spacing w:val="-23"/>
              </w:rPr>
              <w:t xml:space="preserve"> </w:t>
            </w:r>
            <w:r w:rsidRPr="009E2C49">
              <w:rPr>
                <w:rFonts w:ascii="Arial" w:hAnsi="Arial" w:cs="Arial"/>
                <w:spacing w:val="-2"/>
              </w:rPr>
              <w:t>los</w:t>
            </w:r>
            <w:r w:rsidRPr="009E2C49">
              <w:rPr>
                <w:rFonts w:ascii="Arial" w:hAnsi="Arial" w:cs="Arial"/>
                <w:spacing w:val="-20"/>
              </w:rPr>
              <w:t xml:space="preserve"> </w:t>
            </w:r>
            <w:r w:rsidRPr="009E2C49">
              <w:rPr>
                <w:rFonts w:ascii="Arial" w:hAnsi="Arial" w:cs="Arial"/>
                <w:spacing w:val="-2"/>
              </w:rPr>
              <w:t>calendarios</w:t>
            </w:r>
            <w:r w:rsidRPr="009E2C49">
              <w:rPr>
                <w:rFonts w:ascii="Arial" w:hAnsi="Arial" w:cs="Arial"/>
                <w:spacing w:val="-19"/>
              </w:rPr>
              <w:t xml:space="preserve"> </w:t>
            </w:r>
            <w:r w:rsidRPr="009E2C49">
              <w:rPr>
                <w:rFonts w:ascii="Arial" w:hAnsi="Arial" w:cs="Arial"/>
                <w:spacing w:val="-2"/>
              </w:rPr>
              <w:t>de</w:t>
            </w:r>
            <w:r w:rsidRPr="009E2C49">
              <w:rPr>
                <w:rFonts w:ascii="Arial" w:hAnsi="Arial" w:cs="Arial"/>
                <w:spacing w:val="-21"/>
              </w:rPr>
              <w:t xml:space="preserve"> </w:t>
            </w:r>
            <w:r w:rsidRPr="009E2C49">
              <w:rPr>
                <w:rFonts w:ascii="Arial" w:hAnsi="Arial" w:cs="Arial"/>
                <w:spacing w:val="-2"/>
              </w:rPr>
              <w:t>coordinación</w:t>
            </w:r>
            <w:r w:rsidRPr="009E2C49">
              <w:rPr>
                <w:rFonts w:ascii="Arial" w:hAnsi="Arial" w:cs="Arial"/>
              </w:rPr>
              <w:tab/>
            </w:r>
            <w:r w:rsidRPr="009E2C49">
              <w:rPr>
                <w:rFonts w:ascii="Arial" w:hAnsi="Arial" w:cs="Arial"/>
                <w:spacing w:val="-5"/>
              </w:rPr>
              <w:t>34</w:t>
            </w:r>
          </w:hyperlink>
        </w:p>
        <w:p w14:paraId="4F9AEC30" w14:textId="77777777" w:rsidR="00A75BDB" w:rsidRPr="009E2C49" w:rsidRDefault="00A75BDB" w:rsidP="009E2C49">
          <w:pPr>
            <w:pStyle w:val="TDC1"/>
            <w:tabs>
              <w:tab w:val="left" w:pos="2085"/>
              <w:tab w:val="right" w:leader="dot" w:pos="9181"/>
            </w:tabs>
            <w:spacing w:before="160"/>
            <w:rPr>
              <w:rFonts w:ascii="Arial" w:hAnsi="Arial" w:cs="Arial"/>
            </w:rPr>
          </w:pPr>
          <w:hyperlink w:anchor="_bookmark12" w:history="1">
            <w:r w:rsidRPr="009E2C49">
              <w:rPr>
                <w:rFonts w:ascii="Arial" w:hAnsi="Arial" w:cs="Arial"/>
                <w:spacing w:val="-2"/>
              </w:rPr>
              <w:t>Modificaciones</w:t>
            </w:r>
            <w:r w:rsidRPr="009E2C49">
              <w:rPr>
                <w:rFonts w:ascii="Arial" w:hAnsi="Arial" w:cs="Arial"/>
              </w:rPr>
              <w:tab/>
            </w:r>
            <w:r w:rsidRPr="009E2C49">
              <w:rPr>
                <w:rFonts w:ascii="Arial" w:hAnsi="Arial" w:cs="Arial"/>
                <w:spacing w:val="-2"/>
              </w:rPr>
              <w:t>a</w:t>
            </w:r>
            <w:r w:rsidRPr="009E2C49">
              <w:rPr>
                <w:rFonts w:ascii="Arial" w:hAnsi="Arial" w:cs="Arial"/>
                <w:spacing w:val="-19"/>
              </w:rPr>
              <w:t xml:space="preserve"> </w:t>
            </w:r>
            <w:r w:rsidRPr="009E2C49">
              <w:rPr>
                <w:rFonts w:ascii="Arial" w:hAnsi="Arial" w:cs="Arial"/>
                <w:spacing w:val="-2"/>
              </w:rPr>
              <w:t>los</w:t>
            </w:r>
            <w:r w:rsidRPr="009E2C49">
              <w:rPr>
                <w:rFonts w:ascii="Arial" w:hAnsi="Arial" w:cs="Arial"/>
                <w:spacing w:val="-17"/>
              </w:rPr>
              <w:t xml:space="preserve"> </w:t>
            </w:r>
            <w:r w:rsidRPr="009E2C49">
              <w:rPr>
                <w:rFonts w:ascii="Arial" w:hAnsi="Arial" w:cs="Arial"/>
                <w:spacing w:val="-2"/>
              </w:rPr>
              <w:t>calendarios</w:t>
            </w:r>
            <w:r w:rsidRPr="009E2C49">
              <w:rPr>
                <w:rFonts w:ascii="Arial" w:hAnsi="Arial" w:cs="Arial"/>
                <w:spacing w:val="-17"/>
              </w:rPr>
              <w:t xml:space="preserve"> </w:t>
            </w:r>
            <w:r w:rsidRPr="009E2C49">
              <w:rPr>
                <w:rFonts w:ascii="Arial" w:hAnsi="Arial" w:cs="Arial"/>
                <w:spacing w:val="-2"/>
              </w:rPr>
              <w:t>de</w:t>
            </w:r>
            <w:r w:rsidRPr="009E2C49">
              <w:rPr>
                <w:rFonts w:ascii="Arial" w:hAnsi="Arial" w:cs="Arial"/>
                <w:spacing w:val="-17"/>
              </w:rPr>
              <w:t xml:space="preserve"> </w:t>
            </w:r>
            <w:r w:rsidRPr="009E2C49">
              <w:rPr>
                <w:rFonts w:ascii="Arial" w:hAnsi="Arial" w:cs="Arial"/>
                <w:spacing w:val="-2"/>
              </w:rPr>
              <w:t>coordinación</w:t>
            </w:r>
            <w:r w:rsidRPr="009E2C49">
              <w:rPr>
                <w:rFonts w:ascii="Arial" w:hAnsi="Arial" w:cs="Arial"/>
              </w:rPr>
              <w:tab/>
            </w:r>
            <w:r w:rsidRPr="009E2C49">
              <w:rPr>
                <w:rFonts w:ascii="Arial" w:hAnsi="Arial" w:cs="Arial"/>
                <w:spacing w:val="-5"/>
              </w:rPr>
              <w:t>37</w:t>
            </w:r>
          </w:hyperlink>
        </w:p>
        <w:p w14:paraId="4F9AEC31" w14:textId="77777777" w:rsidR="00A75BDB" w:rsidRPr="009E2C49" w:rsidRDefault="00A75BDB" w:rsidP="009E2C49">
          <w:pPr>
            <w:pStyle w:val="TDC1"/>
            <w:tabs>
              <w:tab w:val="right" w:leader="dot" w:pos="9181"/>
            </w:tabs>
            <w:rPr>
              <w:rFonts w:ascii="Arial" w:hAnsi="Arial" w:cs="Arial"/>
            </w:rPr>
          </w:pPr>
          <w:hyperlink w:anchor="_bookmark13" w:history="1">
            <w:r w:rsidRPr="009E2C49">
              <w:rPr>
                <w:rFonts w:ascii="Arial" w:hAnsi="Arial" w:cs="Arial"/>
                <w:spacing w:val="-2"/>
              </w:rPr>
              <w:t>Calendarios</w:t>
            </w:r>
            <w:r w:rsidRPr="009E2C49">
              <w:rPr>
                <w:rFonts w:ascii="Arial" w:hAnsi="Arial" w:cs="Arial"/>
                <w:spacing w:val="-16"/>
              </w:rPr>
              <w:t xml:space="preserve"> </w:t>
            </w:r>
            <w:r w:rsidRPr="009E2C49">
              <w:rPr>
                <w:rFonts w:ascii="Arial" w:hAnsi="Arial" w:cs="Arial"/>
                <w:spacing w:val="-2"/>
              </w:rPr>
              <w:t>de</w:t>
            </w:r>
            <w:r w:rsidRPr="009E2C49">
              <w:rPr>
                <w:rFonts w:ascii="Arial" w:hAnsi="Arial" w:cs="Arial"/>
                <w:spacing w:val="-16"/>
              </w:rPr>
              <w:t xml:space="preserve"> </w:t>
            </w:r>
            <w:r w:rsidRPr="009E2C49">
              <w:rPr>
                <w:rFonts w:ascii="Arial" w:hAnsi="Arial" w:cs="Arial"/>
                <w:spacing w:val="-2"/>
              </w:rPr>
              <w:t>coordinación</w:t>
            </w:r>
            <w:r w:rsidRPr="009E2C49">
              <w:rPr>
                <w:rFonts w:ascii="Arial" w:hAnsi="Arial" w:cs="Arial"/>
              </w:rPr>
              <w:tab/>
            </w:r>
            <w:r w:rsidRPr="009E2C49">
              <w:rPr>
                <w:rFonts w:ascii="Arial" w:hAnsi="Arial" w:cs="Arial"/>
                <w:spacing w:val="-5"/>
              </w:rPr>
              <w:t>37</w:t>
            </w:r>
          </w:hyperlink>
        </w:p>
        <w:p w14:paraId="4F9AEC32" w14:textId="77777777" w:rsidR="00A75BDB" w:rsidRPr="009E2C49" w:rsidRDefault="00536964" w:rsidP="009E2C49">
          <w:pPr>
            <w:rPr>
              <w:rFonts w:ascii="Arial" w:hAnsi="Arial" w:cs="Arial"/>
            </w:rPr>
          </w:pPr>
          <w:r w:rsidRPr="009E2C49">
            <w:rPr>
              <w:rFonts w:ascii="Arial" w:hAnsi="Arial" w:cs="Arial"/>
            </w:rPr>
            <w:fldChar w:fldCharType="end"/>
          </w:r>
        </w:p>
      </w:sdtContent>
    </w:sdt>
    <w:p w14:paraId="5CFEF05E" w14:textId="77777777" w:rsidR="00A75BDB" w:rsidRPr="009E2C49" w:rsidRDefault="00A75BDB" w:rsidP="009E2C49">
      <w:pPr>
        <w:rPr>
          <w:rFonts w:ascii="Arial" w:hAnsi="Arial" w:cs="Arial"/>
        </w:rPr>
      </w:pPr>
    </w:p>
    <w:p w14:paraId="4292F342" w14:textId="77777777" w:rsidR="00EC50AA" w:rsidRPr="009E2C49" w:rsidRDefault="00EC50AA" w:rsidP="009E2C49">
      <w:pPr>
        <w:rPr>
          <w:rFonts w:ascii="Arial" w:hAnsi="Arial" w:cs="Arial"/>
        </w:rPr>
      </w:pPr>
    </w:p>
    <w:p w14:paraId="62477777" w14:textId="77777777" w:rsidR="00EC50AA" w:rsidRPr="009E2C49" w:rsidRDefault="00EC50AA" w:rsidP="009E2C49">
      <w:pPr>
        <w:rPr>
          <w:rFonts w:ascii="Arial" w:hAnsi="Arial" w:cs="Arial"/>
        </w:rPr>
      </w:pPr>
    </w:p>
    <w:p w14:paraId="3E36EBE3" w14:textId="77777777" w:rsidR="00EC50AA" w:rsidRPr="009E2C49" w:rsidRDefault="00EC50AA" w:rsidP="009E2C49">
      <w:pPr>
        <w:rPr>
          <w:rFonts w:ascii="Arial" w:hAnsi="Arial" w:cs="Arial"/>
        </w:rPr>
      </w:pPr>
    </w:p>
    <w:p w14:paraId="270D2967" w14:textId="77777777" w:rsidR="00EC50AA" w:rsidRPr="009E2C49" w:rsidRDefault="00EC50AA" w:rsidP="009E2C49">
      <w:pPr>
        <w:rPr>
          <w:rFonts w:ascii="Arial" w:hAnsi="Arial" w:cs="Arial"/>
        </w:rPr>
      </w:pPr>
    </w:p>
    <w:p w14:paraId="1A63BE7A" w14:textId="77777777" w:rsidR="00EC50AA" w:rsidRPr="009E2C49" w:rsidRDefault="00EC50AA" w:rsidP="009E2C49">
      <w:pPr>
        <w:rPr>
          <w:rFonts w:ascii="Arial" w:hAnsi="Arial" w:cs="Arial"/>
        </w:rPr>
      </w:pPr>
    </w:p>
    <w:p w14:paraId="2D729334" w14:textId="77777777" w:rsidR="00EC50AA" w:rsidRPr="009E2C49" w:rsidRDefault="00EC50AA" w:rsidP="009E2C49">
      <w:pPr>
        <w:rPr>
          <w:rFonts w:ascii="Arial" w:hAnsi="Arial" w:cs="Arial"/>
        </w:rPr>
      </w:pPr>
    </w:p>
    <w:p w14:paraId="72D369BE" w14:textId="77777777" w:rsidR="00EC50AA" w:rsidRPr="009E2C49" w:rsidRDefault="00EC50AA" w:rsidP="009E2C49">
      <w:pPr>
        <w:rPr>
          <w:rFonts w:ascii="Arial" w:hAnsi="Arial" w:cs="Arial"/>
        </w:rPr>
      </w:pPr>
    </w:p>
    <w:p w14:paraId="33F83052" w14:textId="77777777" w:rsidR="00EC50AA" w:rsidRPr="009E2C49" w:rsidRDefault="00EC50AA" w:rsidP="009E2C49">
      <w:pPr>
        <w:rPr>
          <w:rFonts w:ascii="Arial" w:hAnsi="Arial" w:cs="Arial"/>
        </w:rPr>
      </w:pPr>
    </w:p>
    <w:p w14:paraId="0453E0DE" w14:textId="77777777" w:rsidR="00EC50AA" w:rsidRPr="009E2C49" w:rsidRDefault="00EC50AA" w:rsidP="009E2C49">
      <w:pPr>
        <w:rPr>
          <w:rFonts w:ascii="Arial" w:hAnsi="Arial" w:cs="Arial"/>
        </w:rPr>
      </w:pPr>
    </w:p>
    <w:p w14:paraId="3F9EB77F" w14:textId="77777777" w:rsidR="00EC50AA" w:rsidRPr="009E2C49" w:rsidRDefault="00EC50AA" w:rsidP="009E2C49">
      <w:pPr>
        <w:rPr>
          <w:rFonts w:ascii="Arial" w:hAnsi="Arial" w:cs="Arial"/>
        </w:rPr>
      </w:pPr>
    </w:p>
    <w:p w14:paraId="59D4A0C7" w14:textId="77777777" w:rsidR="00EC50AA" w:rsidRPr="009E2C49" w:rsidRDefault="00EC50AA" w:rsidP="009E2C49">
      <w:pPr>
        <w:rPr>
          <w:rFonts w:ascii="Arial" w:hAnsi="Arial" w:cs="Arial"/>
        </w:rPr>
      </w:pPr>
    </w:p>
    <w:p w14:paraId="32489939" w14:textId="77777777" w:rsidR="00EC50AA" w:rsidRPr="009E2C49" w:rsidRDefault="00EC50AA" w:rsidP="009E2C49">
      <w:pPr>
        <w:rPr>
          <w:rFonts w:ascii="Arial" w:hAnsi="Arial" w:cs="Arial"/>
        </w:rPr>
      </w:pPr>
    </w:p>
    <w:p w14:paraId="55FCCC56" w14:textId="77777777" w:rsidR="00EC50AA" w:rsidRPr="009E2C49" w:rsidRDefault="00EC50AA" w:rsidP="009E2C49">
      <w:pPr>
        <w:rPr>
          <w:rFonts w:ascii="Arial" w:hAnsi="Arial" w:cs="Arial"/>
        </w:rPr>
      </w:pPr>
    </w:p>
    <w:p w14:paraId="22B1C839" w14:textId="77777777" w:rsidR="00EC50AA" w:rsidRPr="009E2C49" w:rsidRDefault="00EC50AA" w:rsidP="009E2C49">
      <w:pPr>
        <w:rPr>
          <w:rFonts w:ascii="Arial" w:hAnsi="Arial" w:cs="Arial"/>
        </w:rPr>
      </w:pPr>
    </w:p>
    <w:p w14:paraId="5CE89BB3" w14:textId="77777777" w:rsidR="00FB72FC" w:rsidRPr="009E2C49" w:rsidRDefault="00FB72FC" w:rsidP="009E2C49">
      <w:pPr>
        <w:rPr>
          <w:rFonts w:ascii="Arial" w:hAnsi="Arial" w:cs="Arial"/>
        </w:rPr>
      </w:pPr>
    </w:p>
    <w:p w14:paraId="318E9E86" w14:textId="77777777" w:rsidR="00FB72FC" w:rsidRPr="009E2C49" w:rsidRDefault="00FB72FC" w:rsidP="009E2C49">
      <w:pPr>
        <w:rPr>
          <w:rFonts w:ascii="Arial" w:hAnsi="Arial" w:cs="Arial"/>
        </w:rPr>
      </w:pPr>
    </w:p>
    <w:p w14:paraId="6DAC93C3" w14:textId="77777777" w:rsidR="00FB72FC" w:rsidRPr="009E2C49" w:rsidRDefault="00FB72FC" w:rsidP="009E2C49">
      <w:pPr>
        <w:rPr>
          <w:rFonts w:ascii="Arial" w:hAnsi="Arial" w:cs="Arial"/>
        </w:rPr>
      </w:pPr>
    </w:p>
    <w:p w14:paraId="706B9188" w14:textId="77777777" w:rsidR="00FB72FC" w:rsidRPr="009E2C49" w:rsidRDefault="00FB72FC" w:rsidP="009E2C49">
      <w:pPr>
        <w:rPr>
          <w:rFonts w:ascii="Arial" w:hAnsi="Arial" w:cs="Arial"/>
        </w:rPr>
      </w:pPr>
    </w:p>
    <w:p w14:paraId="48406797" w14:textId="77777777" w:rsidR="00FB72FC" w:rsidRPr="009E2C49" w:rsidRDefault="00FB72FC" w:rsidP="009E2C49">
      <w:pPr>
        <w:rPr>
          <w:rFonts w:ascii="Arial" w:hAnsi="Arial" w:cs="Arial"/>
        </w:rPr>
      </w:pPr>
    </w:p>
    <w:p w14:paraId="4F574995" w14:textId="77777777" w:rsidR="00EC50AA" w:rsidRPr="009E2C49" w:rsidRDefault="00EC50AA" w:rsidP="009E2C49">
      <w:pPr>
        <w:rPr>
          <w:rFonts w:ascii="Arial" w:hAnsi="Arial" w:cs="Arial"/>
        </w:rPr>
      </w:pPr>
    </w:p>
    <w:p w14:paraId="63344457" w14:textId="77777777" w:rsidR="00EC50AA" w:rsidRPr="009E2C49" w:rsidRDefault="00EC50AA" w:rsidP="009E2C49">
      <w:pPr>
        <w:rPr>
          <w:rFonts w:ascii="Arial" w:hAnsi="Arial" w:cs="Arial"/>
        </w:rPr>
      </w:pPr>
    </w:p>
    <w:p w14:paraId="3D7AA492" w14:textId="77777777" w:rsidR="00EC50AA" w:rsidRPr="009E2C49" w:rsidRDefault="00EC50AA" w:rsidP="009E2C49">
      <w:pPr>
        <w:rPr>
          <w:rFonts w:ascii="Arial" w:hAnsi="Arial" w:cs="Arial"/>
        </w:rPr>
      </w:pPr>
    </w:p>
    <w:p w14:paraId="492BD1E7" w14:textId="77777777" w:rsidR="00EC50AA" w:rsidRPr="009E2C49" w:rsidRDefault="00EC50AA" w:rsidP="009E2C49">
      <w:pPr>
        <w:rPr>
          <w:rFonts w:ascii="Arial" w:hAnsi="Arial" w:cs="Arial"/>
        </w:rPr>
      </w:pPr>
    </w:p>
    <w:p w14:paraId="44C8C100" w14:textId="77777777" w:rsidR="00EC50AA" w:rsidRPr="009E2C49" w:rsidRDefault="00EC50AA" w:rsidP="009E2C49">
      <w:pPr>
        <w:rPr>
          <w:rFonts w:ascii="Arial" w:hAnsi="Arial" w:cs="Arial"/>
        </w:rPr>
      </w:pPr>
    </w:p>
    <w:p w14:paraId="0CC8D7B0" w14:textId="77777777" w:rsidR="00EC50AA" w:rsidRPr="009E2C49" w:rsidRDefault="00EC50AA" w:rsidP="009E2C49">
      <w:pPr>
        <w:rPr>
          <w:rFonts w:ascii="Arial" w:hAnsi="Arial" w:cs="Arial"/>
        </w:rPr>
      </w:pPr>
    </w:p>
    <w:p w14:paraId="7FB47CDB" w14:textId="77777777" w:rsidR="00EC50AA" w:rsidRPr="009E2C49" w:rsidRDefault="00EC50AA" w:rsidP="009E2C49">
      <w:pPr>
        <w:rPr>
          <w:rFonts w:ascii="Arial" w:hAnsi="Arial" w:cs="Arial"/>
        </w:rPr>
      </w:pPr>
    </w:p>
    <w:p w14:paraId="18630A27" w14:textId="77777777" w:rsidR="00EC50AA" w:rsidRPr="009E2C49" w:rsidRDefault="00EC50AA" w:rsidP="009E2C49">
      <w:pPr>
        <w:rPr>
          <w:rFonts w:ascii="Arial" w:hAnsi="Arial" w:cs="Arial"/>
        </w:rPr>
      </w:pPr>
    </w:p>
    <w:p w14:paraId="0C3F6A00" w14:textId="2D43580D" w:rsidR="00EC50AA" w:rsidRPr="009E2C49" w:rsidRDefault="00EC50AA" w:rsidP="009E2C49">
      <w:pPr>
        <w:pStyle w:val="Ttulo1"/>
        <w:ind w:left="0"/>
      </w:pPr>
    </w:p>
    <w:p w14:paraId="302F6EDC" w14:textId="318AE46C" w:rsidR="00FB72FC" w:rsidRPr="009E2C49" w:rsidRDefault="00FB72FC" w:rsidP="009E2C49">
      <w:pPr>
        <w:pStyle w:val="Ttulo1"/>
        <w:ind w:left="0"/>
        <w:rPr>
          <w:sz w:val="52"/>
          <w:szCs w:val="52"/>
        </w:rPr>
      </w:pPr>
      <w:r w:rsidRPr="009E2C49">
        <w:rPr>
          <w:sz w:val="52"/>
          <w:szCs w:val="52"/>
        </w:rPr>
        <w:lastRenderedPageBreak/>
        <w:t>Glosario</w:t>
      </w:r>
    </w:p>
    <w:tbl>
      <w:tblPr>
        <w:tblStyle w:val="Tablaconcuadrcula"/>
        <w:tblpPr w:leftFromText="141" w:rightFromText="141" w:vertAnchor="page" w:horzAnchor="margin" w:tblpY="2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6688"/>
      </w:tblGrid>
      <w:tr w:rsidR="00FB72FC" w:rsidRPr="009E2C49" w14:paraId="1A24C991" w14:textId="77777777" w:rsidTr="00FB72FC">
        <w:trPr>
          <w:trHeight w:val="363"/>
        </w:trPr>
        <w:tc>
          <w:tcPr>
            <w:tcW w:w="2359" w:type="dxa"/>
            <w:vAlign w:val="center"/>
          </w:tcPr>
          <w:p w14:paraId="12DAB6A6"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CAI</w:t>
            </w:r>
          </w:p>
        </w:tc>
        <w:tc>
          <w:tcPr>
            <w:tcW w:w="6688" w:type="dxa"/>
            <w:vAlign w:val="center"/>
          </w:tcPr>
          <w:p w14:paraId="6B9DA737"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Coordinación</w:t>
            </w:r>
            <w:r w:rsidRPr="009E2C49">
              <w:rPr>
                <w:rFonts w:ascii="Arial" w:hAnsi="Arial" w:cs="Arial"/>
                <w:spacing w:val="-7"/>
              </w:rPr>
              <w:t xml:space="preserve"> </w:t>
            </w:r>
            <w:r w:rsidRPr="009E2C49">
              <w:rPr>
                <w:rFonts w:ascii="Arial" w:hAnsi="Arial" w:cs="Arial"/>
              </w:rPr>
              <w:t>de</w:t>
            </w:r>
            <w:r w:rsidRPr="009E2C49">
              <w:rPr>
                <w:rFonts w:ascii="Arial" w:hAnsi="Arial" w:cs="Arial"/>
                <w:spacing w:val="-7"/>
              </w:rPr>
              <w:t xml:space="preserve"> </w:t>
            </w:r>
            <w:r w:rsidRPr="009E2C49">
              <w:rPr>
                <w:rFonts w:ascii="Arial" w:hAnsi="Arial" w:cs="Arial"/>
              </w:rPr>
              <w:t>Asuntos</w:t>
            </w:r>
            <w:r w:rsidRPr="009E2C49">
              <w:rPr>
                <w:rFonts w:ascii="Arial" w:hAnsi="Arial" w:cs="Arial"/>
                <w:spacing w:val="-6"/>
              </w:rPr>
              <w:t xml:space="preserve"> </w:t>
            </w:r>
            <w:r w:rsidRPr="009E2C49">
              <w:rPr>
                <w:rFonts w:ascii="Arial" w:hAnsi="Arial" w:cs="Arial"/>
                <w:spacing w:val="-2"/>
              </w:rPr>
              <w:t>Internacionales</w:t>
            </w:r>
          </w:p>
        </w:tc>
      </w:tr>
      <w:tr w:rsidR="00FB72FC" w:rsidRPr="009E2C49" w14:paraId="1349B5D8" w14:textId="77777777" w:rsidTr="00FB72FC">
        <w:trPr>
          <w:trHeight w:val="363"/>
        </w:trPr>
        <w:tc>
          <w:tcPr>
            <w:tcW w:w="2359" w:type="dxa"/>
            <w:vAlign w:val="center"/>
          </w:tcPr>
          <w:p w14:paraId="10557866"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CAE</w:t>
            </w:r>
          </w:p>
        </w:tc>
        <w:tc>
          <w:tcPr>
            <w:tcW w:w="6688" w:type="dxa"/>
            <w:vAlign w:val="center"/>
          </w:tcPr>
          <w:p w14:paraId="39F8A7CA"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Capacitadores</w:t>
            </w:r>
            <w:r w:rsidRPr="009E2C49">
              <w:rPr>
                <w:rFonts w:ascii="Arial" w:hAnsi="Arial" w:cs="Arial"/>
                <w:spacing w:val="-10"/>
              </w:rPr>
              <w:t xml:space="preserve"> </w:t>
            </w:r>
            <w:r w:rsidRPr="009E2C49">
              <w:rPr>
                <w:rFonts w:ascii="Arial" w:hAnsi="Arial" w:cs="Arial"/>
              </w:rPr>
              <w:t>Asistentes</w:t>
            </w:r>
            <w:r w:rsidRPr="009E2C49">
              <w:rPr>
                <w:rFonts w:ascii="Arial" w:hAnsi="Arial" w:cs="Arial"/>
                <w:spacing w:val="-10"/>
              </w:rPr>
              <w:t xml:space="preserve"> </w:t>
            </w:r>
            <w:r w:rsidRPr="009E2C49">
              <w:rPr>
                <w:rFonts w:ascii="Arial" w:hAnsi="Arial" w:cs="Arial"/>
                <w:spacing w:val="-2"/>
              </w:rPr>
              <w:t>Electorales</w:t>
            </w:r>
          </w:p>
        </w:tc>
      </w:tr>
      <w:tr w:rsidR="00FB72FC" w:rsidRPr="009E2C49" w14:paraId="34807F90" w14:textId="77777777" w:rsidTr="00FB72FC">
        <w:trPr>
          <w:trHeight w:val="363"/>
        </w:trPr>
        <w:tc>
          <w:tcPr>
            <w:tcW w:w="2359" w:type="dxa"/>
            <w:vAlign w:val="center"/>
          </w:tcPr>
          <w:p w14:paraId="0DD1E18F"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CG</w:t>
            </w:r>
          </w:p>
        </w:tc>
        <w:tc>
          <w:tcPr>
            <w:tcW w:w="6688" w:type="dxa"/>
            <w:vAlign w:val="center"/>
          </w:tcPr>
          <w:p w14:paraId="47C6E65E"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Consejo</w:t>
            </w:r>
            <w:r w:rsidRPr="009E2C49">
              <w:rPr>
                <w:rFonts w:ascii="Arial" w:hAnsi="Arial" w:cs="Arial"/>
                <w:spacing w:val="-7"/>
              </w:rPr>
              <w:t xml:space="preserve"> </w:t>
            </w:r>
            <w:r w:rsidRPr="009E2C49">
              <w:rPr>
                <w:rFonts w:ascii="Arial" w:hAnsi="Arial" w:cs="Arial"/>
              </w:rPr>
              <w:t>General</w:t>
            </w:r>
            <w:r w:rsidRPr="009E2C49">
              <w:rPr>
                <w:rFonts w:ascii="Arial" w:hAnsi="Arial" w:cs="Arial"/>
                <w:spacing w:val="-7"/>
              </w:rPr>
              <w:t xml:space="preserve"> </w:t>
            </w:r>
            <w:r w:rsidRPr="009E2C49">
              <w:rPr>
                <w:rFonts w:ascii="Arial" w:hAnsi="Arial" w:cs="Arial"/>
              </w:rPr>
              <w:t>del</w:t>
            </w:r>
            <w:r w:rsidRPr="009E2C49">
              <w:rPr>
                <w:rFonts w:ascii="Arial" w:hAnsi="Arial" w:cs="Arial"/>
                <w:spacing w:val="-4"/>
              </w:rPr>
              <w:t xml:space="preserve"> </w:t>
            </w:r>
            <w:r w:rsidRPr="009E2C49">
              <w:rPr>
                <w:rFonts w:ascii="Arial" w:hAnsi="Arial" w:cs="Arial"/>
                <w:spacing w:val="-5"/>
              </w:rPr>
              <w:t>INE</w:t>
            </w:r>
          </w:p>
        </w:tc>
      </w:tr>
      <w:tr w:rsidR="00FB72FC" w:rsidRPr="009E2C49" w14:paraId="37E6EDCD" w14:textId="77777777" w:rsidTr="00FB72FC">
        <w:trPr>
          <w:trHeight w:val="363"/>
        </w:trPr>
        <w:tc>
          <w:tcPr>
            <w:tcW w:w="2359" w:type="dxa"/>
            <w:vAlign w:val="center"/>
          </w:tcPr>
          <w:p w14:paraId="40AA81DE"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CNCS</w:t>
            </w:r>
          </w:p>
        </w:tc>
        <w:tc>
          <w:tcPr>
            <w:tcW w:w="6688" w:type="dxa"/>
            <w:vAlign w:val="center"/>
          </w:tcPr>
          <w:p w14:paraId="6844F138"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Coordinación</w:t>
            </w:r>
            <w:r w:rsidRPr="009E2C49">
              <w:rPr>
                <w:rFonts w:ascii="Arial" w:hAnsi="Arial" w:cs="Arial"/>
                <w:spacing w:val="-12"/>
              </w:rPr>
              <w:t xml:space="preserve"> </w:t>
            </w:r>
            <w:r w:rsidRPr="009E2C49">
              <w:rPr>
                <w:rFonts w:ascii="Arial" w:hAnsi="Arial" w:cs="Arial"/>
              </w:rPr>
              <w:t>Nacional</w:t>
            </w:r>
            <w:r w:rsidRPr="009E2C49">
              <w:rPr>
                <w:rFonts w:ascii="Arial" w:hAnsi="Arial" w:cs="Arial"/>
                <w:spacing w:val="-10"/>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Comunicación</w:t>
            </w:r>
            <w:r w:rsidRPr="009E2C49">
              <w:rPr>
                <w:rFonts w:ascii="Arial" w:hAnsi="Arial" w:cs="Arial"/>
                <w:spacing w:val="-9"/>
              </w:rPr>
              <w:t xml:space="preserve"> </w:t>
            </w:r>
            <w:r w:rsidRPr="009E2C49">
              <w:rPr>
                <w:rFonts w:ascii="Arial" w:hAnsi="Arial" w:cs="Arial"/>
                <w:spacing w:val="-2"/>
              </w:rPr>
              <w:t>Social</w:t>
            </w:r>
          </w:p>
        </w:tc>
      </w:tr>
      <w:tr w:rsidR="00FB72FC" w:rsidRPr="009E2C49" w14:paraId="5BE1A932" w14:textId="77777777" w:rsidTr="00FB72FC">
        <w:trPr>
          <w:trHeight w:val="363"/>
        </w:trPr>
        <w:tc>
          <w:tcPr>
            <w:tcW w:w="2359" w:type="dxa"/>
            <w:vAlign w:val="center"/>
          </w:tcPr>
          <w:p w14:paraId="313DA000"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spacing w:val="-2"/>
              </w:rPr>
              <w:t>CPEUM</w:t>
            </w:r>
          </w:p>
        </w:tc>
        <w:tc>
          <w:tcPr>
            <w:tcW w:w="6688" w:type="dxa"/>
            <w:vAlign w:val="center"/>
          </w:tcPr>
          <w:p w14:paraId="242FE144"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Constitución</w:t>
            </w:r>
            <w:r w:rsidRPr="009E2C49">
              <w:rPr>
                <w:rFonts w:ascii="Arial" w:hAnsi="Arial" w:cs="Arial"/>
                <w:spacing w:val="-8"/>
              </w:rPr>
              <w:t xml:space="preserve"> </w:t>
            </w:r>
            <w:r w:rsidRPr="009E2C49">
              <w:rPr>
                <w:rFonts w:ascii="Arial" w:hAnsi="Arial" w:cs="Arial"/>
              </w:rPr>
              <w:t>Política</w:t>
            </w:r>
            <w:r w:rsidRPr="009E2C49">
              <w:rPr>
                <w:rFonts w:ascii="Arial" w:hAnsi="Arial" w:cs="Arial"/>
                <w:spacing w:val="-5"/>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los</w:t>
            </w:r>
            <w:r w:rsidRPr="009E2C49">
              <w:rPr>
                <w:rFonts w:ascii="Arial" w:hAnsi="Arial" w:cs="Arial"/>
                <w:spacing w:val="-5"/>
              </w:rPr>
              <w:t xml:space="preserve"> </w:t>
            </w:r>
            <w:r w:rsidRPr="009E2C49">
              <w:rPr>
                <w:rFonts w:ascii="Arial" w:hAnsi="Arial" w:cs="Arial"/>
              </w:rPr>
              <w:t>Estados</w:t>
            </w:r>
            <w:r w:rsidRPr="009E2C49">
              <w:rPr>
                <w:rFonts w:ascii="Arial" w:hAnsi="Arial" w:cs="Arial"/>
                <w:spacing w:val="-7"/>
              </w:rPr>
              <w:t xml:space="preserve"> </w:t>
            </w:r>
            <w:r w:rsidRPr="009E2C49">
              <w:rPr>
                <w:rFonts w:ascii="Arial" w:hAnsi="Arial" w:cs="Arial"/>
              </w:rPr>
              <w:t>Unidos</w:t>
            </w:r>
            <w:r w:rsidRPr="009E2C49">
              <w:rPr>
                <w:rFonts w:ascii="Arial" w:hAnsi="Arial" w:cs="Arial"/>
                <w:spacing w:val="-7"/>
              </w:rPr>
              <w:t xml:space="preserve"> </w:t>
            </w:r>
            <w:r w:rsidRPr="009E2C49">
              <w:rPr>
                <w:rFonts w:ascii="Arial" w:hAnsi="Arial" w:cs="Arial"/>
                <w:spacing w:val="-2"/>
              </w:rPr>
              <w:t>Mexicanos</w:t>
            </w:r>
          </w:p>
        </w:tc>
      </w:tr>
      <w:tr w:rsidR="00FB72FC" w:rsidRPr="009E2C49" w14:paraId="4950D732" w14:textId="77777777" w:rsidTr="00FB72FC">
        <w:trPr>
          <w:trHeight w:val="363"/>
        </w:trPr>
        <w:tc>
          <w:tcPr>
            <w:tcW w:w="2359" w:type="dxa"/>
            <w:vAlign w:val="center"/>
          </w:tcPr>
          <w:p w14:paraId="7B24C58B"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spacing w:val="-2"/>
              </w:rPr>
              <w:t>CVOPL</w:t>
            </w:r>
          </w:p>
        </w:tc>
        <w:tc>
          <w:tcPr>
            <w:tcW w:w="6688" w:type="dxa"/>
            <w:vAlign w:val="center"/>
          </w:tcPr>
          <w:p w14:paraId="4CBB524B"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Comisión de Vinculación con los Organismos Públicos Locales</w:t>
            </w:r>
          </w:p>
        </w:tc>
      </w:tr>
      <w:tr w:rsidR="00FB72FC" w:rsidRPr="009E2C49" w14:paraId="4E637644" w14:textId="77777777" w:rsidTr="00FB72FC">
        <w:trPr>
          <w:trHeight w:val="363"/>
        </w:trPr>
        <w:tc>
          <w:tcPr>
            <w:tcW w:w="2359" w:type="dxa"/>
            <w:vAlign w:val="center"/>
          </w:tcPr>
          <w:p w14:paraId="3D5C6BBC"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spacing w:val="-2"/>
              </w:rPr>
              <w:t>DECEYEC</w:t>
            </w:r>
          </w:p>
        </w:tc>
        <w:tc>
          <w:tcPr>
            <w:tcW w:w="6688" w:type="dxa"/>
            <w:vAlign w:val="center"/>
          </w:tcPr>
          <w:p w14:paraId="1D9DEB95"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Dirección</w:t>
            </w:r>
            <w:r w:rsidRPr="009E2C49">
              <w:rPr>
                <w:rFonts w:ascii="Arial" w:hAnsi="Arial" w:cs="Arial"/>
                <w:spacing w:val="-5"/>
              </w:rPr>
              <w:t xml:space="preserve"> </w:t>
            </w:r>
            <w:r w:rsidRPr="009E2C49">
              <w:rPr>
                <w:rFonts w:ascii="Arial" w:hAnsi="Arial" w:cs="Arial"/>
              </w:rPr>
              <w:t>Ejecutiva</w:t>
            </w:r>
            <w:r w:rsidRPr="009E2C49">
              <w:rPr>
                <w:rFonts w:ascii="Arial" w:hAnsi="Arial" w:cs="Arial"/>
                <w:spacing w:val="-5"/>
              </w:rPr>
              <w:t xml:space="preserve"> </w:t>
            </w:r>
            <w:r w:rsidRPr="009E2C49">
              <w:rPr>
                <w:rFonts w:ascii="Arial" w:hAnsi="Arial" w:cs="Arial"/>
              </w:rPr>
              <w:t>de</w:t>
            </w:r>
            <w:r w:rsidRPr="009E2C49">
              <w:rPr>
                <w:rFonts w:ascii="Arial" w:hAnsi="Arial" w:cs="Arial"/>
                <w:spacing w:val="-6"/>
              </w:rPr>
              <w:t xml:space="preserve"> </w:t>
            </w:r>
            <w:r w:rsidRPr="009E2C49">
              <w:rPr>
                <w:rFonts w:ascii="Arial" w:hAnsi="Arial" w:cs="Arial"/>
              </w:rPr>
              <w:t>Capacitación</w:t>
            </w:r>
            <w:r w:rsidRPr="009E2C49">
              <w:rPr>
                <w:rFonts w:ascii="Arial" w:hAnsi="Arial" w:cs="Arial"/>
                <w:spacing w:val="-5"/>
              </w:rPr>
              <w:t xml:space="preserve"> </w:t>
            </w:r>
            <w:r w:rsidRPr="009E2C49">
              <w:rPr>
                <w:rFonts w:ascii="Arial" w:hAnsi="Arial" w:cs="Arial"/>
              </w:rPr>
              <w:t>Electoral</w:t>
            </w:r>
            <w:r w:rsidRPr="009E2C49">
              <w:rPr>
                <w:rFonts w:ascii="Arial" w:hAnsi="Arial" w:cs="Arial"/>
                <w:spacing w:val="-7"/>
              </w:rPr>
              <w:t xml:space="preserve"> </w:t>
            </w:r>
            <w:r w:rsidRPr="009E2C49">
              <w:rPr>
                <w:rFonts w:ascii="Arial" w:hAnsi="Arial" w:cs="Arial"/>
              </w:rPr>
              <w:t>y</w:t>
            </w:r>
            <w:r w:rsidRPr="009E2C49">
              <w:rPr>
                <w:rFonts w:ascii="Arial" w:hAnsi="Arial" w:cs="Arial"/>
                <w:spacing w:val="-4"/>
              </w:rPr>
              <w:t xml:space="preserve"> </w:t>
            </w:r>
            <w:r w:rsidRPr="009E2C49">
              <w:rPr>
                <w:rFonts w:ascii="Arial" w:hAnsi="Arial" w:cs="Arial"/>
              </w:rPr>
              <w:t>Educación</w:t>
            </w:r>
            <w:r w:rsidRPr="009E2C49">
              <w:rPr>
                <w:rFonts w:ascii="Arial" w:hAnsi="Arial" w:cs="Arial"/>
                <w:spacing w:val="-5"/>
              </w:rPr>
              <w:t xml:space="preserve"> </w:t>
            </w:r>
            <w:r w:rsidRPr="009E2C49">
              <w:rPr>
                <w:rFonts w:ascii="Arial" w:hAnsi="Arial" w:cs="Arial"/>
              </w:rPr>
              <w:t>Cívica</w:t>
            </w:r>
          </w:p>
        </w:tc>
      </w:tr>
      <w:tr w:rsidR="00FB72FC" w:rsidRPr="009E2C49" w14:paraId="0D55CF02" w14:textId="77777777" w:rsidTr="00FB72FC">
        <w:trPr>
          <w:trHeight w:val="363"/>
        </w:trPr>
        <w:tc>
          <w:tcPr>
            <w:tcW w:w="2359" w:type="dxa"/>
            <w:vAlign w:val="center"/>
          </w:tcPr>
          <w:p w14:paraId="58BCDEF3"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DEOE</w:t>
            </w:r>
          </w:p>
        </w:tc>
        <w:tc>
          <w:tcPr>
            <w:tcW w:w="6688" w:type="dxa"/>
            <w:vAlign w:val="center"/>
          </w:tcPr>
          <w:p w14:paraId="60C1FEB8"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Dirección Ejecutiva de Organización Electoral</w:t>
            </w:r>
          </w:p>
        </w:tc>
      </w:tr>
      <w:tr w:rsidR="00FB72FC" w:rsidRPr="009E2C49" w14:paraId="655DDDA9" w14:textId="77777777" w:rsidTr="00FB72FC">
        <w:trPr>
          <w:trHeight w:val="363"/>
        </w:trPr>
        <w:tc>
          <w:tcPr>
            <w:tcW w:w="2359" w:type="dxa"/>
            <w:vAlign w:val="center"/>
          </w:tcPr>
          <w:p w14:paraId="2FF3445D"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DEPPP</w:t>
            </w:r>
          </w:p>
        </w:tc>
        <w:tc>
          <w:tcPr>
            <w:tcW w:w="6688" w:type="dxa"/>
            <w:vAlign w:val="center"/>
          </w:tcPr>
          <w:p w14:paraId="229265F3"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Dirección</w:t>
            </w:r>
            <w:r w:rsidRPr="009E2C49">
              <w:rPr>
                <w:rFonts w:ascii="Arial" w:hAnsi="Arial" w:cs="Arial"/>
                <w:spacing w:val="-8"/>
              </w:rPr>
              <w:t xml:space="preserve"> </w:t>
            </w:r>
            <w:r w:rsidRPr="009E2C49">
              <w:rPr>
                <w:rFonts w:ascii="Arial" w:hAnsi="Arial" w:cs="Arial"/>
              </w:rPr>
              <w:t>Ejecutiva</w:t>
            </w:r>
            <w:r w:rsidRPr="009E2C49">
              <w:rPr>
                <w:rFonts w:ascii="Arial" w:hAnsi="Arial" w:cs="Arial"/>
                <w:spacing w:val="-5"/>
              </w:rPr>
              <w:t xml:space="preserve"> </w:t>
            </w:r>
            <w:r w:rsidRPr="009E2C49">
              <w:rPr>
                <w:rFonts w:ascii="Arial" w:hAnsi="Arial" w:cs="Arial"/>
              </w:rPr>
              <w:t>de</w:t>
            </w:r>
            <w:r w:rsidRPr="009E2C49">
              <w:rPr>
                <w:rFonts w:ascii="Arial" w:hAnsi="Arial" w:cs="Arial"/>
                <w:spacing w:val="-7"/>
              </w:rPr>
              <w:t xml:space="preserve"> </w:t>
            </w:r>
            <w:r w:rsidRPr="009E2C49">
              <w:rPr>
                <w:rFonts w:ascii="Arial" w:hAnsi="Arial" w:cs="Arial"/>
              </w:rPr>
              <w:t>Partidos</w:t>
            </w:r>
            <w:r w:rsidRPr="009E2C49">
              <w:rPr>
                <w:rFonts w:ascii="Arial" w:hAnsi="Arial" w:cs="Arial"/>
                <w:spacing w:val="-5"/>
              </w:rPr>
              <w:t xml:space="preserve"> </w:t>
            </w:r>
            <w:r w:rsidRPr="009E2C49">
              <w:rPr>
                <w:rFonts w:ascii="Arial" w:hAnsi="Arial" w:cs="Arial"/>
              </w:rPr>
              <w:t>Políticos</w:t>
            </w:r>
            <w:r w:rsidRPr="009E2C49">
              <w:rPr>
                <w:rFonts w:ascii="Arial" w:hAnsi="Arial" w:cs="Arial"/>
                <w:spacing w:val="-7"/>
              </w:rPr>
              <w:t xml:space="preserve"> </w:t>
            </w:r>
            <w:r w:rsidRPr="009E2C49">
              <w:rPr>
                <w:rFonts w:ascii="Arial" w:hAnsi="Arial" w:cs="Arial"/>
              </w:rPr>
              <w:t>y</w:t>
            </w:r>
            <w:r w:rsidRPr="009E2C49">
              <w:rPr>
                <w:rFonts w:ascii="Arial" w:hAnsi="Arial" w:cs="Arial"/>
                <w:spacing w:val="-4"/>
              </w:rPr>
              <w:t xml:space="preserve"> </w:t>
            </w:r>
            <w:r w:rsidRPr="009E2C49">
              <w:rPr>
                <w:rFonts w:ascii="Arial" w:hAnsi="Arial" w:cs="Arial"/>
                <w:spacing w:val="-2"/>
              </w:rPr>
              <w:t>Prerrogativas</w:t>
            </w:r>
          </w:p>
        </w:tc>
      </w:tr>
      <w:tr w:rsidR="00FB72FC" w:rsidRPr="009E2C49" w14:paraId="1FEE65B9" w14:textId="77777777" w:rsidTr="00FB72FC">
        <w:trPr>
          <w:trHeight w:val="363"/>
        </w:trPr>
        <w:tc>
          <w:tcPr>
            <w:tcW w:w="2359" w:type="dxa"/>
            <w:vAlign w:val="center"/>
          </w:tcPr>
          <w:p w14:paraId="5D0D9A0C"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DERFE</w:t>
            </w:r>
          </w:p>
        </w:tc>
        <w:tc>
          <w:tcPr>
            <w:tcW w:w="6688" w:type="dxa"/>
            <w:vAlign w:val="center"/>
          </w:tcPr>
          <w:p w14:paraId="6DDBAFA6"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Dirección</w:t>
            </w:r>
            <w:r w:rsidRPr="009E2C49">
              <w:rPr>
                <w:rFonts w:ascii="Arial" w:hAnsi="Arial" w:cs="Arial"/>
                <w:spacing w:val="-9"/>
              </w:rPr>
              <w:t xml:space="preserve"> </w:t>
            </w:r>
            <w:r w:rsidRPr="009E2C49">
              <w:rPr>
                <w:rFonts w:ascii="Arial" w:hAnsi="Arial" w:cs="Arial"/>
              </w:rPr>
              <w:t>Ejecutiva</w:t>
            </w:r>
            <w:r w:rsidRPr="009E2C49">
              <w:rPr>
                <w:rFonts w:ascii="Arial" w:hAnsi="Arial" w:cs="Arial"/>
                <w:spacing w:val="-6"/>
              </w:rPr>
              <w:t xml:space="preserve"> </w:t>
            </w:r>
            <w:r w:rsidRPr="009E2C49">
              <w:rPr>
                <w:rFonts w:ascii="Arial" w:hAnsi="Arial" w:cs="Arial"/>
              </w:rPr>
              <w:t>del</w:t>
            </w:r>
            <w:r w:rsidRPr="009E2C49">
              <w:rPr>
                <w:rFonts w:ascii="Arial" w:hAnsi="Arial" w:cs="Arial"/>
                <w:spacing w:val="-7"/>
              </w:rPr>
              <w:t xml:space="preserve"> </w:t>
            </w:r>
            <w:r w:rsidRPr="009E2C49">
              <w:rPr>
                <w:rFonts w:ascii="Arial" w:hAnsi="Arial" w:cs="Arial"/>
              </w:rPr>
              <w:t>Registro</w:t>
            </w:r>
            <w:r w:rsidRPr="009E2C49">
              <w:rPr>
                <w:rFonts w:ascii="Arial" w:hAnsi="Arial" w:cs="Arial"/>
                <w:spacing w:val="-6"/>
              </w:rPr>
              <w:t xml:space="preserve"> </w:t>
            </w:r>
            <w:r w:rsidRPr="009E2C49">
              <w:rPr>
                <w:rFonts w:ascii="Arial" w:hAnsi="Arial" w:cs="Arial"/>
              </w:rPr>
              <w:t>Federal</w:t>
            </w:r>
            <w:r w:rsidRPr="009E2C49">
              <w:rPr>
                <w:rFonts w:ascii="Arial" w:hAnsi="Arial" w:cs="Arial"/>
                <w:spacing w:val="-7"/>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spacing w:val="-2"/>
              </w:rPr>
              <w:t>Electores</w:t>
            </w:r>
          </w:p>
        </w:tc>
      </w:tr>
      <w:tr w:rsidR="00FB72FC" w:rsidRPr="009E2C49" w14:paraId="1BA5D1B9" w14:textId="77777777" w:rsidTr="00FB72FC">
        <w:trPr>
          <w:trHeight w:val="363"/>
        </w:trPr>
        <w:tc>
          <w:tcPr>
            <w:tcW w:w="2359" w:type="dxa"/>
            <w:vAlign w:val="center"/>
          </w:tcPr>
          <w:p w14:paraId="17C12BC6"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DOF</w:t>
            </w:r>
          </w:p>
        </w:tc>
        <w:tc>
          <w:tcPr>
            <w:tcW w:w="6688" w:type="dxa"/>
            <w:vAlign w:val="center"/>
          </w:tcPr>
          <w:p w14:paraId="68B8FBEE"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Diario</w:t>
            </w:r>
            <w:r w:rsidRPr="009E2C49">
              <w:rPr>
                <w:rFonts w:ascii="Arial" w:hAnsi="Arial" w:cs="Arial"/>
                <w:spacing w:val="-5"/>
              </w:rPr>
              <w:t xml:space="preserve"> </w:t>
            </w:r>
            <w:r w:rsidRPr="009E2C49">
              <w:rPr>
                <w:rFonts w:ascii="Arial" w:hAnsi="Arial" w:cs="Arial"/>
              </w:rPr>
              <w:t>Oficial</w:t>
            </w:r>
            <w:r w:rsidRPr="009E2C49">
              <w:rPr>
                <w:rFonts w:ascii="Arial" w:hAnsi="Arial" w:cs="Arial"/>
                <w:spacing w:val="-5"/>
              </w:rPr>
              <w:t xml:space="preserve"> </w:t>
            </w:r>
            <w:r w:rsidRPr="009E2C49">
              <w:rPr>
                <w:rFonts w:ascii="Arial" w:hAnsi="Arial" w:cs="Arial"/>
              </w:rPr>
              <w:t>de</w:t>
            </w:r>
            <w:r w:rsidRPr="009E2C49">
              <w:rPr>
                <w:rFonts w:ascii="Arial" w:hAnsi="Arial" w:cs="Arial"/>
                <w:spacing w:val="-4"/>
              </w:rPr>
              <w:t xml:space="preserve"> </w:t>
            </w:r>
            <w:r w:rsidRPr="009E2C49">
              <w:rPr>
                <w:rFonts w:ascii="Arial" w:hAnsi="Arial" w:cs="Arial"/>
              </w:rPr>
              <w:t>la</w:t>
            </w:r>
            <w:r w:rsidRPr="009E2C49">
              <w:rPr>
                <w:rFonts w:ascii="Arial" w:hAnsi="Arial" w:cs="Arial"/>
                <w:spacing w:val="-5"/>
              </w:rPr>
              <w:t xml:space="preserve"> </w:t>
            </w:r>
            <w:r w:rsidRPr="009E2C49">
              <w:rPr>
                <w:rFonts w:ascii="Arial" w:hAnsi="Arial" w:cs="Arial"/>
                <w:spacing w:val="-2"/>
              </w:rPr>
              <w:t>Federación</w:t>
            </w:r>
          </w:p>
        </w:tc>
      </w:tr>
      <w:tr w:rsidR="00FB72FC" w:rsidRPr="009E2C49" w14:paraId="369CB959" w14:textId="77777777" w:rsidTr="00FB72FC">
        <w:trPr>
          <w:trHeight w:val="363"/>
        </w:trPr>
        <w:tc>
          <w:tcPr>
            <w:tcW w:w="2359" w:type="dxa"/>
            <w:vAlign w:val="center"/>
          </w:tcPr>
          <w:p w14:paraId="28F53B60"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INE o Instituto</w:t>
            </w:r>
          </w:p>
        </w:tc>
        <w:tc>
          <w:tcPr>
            <w:tcW w:w="6688" w:type="dxa"/>
            <w:vAlign w:val="center"/>
          </w:tcPr>
          <w:p w14:paraId="62F39B61"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Instituto</w:t>
            </w:r>
            <w:r w:rsidRPr="009E2C49">
              <w:rPr>
                <w:rFonts w:ascii="Arial" w:hAnsi="Arial" w:cs="Arial"/>
                <w:spacing w:val="-9"/>
              </w:rPr>
              <w:t xml:space="preserve"> </w:t>
            </w:r>
            <w:r w:rsidRPr="009E2C49">
              <w:rPr>
                <w:rFonts w:ascii="Arial" w:hAnsi="Arial" w:cs="Arial"/>
              </w:rPr>
              <w:t>Nacional</w:t>
            </w:r>
            <w:r w:rsidRPr="009E2C49">
              <w:rPr>
                <w:rFonts w:ascii="Arial" w:hAnsi="Arial" w:cs="Arial"/>
                <w:spacing w:val="-8"/>
              </w:rPr>
              <w:t xml:space="preserve"> </w:t>
            </w:r>
            <w:r w:rsidRPr="009E2C49">
              <w:rPr>
                <w:rFonts w:ascii="Arial" w:hAnsi="Arial" w:cs="Arial"/>
                <w:spacing w:val="-2"/>
              </w:rPr>
              <w:t>Electoral</w:t>
            </w:r>
          </w:p>
        </w:tc>
      </w:tr>
      <w:tr w:rsidR="00FB72FC" w:rsidRPr="009E2C49" w14:paraId="48C2B9A9" w14:textId="77777777" w:rsidTr="00FB72FC">
        <w:trPr>
          <w:trHeight w:val="363"/>
        </w:trPr>
        <w:tc>
          <w:tcPr>
            <w:tcW w:w="2359" w:type="dxa"/>
            <w:vAlign w:val="center"/>
          </w:tcPr>
          <w:p w14:paraId="357F4E65"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JLE</w:t>
            </w:r>
          </w:p>
        </w:tc>
        <w:tc>
          <w:tcPr>
            <w:tcW w:w="6688" w:type="dxa"/>
            <w:vAlign w:val="center"/>
          </w:tcPr>
          <w:p w14:paraId="6FEF41F8"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Juntas</w:t>
            </w:r>
            <w:r w:rsidRPr="009E2C49">
              <w:rPr>
                <w:rFonts w:ascii="Arial" w:hAnsi="Arial" w:cs="Arial"/>
                <w:spacing w:val="-6"/>
              </w:rPr>
              <w:t xml:space="preserve"> </w:t>
            </w:r>
            <w:r w:rsidRPr="009E2C49">
              <w:rPr>
                <w:rFonts w:ascii="Arial" w:hAnsi="Arial" w:cs="Arial"/>
              </w:rPr>
              <w:t>Locales</w:t>
            </w:r>
            <w:r w:rsidRPr="009E2C49">
              <w:rPr>
                <w:rFonts w:ascii="Arial" w:hAnsi="Arial" w:cs="Arial"/>
                <w:spacing w:val="-5"/>
              </w:rPr>
              <w:t xml:space="preserve"> </w:t>
            </w:r>
            <w:r w:rsidRPr="009E2C49">
              <w:rPr>
                <w:rFonts w:ascii="Arial" w:hAnsi="Arial" w:cs="Arial"/>
                <w:spacing w:val="-2"/>
              </w:rPr>
              <w:t>Ejecutivas</w:t>
            </w:r>
          </w:p>
        </w:tc>
      </w:tr>
      <w:tr w:rsidR="00FB72FC" w:rsidRPr="009E2C49" w14:paraId="5757E512" w14:textId="77777777" w:rsidTr="00FB72FC">
        <w:trPr>
          <w:trHeight w:val="363"/>
        </w:trPr>
        <w:tc>
          <w:tcPr>
            <w:tcW w:w="2359" w:type="dxa"/>
            <w:vAlign w:val="center"/>
          </w:tcPr>
          <w:p w14:paraId="715957E4"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LGIPE</w:t>
            </w:r>
          </w:p>
        </w:tc>
        <w:tc>
          <w:tcPr>
            <w:tcW w:w="6688" w:type="dxa"/>
            <w:vAlign w:val="center"/>
          </w:tcPr>
          <w:p w14:paraId="0B8DBB52"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Ley General de Instituciones y Procedimientos Electorales</w:t>
            </w:r>
          </w:p>
        </w:tc>
      </w:tr>
      <w:tr w:rsidR="00FB72FC" w:rsidRPr="009E2C49" w14:paraId="6AE7E576" w14:textId="77777777" w:rsidTr="00FB72FC">
        <w:trPr>
          <w:trHeight w:val="363"/>
        </w:trPr>
        <w:tc>
          <w:tcPr>
            <w:tcW w:w="2359" w:type="dxa"/>
            <w:vAlign w:val="center"/>
          </w:tcPr>
          <w:p w14:paraId="61FBCACA"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MDC</w:t>
            </w:r>
          </w:p>
        </w:tc>
        <w:tc>
          <w:tcPr>
            <w:tcW w:w="6688" w:type="dxa"/>
            <w:vAlign w:val="center"/>
          </w:tcPr>
          <w:p w14:paraId="139F8CC4"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Mesas</w:t>
            </w:r>
            <w:r w:rsidRPr="009E2C49">
              <w:rPr>
                <w:rFonts w:ascii="Arial" w:hAnsi="Arial" w:cs="Arial"/>
                <w:spacing w:val="-8"/>
              </w:rPr>
              <w:t xml:space="preserve"> </w:t>
            </w:r>
            <w:r w:rsidRPr="009E2C49">
              <w:rPr>
                <w:rFonts w:ascii="Arial" w:hAnsi="Arial" w:cs="Arial"/>
              </w:rPr>
              <w:t>Directivas</w:t>
            </w:r>
            <w:r w:rsidRPr="009E2C49">
              <w:rPr>
                <w:rFonts w:ascii="Arial" w:hAnsi="Arial" w:cs="Arial"/>
                <w:spacing w:val="-8"/>
              </w:rPr>
              <w:t xml:space="preserve"> </w:t>
            </w:r>
            <w:r w:rsidRPr="009E2C49">
              <w:rPr>
                <w:rFonts w:ascii="Arial" w:hAnsi="Arial" w:cs="Arial"/>
              </w:rPr>
              <w:t>de</w:t>
            </w:r>
            <w:r w:rsidRPr="009E2C49">
              <w:rPr>
                <w:rFonts w:ascii="Arial" w:hAnsi="Arial" w:cs="Arial"/>
                <w:spacing w:val="-6"/>
              </w:rPr>
              <w:t xml:space="preserve"> </w:t>
            </w:r>
            <w:r w:rsidRPr="009E2C49">
              <w:rPr>
                <w:rFonts w:ascii="Arial" w:hAnsi="Arial" w:cs="Arial"/>
              </w:rPr>
              <w:t>Casillas</w:t>
            </w:r>
          </w:p>
        </w:tc>
      </w:tr>
      <w:tr w:rsidR="00FB72FC" w:rsidRPr="009E2C49" w14:paraId="6AEF2BED" w14:textId="77777777" w:rsidTr="00FB72FC">
        <w:trPr>
          <w:trHeight w:val="363"/>
        </w:trPr>
        <w:tc>
          <w:tcPr>
            <w:tcW w:w="2359" w:type="dxa"/>
            <w:vAlign w:val="center"/>
          </w:tcPr>
          <w:p w14:paraId="5D5ACACA"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OPL</w:t>
            </w:r>
          </w:p>
        </w:tc>
        <w:tc>
          <w:tcPr>
            <w:tcW w:w="6688" w:type="dxa"/>
            <w:vAlign w:val="center"/>
          </w:tcPr>
          <w:p w14:paraId="7F228903"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Organismo</w:t>
            </w:r>
            <w:r w:rsidRPr="009E2C49">
              <w:rPr>
                <w:rFonts w:ascii="Arial" w:hAnsi="Arial" w:cs="Arial"/>
                <w:spacing w:val="-8"/>
              </w:rPr>
              <w:t xml:space="preserve"> </w:t>
            </w:r>
            <w:r w:rsidRPr="009E2C49">
              <w:rPr>
                <w:rFonts w:ascii="Arial" w:hAnsi="Arial" w:cs="Arial"/>
              </w:rPr>
              <w:t>Público</w:t>
            </w:r>
            <w:r w:rsidRPr="009E2C49">
              <w:rPr>
                <w:rFonts w:ascii="Arial" w:hAnsi="Arial" w:cs="Arial"/>
                <w:spacing w:val="-8"/>
              </w:rPr>
              <w:t xml:space="preserve"> </w:t>
            </w:r>
            <w:r w:rsidRPr="009E2C49">
              <w:rPr>
                <w:rFonts w:ascii="Arial" w:hAnsi="Arial" w:cs="Arial"/>
                <w:spacing w:val="-2"/>
              </w:rPr>
              <w:t>Local</w:t>
            </w:r>
          </w:p>
        </w:tc>
      </w:tr>
      <w:tr w:rsidR="00FB72FC" w:rsidRPr="009E2C49" w14:paraId="7704EF55" w14:textId="77777777" w:rsidTr="00FB72FC">
        <w:trPr>
          <w:trHeight w:val="363"/>
        </w:trPr>
        <w:tc>
          <w:tcPr>
            <w:tcW w:w="2359" w:type="dxa"/>
            <w:vAlign w:val="center"/>
          </w:tcPr>
          <w:p w14:paraId="74751C67"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PEL</w:t>
            </w:r>
          </w:p>
        </w:tc>
        <w:tc>
          <w:tcPr>
            <w:tcW w:w="6688" w:type="dxa"/>
            <w:vAlign w:val="center"/>
          </w:tcPr>
          <w:p w14:paraId="4BCF9E9E"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Proceso</w:t>
            </w:r>
            <w:r w:rsidRPr="009E2C49">
              <w:rPr>
                <w:rFonts w:ascii="Arial" w:hAnsi="Arial" w:cs="Arial"/>
                <w:spacing w:val="-7"/>
              </w:rPr>
              <w:t xml:space="preserve"> </w:t>
            </w:r>
            <w:r w:rsidRPr="009E2C49">
              <w:rPr>
                <w:rFonts w:ascii="Arial" w:hAnsi="Arial" w:cs="Arial"/>
              </w:rPr>
              <w:t>Electoral</w:t>
            </w:r>
            <w:r w:rsidRPr="009E2C49">
              <w:rPr>
                <w:rFonts w:ascii="Arial" w:hAnsi="Arial" w:cs="Arial"/>
                <w:spacing w:val="-7"/>
              </w:rPr>
              <w:t xml:space="preserve"> </w:t>
            </w:r>
            <w:r w:rsidRPr="009E2C49">
              <w:rPr>
                <w:rFonts w:ascii="Arial" w:hAnsi="Arial" w:cs="Arial"/>
                <w:spacing w:val="-2"/>
              </w:rPr>
              <w:t>Local</w:t>
            </w:r>
          </w:p>
        </w:tc>
      </w:tr>
      <w:tr w:rsidR="00FB72FC" w:rsidRPr="009E2C49" w14:paraId="44430B36" w14:textId="77777777" w:rsidTr="00FB72FC">
        <w:trPr>
          <w:trHeight w:val="363"/>
        </w:trPr>
        <w:tc>
          <w:tcPr>
            <w:tcW w:w="2359" w:type="dxa"/>
            <w:vAlign w:val="center"/>
          </w:tcPr>
          <w:p w14:paraId="135E8B37"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RE</w:t>
            </w:r>
          </w:p>
        </w:tc>
        <w:tc>
          <w:tcPr>
            <w:tcW w:w="6688" w:type="dxa"/>
            <w:vAlign w:val="center"/>
          </w:tcPr>
          <w:p w14:paraId="2D0F6FDC"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Reglamento</w:t>
            </w:r>
            <w:r w:rsidRPr="009E2C49">
              <w:rPr>
                <w:rFonts w:ascii="Arial" w:hAnsi="Arial" w:cs="Arial"/>
                <w:spacing w:val="-4"/>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spacing w:val="-2"/>
              </w:rPr>
              <w:t>Elecciones</w:t>
            </w:r>
          </w:p>
        </w:tc>
      </w:tr>
      <w:tr w:rsidR="00FB72FC" w:rsidRPr="009E2C49" w14:paraId="2C477644" w14:textId="77777777" w:rsidTr="00FB72FC">
        <w:trPr>
          <w:trHeight w:val="363"/>
        </w:trPr>
        <w:tc>
          <w:tcPr>
            <w:tcW w:w="2359" w:type="dxa"/>
            <w:vAlign w:val="center"/>
          </w:tcPr>
          <w:p w14:paraId="5B11EA9C"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RIINE</w:t>
            </w:r>
          </w:p>
        </w:tc>
        <w:tc>
          <w:tcPr>
            <w:tcW w:w="6688" w:type="dxa"/>
            <w:vAlign w:val="center"/>
          </w:tcPr>
          <w:p w14:paraId="59625443"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Reglamento</w:t>
            </w:r>
            <w:r w:rsidRPr="009E2C49">
              <w:rPr>
                <w:rFonts w:ascii="Arial" w:hAnsi="Arial" w:cs="Arial"/>
                <w:spacing w:val="-7"/>
              </w:rPr>
              <w:t xml:space="preserve"> </w:t>
            </w:r>
            <w:r w:rsidRPr="009E2C49">
              <w:rPr>
                <w:rFonts w:ascii="Arial" w:hAnsi="Arial" w:cs="Arial"/>
              </w:rPr>
              <w:t>Interior</w:t>
            </w:r>
            <w:r w:rsidRPr="009E2C49">
              <w:rPr>
                <w:rFonts w:ascii="Arial" w:hAnsi="Arial" w:cs="Arial"/>
                <w:spacing w:val="-5"/>
              </w:rPr>
              <w:t xml:space="preserve"> </w:t>
            </w:r>
            <w:r w:rsidRPr="009E2C49">
              <w:rPr>
                <w:rFonts w:ascii="Arial" w:hAnsi="Arial" w:cs="Arial"/>
              </w:rPr>
              <w:t>del</w:t>
            </w:r>
            <w:r w:rsidRPr="009E2C49">
              <w:rPr>
                <w:rFonts w:ascii="Arial" w:hAnsi="Arial" w:cs="Arial"/>
                <w:spacing w:val="-8"/>
              </w:rPr>
              <w:t xml:space="preserve"> </w:t>
            </w:r>
            <w:r w:rsidRPr="009E2C49">
              <w:rPr>
                <w:rFonts w:ascii="Arial" w:hAnsi="Arial" w:cs="Arial"/>
              </w:rPr>
              <w:t>Instituto</w:t>
            </w:r>
            <w:r w:rsidRPr="009E2C49">
              <w:rPr>
                <w:rFonts w:ascii="Arial" w:hAnsi="Arial" w:cs="Arial"/>
                <w:spacing w:val="-6"/>
              </w:rPr>
              <w:t xml:space="preserve"> </w:t>
            </w:r>
            <w:r w:rsidRPr="009E2C49">
              <w:rPr>
                <w:rFonts w:ascii="Arial" w:hAnsi="Arial" w:cs="Arial"/>
              </w:rPr>
              <w:t>Nacional</w:t>
            </w:r>
            <w:r w:rsidRPr="009E2C49">
              <w:rPr>
                <w:rFonts w:ascii="Arial" w:hAnsi="Arial" w:cs="Arial"/>
                <w:spacing w:val="-6"/>
              </w:rPr>
              <w:t xml:space="preserve"> </w:t>
            </w:r>
            <w:r w:rsidRPr="009E2C49">
              <w:rPr>
                <w:rFonts w:ascii="Arial" w:hAnsi="Arial" w:cs="Arial"/>
                <w:spacing w:val="-2"/>
              </w:rPr>
              <w:t>Electoral</w:t>
            </w:r>
          </w:p>
        </w:tc>
      </w:tr>
      <w:tr w:rsidR="00FB72FC" w:rsidRPr="009E2C49" w14:paraId="6EEB1A9E" w14:textId="77777777" w:rsidTr="00FB72FC">
        <w:trPr>
          <w:trHeight w:val="363"/>
        </w:trPr>
        <w:tc>
          <w:tcPr>
            <w:tcW w:w="2359" w:type="dxa"/>
            <w:vAlign w:val="center"/>
          </w:tcPr>
          <w:p w14:paraId="4C90E612"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SE</w:t>
            </w:r>
          </w:p>
        </w:tc>
        <w:tc>
          <w:tcPr>
            <w:tcW w:w="6688" w:type="dxa"/>
            <w:vAlign w:val="center"/>
          </w:tcPr>
          <w:p w14:paraId="6DD7126F" w14:textId="77777777" w:rsidR="00FB72FC" w:rsidRPr="009E2C49" w:rsidRDefault="00FB72FC" w:rsidP="009E2C49">
            <w:pPr>
              <w:spacing w:before="100" w:beforeAutospacing="1" w:after="100" w:afterAutospacing="1" w:line="432" w:lineRule="auto"/>
              <w:jc w:val="both"/>
              <w:rPr>
                <w:rFonts w:ascii="Arial" w:hAnsi="Arial" w:cs="Arial"/>
              </w:rPr>
            </w:pPr>
            <w:r w:rsidRPr="009E2C49">
              <w:rPr>
                <w:rFonts w:ascii="Arial" w:hAnsi="Arial" w:cs="Arial"/>
              </w:rPr>
              <w:t>Supervisores</w:t>
            </w:r>
            <w:r w:rsidRPr="009E2C49">
              <w:rPr>
                <w:rFonts w:ascii="Arial" w:hAnsi="Arial" w:cs="Arial"/>
                <w:spacing w:val="-11"/>
              </w:rPr>
              <w:t xml:space="preserve"> </w:t>
            </w:r>
            <w:r w:rsidRPr="009E2C49">
              <w:rPr>
                <w:rFonts w:ascii="Arial" w:hAnsi="Arial" w:cs="Arial"/>
                <w:spacing w:val="-2"/>
              </w:rPr>
              <w:t>Electorales</w:t>
            </w:r>
          </w:p>
        </w:tc>
      </w:tr>
      <w:tr w:rsidR="00FB72FC" w:rsidRPr="009E2C49" w14:paraId="2E9791A6" w14:textId="77777777" w:rsidTr="00FB72FC">
        <w:trPr>
          <w:trHeight w:val="461"/>
        </w:trPr>
        <w:tc>
          <w:tcPr>
            <w:tcW w:w="2359" w:type="dxa"/>
            <w:vAlign w:val="center"/>
          </w:tcPr>
          <w:p w14:paraId="4C6907A0"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SIVOPLE</w:t>
            </w:r>
          </w:p>
        </w:tc>
        <w:tc>
          <w:tcPr>
            <w:tcW w:w="6688" w:type="dxa"/>
            <w:vAlign w:val="center"/>
          </w:tcPr>
          <w:p w14:paraId="74565213" w14:textId="77777777" w:rsidR="00FB72FC" w:rsidRPr="009E2C49" w:rsidRDefault="00FB72FC" w:rsidP="009E2C49">
            <w:pPr>
              <w:spacing w:before="100" w:beforeAutospacing="1" w:after="100" w:afterAutospacing="1" w:line="276" w:lineRule="auto"/>
              <w:jc w:val="both"/>
              <w:rPr>
                <w:rFonts w:ascii="Arial" w:hAnsi="Arial" w:cs="Arial"/>
              </w:rPr>
            </w:pPr>
            <w:r w:rsidRPr="009E2C49">
              <w:rPr>
                <w:rFonts w:ascii="Arial" w:hAnsi="Arial" w:cs="Arial"/>
              </w:rPr>
              <w:t>Sistema</w:t>
            </w:r>
            <w:r w:rsidRPr="009E2C49">
              <w:rPr>
                <w:rFonts w:ascii="Arial" w:hAnsi="Arial" w:cs="Arial"/>
                <w:spacing w:val="-4"/>
              </w:rPr>
              <w:t xml:space="preserve"> </w:t>
            </w:r>
            <w:r w:rsidRPr="009E2C49">
              <w:rPr>
                <w:rFonts w:ascii="Arial" w:hAnsi="Arial" w:cs="Arial"/>
              </w:rPr>
              <w:t>de</w:t>
            </w:r>
            <w:r w:rsidRPr="009E2C49">
              <w:rPr>
                <w:rFonts w:ascii="Arial" w:hAnsi="Arial" w:cs="Arial"/>
                <w:spacing w:val="-6"/>
              </w:rPr>
              <w:t xml:space="preserve"> </w:t>
            </w:r>
            <w:r w:rsidRPr="009E2C49">
              <w:rPr>
                <w:rFonts w:ascii="Arial" w:hAnsi="Arial" w:cs="Arial"/>
              </w:rPr>
              <w:t>Vinculación</w:t>
            </w:r>
            <w:r w:rsidRPr="009E2C49">
              <w:rPr>
                <w:rFonts w:ascii="Arial" w:hAnsi="Arial" w:cs="Arial"/>
                <w:spacing w:val="-6"/>
              </w:rPr>
              <w:t xml:space="preserve"> </w:t>
            </w:r>
            <w:r w:rsidRPr="009E2C49">
              <w:rPr>
                <w:rFonts w:ascii="Arial" w:hAnsi="Arial" w:cs="Arial"/>
              </w:rPr>
              <w:t>con</w:t>
            </w:r>
            <w:r w:rsidRPr="009E2C49">
              <w:rPr>
                <w:rFonts w:ascii="Arial" w:hAnsi="Arial" w:cs="Arial"/>
                <w:spacing w:val="-5"/>
              </w:rPr>
              <w:t xml:space="preserve"> </w:t>
            </w:r>
            <w:r w:rsidRPr="009E2C49">
              <w:rPr>
                <w:rFonts w:ascii="Arial" w:hAnsi="Arial" w:cs="Arial"/>
              </w:rPr>
              <w:t>los</w:t>
            </w:r>
            <w:r w:rsidRPr="009E2C49">
              <w:rPr>
                <w:rFonts w:ascii="Arial" w:hAnsi="Arial" w:cs="Arial"/>
                <w:spacing w:val="-6"/>
              </w:rPr>
              <w:t xml:space="preserve"> </w:t>
            </w:r>
            <w:r w:rsidRPr="009E2C49">
              <w:rPr>
                <w:rFonts w:ascii="Arial" w:hAnsi="Arial" w:cs="Arial"/>
              </w:rPr>
              <w:t>Organismos</w:t>
            </w:r>
            <w:r w:rsidRPr="009E2C49">
              <w:rPr>
                <w:rFonts w:ascii="Arial" w:hAnsi="Arial" w:cs="Arial"/>
                <w:spacing w:val="-5"/>
              </w:rPr>
              <w:t xml:space="preserve"> </w:t>
            </w:r>
            <w:r w:rsidRPr="009E2C49">
              <w:rPr>
                <w:rFonts w:ascii="Arial" w:hAnsi="Arial" w:cs="Arial"/>
              </w:rPr>
              <w:t>Públicos</w:t>
            </w:r>
            <w:r w:rsidRPr="009E2C49">
              <w:rPr>
                <w:rFonts w:ascii="Arial" w:hAnsi="Arial" w:cs="Arial"/>
                <w:spacing w:val="-5"/>
              </w:rPr>
              <w:t xml:space="preserve"> </w:t>
            </w:r>
            <w:r w:rsidRPr="009E2C49">
              <w:rPr>
                <w:rFonts w:ascii="Arial" w:hAnsi="Arial" w:cs="Arial"/>
              </w:rPr>
              <w:t xml:space="preserve">Locales </w:t>
            </w:r>
            <w:r w:rsidRPr="009E2C49">
              <w:rPr>
                <w:rFonts w:ascii="Arial" w:hAnsi="Arial" w:cs="Arial"/>
                <w:spacing w:val="-2"/>
              </w:rPr>
              <w:t>Electorales</w:t>
            </w:r>
          </w:p>
        </w:tc>
      </w:tr>
      <w:tr w:rsidR="006A2C6E" w:rsidRPr="009E2C49" w14:paraId="31FAB59D" w14:textId="77777777" w:rsidTr="00FB72FC">
        <w:trPr>
          <w:trHeight w:val="461"/>
        </w:trPr>
        <w:tc>
          <w:tcPr>
            <w:tcW w:w="2359" w:type="dxa"/>
            <w:vAlign w:val="center"/>
          </w:tcPr>
          <w:p w14:paraId="0657DC3E" w14:textId="4DE8BB5A" w:rsidR="006A2C6E" w:rsidRPr="009E2C49" w:rsidRDefault="006A2C6E" w:rsidP="009E2C49">
            <w:pPr>
              <w:spacing w:before="100" w:beforeAutospacing="1" w:after="100" w:afterAutospacing="1" w:line="432" w:lineRule="auto"/>
              <w:rPr>
                <w:rFonts w:ascii="Arial" w:hAnsi="Arial" w:cs="Arial"/>
                <w:b/>
                <w:bCs/>
              </w:rPr>
            </w:pPr>
            <w:r w:rsidRPr="009E2C49">
              <w:rPr>
                <w:rFonts w:ascii="Arial" w:hAnsi="Arial" w:cs="Arial"/>
                <w:b/>
                <w:bCs/>
              </w:rPr>
              <w:t>UTSI</w:t>
            </w:r>
          </w:p>
        </w:tc>
        <w:tc>
          <w:tcPr>
            <w:tcW w:w="6688" w:type="dxa"/>
            <w:vAlign w:val="center"/>
          </w:tcPr>
          <w:p w14:paraId="73A8E8DF" w14:textId="1214BC81" w:rsidR="006A2C6E" w:rsidRPr="009E2C49" w:rsidRDefault="006A2C6E" w:rsidP="009E2C49">
            <w:pPr>
              <w:spacing w:before="100" w:beforeAutospacing="1" w:after="100" w:afterAutospacing="1" w:line="276" w:lineRule="auto"/>
              <w:jc w:val="both"/>
              <w:rPr>
                <w:rFonts w:ascii="Arial" w:hAnsi="Arial" w:cs="Arial"/>
              </w:rPr>
            </w:pPr>
            <w:r w:rsidRPr="009E2C49">
              <w:rPr>
                <w:rFonts w:ascii="Arial" w:hAnsi="Arial" w:cs="Arial"/>
              </w:rPr>
              <w:t>Unidad</w:t>
            </w:r>
            <w:r w:rsidRPr="009E2C49">
              <w:rPr>
                <w:rFonts w:ascii="Arial" w:hAnsi="Arial" w:cs="Arial"/>
                <w:spacing w:val="-5"/>
              </w:rPr>
              <w:t xml:space="preserve"> </w:t>
            </w:r>
            <w:r w:rsidRPr="009E2C49">
              <w:rPr>
                <w:rFonts w:ascii="Arial" w:hAnsi="Arial" w:cs="Arial"/>
              </w:rPr>
              <w:t>Técnica</w:t>
            </w:r>
            <w:r w:rsidRPr="009E2C49">
              <w:rPr>
                <w:rFonts w:ascii="Arial" w:hAnsi="Arial" w:cs="Arial"/>
                <w:spacing w:val="-5"/>
              </w:rPr>
              <w:t xml:space="preserve"> </w:t>
            </w:r>
            <w:r w:rsidRPr="009E2C49">
              <w:rPr>
                <w:rFonts w:ascii="Arial" w:hAnsi="Arial" w:cs="Arial"/>
              </w:rPr>
              <w:t>de Servicios de Informática</w:t>
            </w:r>
          </w:p>
        </w:tc>
      </w:tr>
      <w:tr w:rsidR="00FB72FC" w:rsidRPr="009E2C49" w14:paraId="45E957AA" w14:textId="77777777" w:rsidTr="00FB72FC">
        <w:trPr>
          <w:trHeight w:val="363"/>
        </w:trPr>
        <w:tc>
          <w:tcPr>
            <w:tcW w:w="2359" w:type="dxa"/>
            <w:vAlign w:val="center"/>
          </w:tcPr>
          <w:p w14:paraId="07BB52C4"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UTTPDP</w:t>
            </w:r>
          </w:p>
        </w:tc>
        <w:tc>
          <w:tcPr>
            <w:tcW w:w="6688" w:type="dxa"/>
            <w:vAlign w:val="center"/>
          </w:tcPr>
          <w:p w14:paraId="3862EB4A" w14:textId="77777777" w:rsidR="00FB72FC" w:rsidRPr="009E2C49" w:rsidRDefault="00FB72FC" w:rsidP="009E2C49">
            <w:pPr>
              <w:spacing w:before="100" w:beforeAutospacing="1" w:after="100" w:afterAutospacing="1" w:line="276" w:lineRule="auto"/>
              <w:jc w:val="both"/>
              <w:rPr>
                <w:rFonts w:ascii="Arial" w:hAnsi="Arial" w:cs="Arial"/>
              </w:rPr>
            </w:pPr>
            <w:r w:rsidRPr="009E2C49">
              <w:rPr>
                <w:rFonts w:ascii="Arial" w:hAnsi="Arial" w:cs="Arial"/>
              </w:rPr>
              <w:t>Unidad</w:t>
            </w:r>
            <w:r w:rsidRPr="009E2C49">
              <w:rPr>
                <w:rFonts w:ascii="Arial" w:hAnsi="Arial" w:cs="Arial"/>
                <w:spacing w:val="-5"/>
              </w:rPr>
              <w:t xml:space="preserve"> </w:t>
            </w:r>
            <w:r w:rsidRPr="009E2C49">
              <w:rPr>
                <w:rFonts w:ascii="Arial" w:hAnsi="Arial" w:cs="Arial"/>
              </w:rPr>
              <w:t>Técnica</w:t>
            </w:r>
            <w:r w:rsidRPr="009E2C49">
              <w:rPr>
                <w:rFonts w:ascii="Arial" w:hAnsi="Arial" w:cs="Arial"/>
                <w:spacing w:val="-5"/>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Transparencia</w:t>
            </w:r>
            <w:r w:rsidRPr="009E2C49">
              <w:rPr>
                <w:rFonts w:ascii="Arial" w:hAnsi="Arial" w:cs="Arial"/>
                <w:spacing w:val="-5"/>
              </w:rPr>
              <w:t xml:space="preserve"> </w:t>
            </w:r>
            <w:r w:rsidRPr="009E2C49">
              <w:rPr>
                <w:rFonts w:ascii="Arial" w:hAnsi="Arial" w:cs="Arial"/>
              </w:rPr>
              <w:t>y</w:t>
            </w:r>
            <w:r w:rsidRPr="009E2C49">
              <w:rPr>
                <w:rFonts w:ascii="Arial" w:hAnsi="Arial" w:cs="Arial"/>
                <w:spacing w:val="-6"/>
              </w:rPr>
              <w:t xml:space="preserve"> </w:t>
            </w:r>
            <w:r w:rsidRPr="009E2C49">
              <w:rPr>
                <w:rFonts w:ascii="Arial" w:hAnsi="Arial" w:cs="Arial"/>
              </w:rPr>
              <w:t>Protección</w:t>
            </w:r>
            <w:r w:rsidRPr="009E2C49">
              <w:rPr>
                <w:rFonts w:ascii="Arial" w:hAnsi="Arial" w:cs="Arial"/>
                <w:spacing w:val="-5"/>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 xml:space="preserve">Datos </w:t>
            </w:r>
            <w:r w:rsidRPr="009E2C49">
              <w:rPr>
                <w:rFonts w:ascii="Arial" w:hAnsi="Arial" w:cs="Arial"/>
                <w:spacing w:val="-2"/>
              </w:rPr>
              <w:t>Personales</w:t>
            </w:r>
          </w:p>
        </w:tc>
      </w:tr>
      <w:tr w:rsidR="00FB72FC" w:rsidRPr="009E2C49" w14:paraId="391887B5" w14:textId="77777777" w:rsidTr="00FB72FC">
        <w:trPr>
          <w:trHeight w:val="363"/>
        </w:trPr>
        <w:tc>
          <w:tcPr>
            <w:tcW w:w="2359" w:type="dxa"/>
            <w:vAlign w:val="center"/>
          </w:tcPr>
          <w:p w14:paraId="23D4F02C" w14:textId="77777777" w:rsidR="00FB72FC" w:rsidRPr="009E2C49" w:rsidRDefault="00FB72FC" w:rsidP="009E2C49">
            <w:pPr>
              <w:spacing w:before="100" w:beforeAutospacing="1" w:after="100" w:afterAutospacing="1" w:line="432" w:lineRule="auto"/>
              <w:rPr>
                <w:rFonts w:ascii="Arial" w:hAnsi="Arial" w:cs="Arial"/>
                <w:b/>
                <w:bCs/>
              </w:rPr>
            </w:pPr>
            <w:r w:rsidRPr="009E2C49">
              <w:rPr>
                <w:rFonts w:ascii="Arial" w:hAnsi="Arial" w:cs="Arial"/>
                <w:b/>
                <w:bCs/>
              </w:rPr>
              <w:t>UTVOPL</w:t>
            </w:r>
          </w:p>
        </w:tc>
        <w:tc>
          <w:tcPr>
            <w:tcW w:w="6688" w:type="dxa"/>
            <w:vAlign w:val="center"/>
          </w:tcPr>
          <w:p w14:paraId="3B0E928A" w14:textId="77777777" w:rsidR="00FB72FC" w:rsidRPr="009E2C49" w:rsidRDefault="00FB72FC" w:rsidP="009E2C49">
            <w:pPr>
              <w:spacing w:before="100" w:beforeAutospacing="1" w:after="100" w:afterAutospacing="1" w:line="276" w:lineRule="auto"/>
              <w:jc w:val="both"/>
              <w:rPr>
                <w:rFonts w:ascii="Arial" w:hAnsi="Arial" w:cs="Arial"/>
              </w:rPr>
            </w:pPr>
            <w:r w:rsidRPr="009E2C49">
              <w:rPr>
                <w:rFonts w:ascii="Arial" w:hAnsi="Arial" w:cs="Arial"/>
              </w:rPr>
              <w:t>Unidad</w:t>
            </w:r>
            <w:r w:rsidRPr="009E2C49">
              <w:rPr>
                <w:rFonts w:ascii="Arial" w:hAnsi="Arial" w:cs="Arial"/>
                <w:spacing w:val="-5"/>
              </w:rPr>
              <w:t xml:space="preserve"> </w:t>
            </w:r>
            <w:r w:rsidRPr="009E2C49">
              <w:rPr>
                <w:rFonts w:ascii="Arial" w:hAnsi="Arial" w:cs="Arial"/>
              </w:rPr>
              <w:t>Técnica</w:t>
            </w:r>
            <w:r w:rsidRPr="009E2C49">
              <w:rPr>
                <w:rFonts w:ascii="Arial" w:hAnsi="Arial" w:cs="Arial"/>
                <w:spacing w:val="-5"/>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Vinculación</w:t>
            </w:r>
            <w:r w:rsidRPr="009E2C49">
              <w:rPr>
                <w:rFonts w:ascii="Arial" w:hAnsi="Arial" w:cs="Arial"/>
                <w:spacing w:val="-5"/>
              </w:rPr>
              <w:t xml:space="preserve"> </w:t>
            </w:r>
            <w:r w:rsidRPr="009E2C49">
              <w:rPr>
                <w:rFonts w:ascii="Arial" w:hAnsi="Arial" w:cs="Arial"/>
              </w:rPr>
              <w:t>con</w:t>
            </w:r>
            <w:r w:rsidRPr="009E2C49">
              <w:rPr>
                <w:rFonts w:ascii="Arial" w:hAnsi="Arial" w:cs="Arial"/>
                <w:spacing w:val="-5"/>
              </w:rPr>
              <w:t xml:space="preserve"> </w:t>
            </w:r>
            <w:r w:rsidRPr="009E2C49">
              <w:rPr>
                <w:rFonts w:ascii="Arial" w:hAnsi="Arial" w:cs="Arial"/>
              </w:rPr>
              <w:t>los</w:t>
            </w:r>
            <w:r w:rsidRPr="009E2C49">
              <w:rPr>
                <w:rFonts w:ascii="Arial" w:hAnsi="Arial" w:cs="Arial"/>
                <w:spacing w:val="-7"/>
              </w:rPr>
              <w:t xml:space="preserve"> </w:t>
            </w:r>
            <w:r w:rsidRPr="009E2C49">
              <w:rPr>
                <w:rFonts w:ascii="Arial" w:hAnsi="Arial" w:cs="Arial"/>
              </w:rPr>
              <w:t>Organismos</w:t>
            </w:r>
            <w:r w:rsidRPr="009E2C49">
              <w:rPr>
                <w:rFonts w:ascii="Arial" w:hAnsi="Arial" w:cs="Arial"/>
                <w:spacing w:val="-5"/>
              </w:rPr>
              <w:t xml:space="preserve"> </w:t>
            </w:r>
            <w:r w:rsidRPr="009E2C49">
              <w:rPr>
                <w:rFonts w:ascii="Arial" w:hAnsi="Arial" w:cs="Arial"/>
              </w:rPr>
              <w:t xml:space="preserve">Públicos </w:t>
            </w:r>
            <w:r w:rsidRPr="009E2C49">
              <w:rPr>
                <w:rFonts w:ascii="Arial" w:hAnsi="Arial" w:cs="Arial"/>
                <w:spacing w:val="-2"/>
              </w:rPr>
              <w:t>Locales</w:t>
            </w:r>
          </w:p>
        </w:tc>
      </w:tr>
    </w:tbl>
    <w:p w14:paraId="572A4DC3" w14:textId="77777777" w:rsidR="00FB72FC" w:rsidRPr="009E2C49" w:rsidRDefault="00FB72FC" w:rsidP="009E2C49">
      <w:pPr>
        <w:pStyle w:val="Ttulo1"/>
        <w:ind w:left="0"/>
      </w:pPr>
    </w:p>
    <w:p w14:paraId="55B7E90E" w14:textId="77777777" w:rsidR="00FB72FC" w:rsidRPr="009E2C49" w:rsidRDefault="00FB72FC" w:rsidP="009E2C49">
      <w:pPr>
        <w:pStyle w:val="Ttulo1"/>
        <w:ind w:left="0"/>
      </w:pPr>
    </w:p>
    <w:p w14:paraId="5DDE697F" w14:textId="77777777" w:rsidR="00C9434E" w:rsidRPr="009E2C49" w:rsidRDefault="00C9434E" w:rsidP="009E2C49">
      <w:pPr>
        <w:tabs>
          <w:tab w:val="left" w:pos="2366"/>
        </w:tabs>
        <w:spacing w:before="419"/>
        <w:rPr>
          <w:rFonts w:ascii="Arial" w:hAnsi="Arial" w:cs="Arial"/>
          <w:bCs/>
          <w:spacing w:val="-5"/>
        </w:rPr>
      </w:pPr>
    </w:p>
    <w:p w14:paraId="533D16AD" w14:textId="77777777" w:rsidR="00C9434E" w:rsidRPr="009E2C49" w:rsidRDefault="00C9434E" w:rsidP="009E2C49">
      <w:pPr>
        <w:tabs>
          <w:tab w:val="left" w:pos="2366"/>
        </w:tabs>
        <w:spacing w:before="419"/>
        <w:ind w:left="273"/>
        <w:rPr>
          <w:rFonts w:ascii="Arial" w:hAnsi="Arial" w:cs="Arial"/>
          <w:b/>
          <w:spacing w:val="-5"/>
        </w:rPr>
      </w:pPr>
    </w:p>
    <w:p w14:paraId="1B02E103" w14:textId="77777777" w:rsidR="00C9434E" w:rsidRPr="009E2C49" w:rsidRDefault="00C9434E" w:rsidP="009E2C49">
      <w:pPr>
        <w:tabs>
          <w:tab w:val="left" w:pos="2366"/>
        </w:tabs>
        <w:spacing w:before="419"/>
        <w:ind w:left="273"/>
        <w:rPr>
          <w:rFonts w:ascii="Arial" w:hAnsi="Arial" w:cs="Arial"/>
          <w:b/>
          <w:spacing w:val="-5"/>
        </w:rPr>
      </w:pPr>
    </w:p>
    <w:p w14:paraId="1A4E3C6C" w14:textId="77777777" w:rsidR="00C9434E" w:rsidRPr="009E2C49" w:rsidRDefault="00C9434E" w:rsidP="009E2C49">
      <w:pPr>
        <w:tabs>
          <w:tab w:val="left" w:pos="2366"/>
        </w:tabs>
        <w:spacing w:before="419"/>
        <w:ind w:left="273"/>
        <w:rPr>
          <w:rFonts w:ascii="Arial" w:hAnsi="Arial" w:cs="Arial"/>
          <w:b/>
          <w:spacing w:val="-5"/>
        </w:rPr>
      </w:pPr>
    </w:p>
    <w:p w14:paraId="6FAE4276" w14:textId="77777777" w:rsidR="00C9434E" w:rsidRPr="009E2C49" w:rsidRDefault="00C9434E" w:rsidP="009E2C49">
      <w:pPr>
        <w:tabs>
          <w:tab w:val="left" w:pos="2366"/>
        </w:tabs>
        <w:spacing w:before="419"/>
        <w:ind w:left="273"/>
        <w:rPr>
          <w:rFonts w:ascii="Arial" w:hAnsi="Arial" w:cs="Arial"/>
          <w:b/>
          <w:spacing w:val="-5"/>
        </w:rPr>
      </w:pPr>
    </w:p>
    <w:p w14:paraId="17BDC916" w14:textId="77777777" w:rsidR="00C9434E" w:rsidRPr="009E2C49" w:rsidRDefault="00C9434E" w:rsidP="009E2C49">
      <w:pPr>
        <w:tabs>
          <w:tab w:val="left" w:pos="2366"/>
        </w:tabs>
        <w:spacing w:before="419"/>
        <w:ind w:left="273"/>
        <w:rPr>
          <w:rFonts w:ascii="Arial" w:hAnsi="Arial" w:cs="Arial"/>
          <w:b/>
          <w:spacing w:val="-5"/>
        </w:rPr>
      </w:pPr>
    </w:p>
    <w:p w14:paraId="0780E929" w14:textId="77777777" w:rsidR="00C9434E" w:rsidRPr="009E2C49" w:rsidRDefault="00C9434E" w:rsidP="009E2C49">
      <w:pPr>
        <w:tabs>
          <w:tab w:val="left" w:pos="2366"/>
        </w:tabs>
        <w:spacing w:before="419"/>
        <w:ind w:left="273"/>
        <w:rPr>
          <w:rFonts w:ascii="Arial" w:hAnsi="Arial" w:cs="Arial"/>
          <w:b/>
          <w:spacing w:val="-5"/>
        </w:rPr>
      </w:pPr>
    </w:p>
    <w:p w14:paraId="219BF594" w14:textId="77777777" w:rsidR="00C9434E" w:rsidRPr="009E2C49" w:rsidRDefault="00C9434E" w:rsidP="009E2C49">
      <w:pPr>
        <w:tabs>
          <w:tab w:val="left" w:pos="2366"/>
        </w:tabs>
        <w:spacing w:before="419"/>
        <w:ind w:left="273"/>
        <w:rPr>
          <w:rFonts w:ascii="Arial" w:hAnsi="Arial" w:cs="Arial"/>
          <w:b/>
          <w:spacing w:val="-5"/>
        </w:rPr>
      </w:pPr>
    </w:p>
    <w:p w14:paraId="77D526AC" w14:textId="77777777" w:rsidR="00C9434E" w:rsidRPr="009E2C49" w:rsidRDefault="00C9434E" w:rsidP="009E2C49">
      <w:pPr>
        <w:tabs>
          <w:tab w:val="left" w:pos="2366"/>
        </w:tabs>
        <w:spacing w:before="419"/>
        <w:ind w:left="273"/>
        <w:rPr>
          <w:rFonts w:ascii="Arial" w:hAnsi="Arial" w:cs="Arial"/>
          <w:b/>
          <w:spacing w:val="-5"/>
        </w:rPr>
      </w:pPr>
    </w:p>
    <w:p w14:paraId="079F6EF7" w14:textId="77777777" w:rsidR="00C9434E" w:rsidRPr="009E2C49" w:rsidRDefault="00C9434E" w:rsidP="009E2C49">
      <w:pPr>
        <w:tabs>
          <w:tab w:val="left" w:pos="2366"/>
        </w:tabs>
        <w:spacing w:before="419"/>
        <w:ind w:left="273"/>
        <w:rPr>
          <w:rFonts w:ascii="Arial" w:hAnsi="Arial" w:cs="Arial"/>
          <w:b/>
          <w:spacing w:val="-5"/>
        </w:rPr>
      </w:pPr>
    </w:p>
    <w:p w14:paraId="1D4D5779" w14:textId="77777777" w:rsidR="00C9434E" w:rsidRPr="009E2C49" w:rsidRDefault="00C9434E" w:rsidP="009E2C49">
      <w:pPr>
        <w:tabs>
          <w:tab w:val="left" w:pos="2366"/>
        </w:tabs>
        <w:spacing w:before="419"/>
        <w:ind w:left="273"/>
        <w:rPr>
          <w:rFonts w:ascii="Arial" w:hAnsi="Arial" w:cs="Arial"/>
          <w:b/>
          <w:spacing w:val="-5"/>
        </w:rPr>
      </w:pPr>
    </w:p>
    <w:p w14:paraId="11E24A73" w14:textId="77777777" w:rsidR="00C9434E" w:rsidRPr="009E2C49" w:rsidRDefault="00C9434E" w:rsidP="009E2C49">
      <w:pPr>
        <w:tabs>
          <w:tab w:val="left" w:pos="2366"/>
        </w:tabs>
        <w:spacing w:before="419"/>
        <w:ind w:left="273"/>
        <w:rPr>
          <w:rFonts w:ascii="Arial" w:hAnsi="Arial" w:cs="Arial"/>
          <w:b/>
          <w:spacing w:val="-5"/>
        </w:rPr>
      </w:pPr>
    </w:p>
    <w:p w14:paraId="38CF9000" w14:textId="77777777" w:rsidR="00C9434E" w:rsidRPr="009E2C49" w:rsidRDefault="00C9434E" w:rsidP="009E2C49">
      <w:pPr>
        <w:tabs>
          <w:tab w:val="left" w:pos="2366"/>
        </w:tabs>
        <w:spacing w:before="419"/>
        <w:ind w:left="273"/>
        <w:rPr>
          <w:rFonts w:ascii="Arial" w:hAnsi="Arial" w:cs="Arial"/>
          <w:b/>
          <w:spacing w:val="-5"/>
        </w:rPr>
      </w:pPr>
    </w:p>
    <w:p w14:paraId="1E16DD23" w14:textId="77777777" w:rsidR="00C9434E" w:rsidRPr="009E2C49" w:rsidRDefault="00C9434E" w:rsidP="009E2C49">
      <w:pPr>
        <w:tabs>
          <w:tab w:val="left" w:pos="2366"/>
        </w:tabs>
        <w:spacing w:before="419"/>
        <w:ind w:left="273"/>
        <w:rPr>
          <w:rFonts w:ascii="Arial" w:hAnsi="Arial" w:cs="Arial"/>
          <w:b/>
          <w:spacing w:val="-5"/>
        </w:rPr>
      </w:pPr>
    </w:p>
    <w:p w14:paraId="7E203E4A" w14:textId="77777777" w:rsidR="00C9434E" w:rsidRPr="009E2C49" w:rsidRDefault="00C9434E" w:rsidP="009E2C49">
      <w:pPr>
        <w:tabs>
          <w:tab w:val="left" w:pos="2366"/>
        </w:tabs>
        <w:spacing w:before="419"/>
        <w:ind w:left="273"/>
        <w:rPr>
          <w:rFonts w:ascii="Arial" w:hAnsi="Arial" w:cs="Arial"/>
          <w:b/>
          <w:spacing w:val="-5"/>
        </w:rPr>
      </w:pPr>
    </w:p>
    <w:p w14:paraId="1C4E7261" w14:textId="77777777" w:rsidR="00C9434E" w:rsidRPr="009E2C49" w:rsidRDefault="00C9434E" w:rsidP="009E2C49">
      <w:pPr>
        <w:tabs>
          <w:tab w:val="left" w:pos="2366"/>
        </w:tabs>
        <w:spacing w:before="419"/>
        <w:ind w:left="273"/>
        <w:rPr>
          <w:rFonts w:ascii="Arial" w:hAnsi="Arial" w:cs="Arial"/>
          <w:b/>
          <w:spacing w:val="-5"/>
        </w:rPr>
      </w:pPr>
    </w:p>
    <w:p w14:paraId="03B64561" w14:textId="77777777" w:rsidR="00EC50AA" w:rsidRPr="009E2C49" w:rsidRDefault="00EC50AA" w:rsidP="009E2C49">
      <w:pPr>
        <w:pStyle w:val="Ttulo1"/>
      </w:pPr>
    </w:p>
    <w:p w14:paraId="4C48A7D8" w14:textId="77777777" w:rsidR="00EC50AA" w:rsidRPr="009E2C49" w:rsidRDefault="00EC50AA" w:rsidP="009E2C49">
      <w:pPr>
        <w:pStyle w:val="Ttulo1"/>
        <w:ind w:left="0"/>
      </w:pPr>
    </w:p>
    <w:p w14:paraId="4F9AEC59" w14:textId="278CB6A3" w:rsidR="00A75BDB" w:rsidRPr="009E2C49" w:rsidRDefault="00536964" w:rsidP="009E2C49">
      <w:pPr>
        <w:pStyle w:val="Ttulo1"/>
        <w:numPr>
          <w:ilvl w:val="0"/>
          <w:numId w:val="14"/>
        </w:numPr>
        <w:rPr>
          <w:sz w:val="52"/>
          <w:szCs w:val="52"/>
        </w:rPr>
      </w:pPr>
      <w:r w:rsidRPr="009E2C49">
        <w:rPr>
          <w:sz w:val="52"/>
          <w:szCs w:val="52"/>
        </w:rPr>
        <w:lastRenderedPageBreak/>
        <w:t>Antecedentes</w:t>
      </w:r>
    </w:p>
    <w:p w14:paraId="53439F2D" w14:textId="77777777" w:rsidR="008952C0" w:rsidRDefault="008952C0" w:rsidP="009E2C49">
      <w:pPr>
        <w:pStyle w:val="Textoindependiente"/>
        <w:spacing w:before="343" w:line="360" w:lineRule="auto"/>
        <w:ind w:left="165" w:right="442"/>
        <w:jc w:val="both"/>
        <w:rPr>
          <w:rFonts w:ascii="Arial" w:hAnsi="Arial" w:cs="Arial"/>
        </w:rPr>
      </w:pPr>
      <w:r w:rsidRPr="008952C0">
        <w:rPr>
          <w:rFonts w:ascii="Arial" w:hAnsi="Arial" w:cs="Arial"/>
        </w:rPr>
        <w:t>La organización de las elecciones es una responsabilidad constitucional tanto del Instituto Nacional Electoral (INE) como de los Organismos Públicos Locales (OPL). Dichas instituciones, dentro de sus respectivas funciones, conforman el Sistema Nacional Electoral, el cual ha logrado, desde 2014, cumplir con el objetivo de la renovación periódica de los cargos públicos a nivel federal y local.</w:t>
      </w:r>
    </w:p>
    <w:p w14:paraId="4F9AECB6" w14:textId="643E60A8" w:rsidR="00A75BDB" w:rsidRPr="009E2C49" w:rsidRDefault="00536964" w:rsidP="009E2C49">
      <w:pPr>
        <w:pStyle w:val="Textoindependiente"/>
        <w:spacing w:before="343" w:line="360" w:lineRule="auto"/>
        <w:ind w:left="165" w:right="442"/>
        <w:jc w:val="both"/>
        <w:rPr>
          <w:rFonts w:ascii="Arial" w:hAnsi="Arial" w:cs="Arial"/>
        </w:rPr>
      </w:pPr>
      <w:r w:rsidRPr="009E2C49">
        <w:rPr>
          <w:rFonts w:ascii="Arial" w:hAnsi="Arial" w:cs="Arial"/>
        </w:rPr>
        <w:t>Para</w:t>
      </w:r>
      <w:r w:rsidRPr="009E2C49">
        <w:rPr>
          <w:rFonts w:ascii="Arial" w:hAnsi="Arial" w:cs="Arial"/>
          <w:spacing w:val="-9"/>
        </w:rPr>
        <w:t xml:space="preserve"> </w:t>
      </w:r>
      <w:r w:rsidRPr="009E2C49">
        <w:rPr>
          <w:rFonts w:ascii="Arial" w:hAnsi="Arial" w:cs="Arial"/>
        </w:rPr>
        <w:t>ello,</w:t>
      </w:r>
      <w:r w:rsidRPr="009E2C49">
        <w:rPr>
          <w:rFonts w:ascii="Arial" w:hAnsi="Arial" w:cs="Arial"/>
          <w:spacing w:val="-11"/>
        </w:rPr>
        <w:t xml:space="preserve"> </w:t>
      </w:r>
      <w:r w:rsidRPr="009E2C49">
        <w:rPr>
          <w:rFonts w:ascii="Arial" w:hAnsi="Arial" w:cs="Arial"/>
        </w:rPr>
        <w:t>la</w:t>
      </w:r>
      <w:r w:rsidRPr="009E2C49">
        <w:rPr>
          <w:rFonts w:ascii="Arial" w:hAnsi="Arial" w:cs="Arial"/>
          <w:spacing w:val="-8"/>
        </w:rPr>
        <w:t xml:space="preserve"> </w:t>
      </w:r>
      <w:r w:rsidRPr="009E2C49">
        <w:rPr>
          <w:rFonts w:ascii="Arial" w:hAnsi="Arial" w:cs="Arial"/>
        </w:rPr>
        <w:t>planificación,</w:t>
      </w:r>
      <w:r w:rsidRPr="009E2C49">
        <w:rPr>
          <w:rFonts w:ascii="Arial" w:hAnsi="Arial" w:cs="Arial"/>
          <w:spacing w:val="-8"/>
        </w:rPr>
        <w:t xml:space="preserve"> </w:t>
      </w:r>
      <w:r w:rsidRPr="009E2C49">
        <w:rPr>
          <w:rFonts w:ascii="Arial" w:hAnsi="Arial" w:cs="Arial"/>
        </w:rPr>
        <w:t>seguimiento</w:t>
      </w:r>
      <w:r w:rsidRPr="009E2C49">
        <w:rPr>
          <w:rFonts w:ascii="Arial" w:hAnsi="Arial" w:cs="Arial"/>
          <w:spacing w:val="-8"/>
        </w:rPr>
        <w:t xml:space="preserve"> </w:t>
      </w:r>
      <w:r w:rsidRPr="009E2C49">
        <w:rPr>
          <w:rFonts w:ascii="Arial" w:hAnsi="Arial" w:cs="Arial"/>
        </w:rPr>
        <w:t>y</w:t>
      </w:r>
      <w:r w:rsidRPr="009E2C49">
        <w:rPr>
          <w:rFonts w:ascii="Arial" w:hAnsi="Arial" w:cs="Arial"/>
          <w:spacing w:val="-9"/>
        </w:rPr>
        <w:t xml:space="preserve"> </w:t>
      </w:r>
      <w:r w:rsidRPr="009E2C49">
        <w:rPr>
          <w:rFonts w:ascii="Arial" w:hAnsi="Arial" w:cs="Arial"/>
        </w:rPr>
        <w:t>evaluación</w:t>
      </w:r>
      <w:r w:rsidRPr="009E2C49">
        <w:rPr>
          <w:rFonts w:ascii="Arial" w:hAnsi="Arial" w:cs="Arial"/>
          <w:spacing w:val="-10"/>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los</w:t>
      </w:r>
      <w:r w:rsidRPr="009E2C49">
        <w:rPr>
          <w:rFonts w:ascii="Arial" w:hAnsi="Arial" w:cs="Arial"/>
          <w:spacing w:val="-11"/>
        </w:rPr>
        <w:t xml:space="preserve"> </w:t>
      </w:r>
      <w:r w:rsidRPr="009E2C49">
        <w:rPr>
          <w:rFonts w:ascii="Arial" w:hAnsi="Arial" w:cs="Arial"/>
        </w:rPr>
        <w:t>procedimientos</w:t>
      </w:r>
      <w:r w:rsidRPr="009E2C49">
        <w:rPr>
          <w:rFonts w:ascii="Arial" w:hAnsi="Arial" w:cs="Arial"/>
          <w:spacing w:val="-9"/>
        </w:rPr>
        <w:t xml:space="preserve"> </w:t>
      </w:r>
      <w:r w:rsidRPr="009E2C49">
        <w:rPr>
          <w:rFonts w:ascii="Arial" w:hAnsi="Arial" w:cs="Arial"/>
        </w:rPr>
        <w:t>inherentes a</w:t>
      </w:r>
      <w:r w:rsidRPr="009E2C49">
        <w:rPr>
          <w:rFonts w:ascii="Arial" w:hAnsi="Arial" w:cs="Arial"/>
          <w:spacing w:val="-2"/>
        </w:rPr>
        <w:t xml:space="preserve"> </w:t>
      </w:r>
      <w:r w:rsidRPr="009E2C49">
        <w:rPr>
          <w:rFonts w:ascii="Arial" w:hAnsi="Arial" w:cs="Arial"/>
        </w:rPr>
        <w:t>la</w:t>
      </w:r>
      <w:r w:rsidRPr="009E2C49">
        <w:rPr>
          <w:rFonts w:ascii="Arial" w:hAnsi="Arial" w:cs="Arial"/>
          <w:spacing w:val="-2"/>
        </w:rPr>
        <w:t xml:space="preserve"> </w:t>
      </w:r>
      <w:r w:rsidRPr="009E2C49">
        <w:rPr>
          <w:rFonts w:ascii="Arial" w:hAnsi="Arial" w:cs="Arial"/>
        </w:rPr>
        <w:t>organización</w:t>
      </w:r>
      <w:r w:rsidRPr="009E2C49">
        <w:rPr>
          <w:rFonts w:ascii="Arial" w:hAnsi="Arial" w:cs="Arial"/>
          <w:spacing w:val="-4"/>
        </w:rPr>
        <w:t xml:space="preserve"> </w:t>
      </w:r>
      <w:r w:rsidRPr="009E2C49">
        <w:rPr>
          <w:rFonts w:ascii="Arial" w:hAnsi="Arial" w:cs="Arial"/>
        </w:rPr>
        <w:t>de</w:t>
      </w:r>
      <w:r w:rsidRPr="009E2C49">
        <w:rPr>
          <w:rFonts w:ascii="Arial" w:hAnsi="Arial" w:cs="Arial"/>
          <w:spacing w:val="-2"/>
        </w:rPr>
        <w:t xml:space="preserve"> </w:t>
      </w:r>
      <w:r w:rsidRPr="009E2C49">
        <w:rPr>
          <w:rFonts w:ascii="Arial" w:hAnsi="Arial" w:cs="Arial"/>
        </w:rPr>
        <w:t>los</w:t>
      </w:r>
      <w:r w:rsidRPr="009E2C49">
        <w:rPr>
          <w:rFonts w:ascii="Arial" w:hAnsi="Arial" w:cs="Arial"/>
          <w:spacing w:val="-2"/>
        </w:rPr>
        <w:t xml:space="preserve"> </w:t>
      </w:r>
      <w:r w:rsidRPr="009E2C49">
        <w:rPr>
          <w:rFonts w:ascii="Arial" w:hAnsi="Arial" w:cs="Arial"/>
        </w:rPr>
        <w:t>procesos</w:t>
      </w:r>
      <w:r w:rsidRPr="009E2C49">
        <w:rPr>
          <w:rFonts w:ascii="Arial" w:hAnsi="Arial" w:cs="Arial"/>
          <w:spacing w:val="-4"/>
        </w:rPr>
        <w:t xml:space="preserve"> </w:t>
      </w:r>
      <w:r w:rsidRPr="009E2C49">
        <w:rPr>
          <w:rFonts w:ascii="Arial" w:hAnsi="Arial" w:cs="Arial"/>
        </w:rPr>
        <w:t>electorales</w:t>
      </w:r>
      <w:r w:rsidRPr="009E2C49">
        <w:rPr>
          <w:rFonts w:ascii="Arial" w:hAnsi="Arial" w:cs="Arial"/>
          <w:spacing w:val="-4"/>
        </w:rPr>
        <w:t xml:space="preserve"> </w:t>
      </w:r>
      <w:r w:rsidRPr="009E2C49">
        <w:rPr>
          <w:rFonts w:ascii="Arial" w:hAnsi="Arial" w:cs="Arial"/>
        </w:rPr>
        <w:t>locales,</w:t>
      </w:r>
      <w:r w:rsidRPr="009E2C49">
        <w:rPr>
          <w:rFonts w:ascii="Arial" w:hAnsi="Arial" w:cs="Arial"/>
          <w:spacing w:val="-2"/>
        </w:rPr>
        <w:t xml:space="preserve"> </w:t>
      </w:r>
      <w:r w:rsidRPr="009E2C49">
        <w:rPr>
          <w:rFonts w:ascii="Arial" w:hAnsi="Arial" w:cs="Arial"/>
        </w:rPr>
        <w:t>realizada</w:t>
      </w:r>
      <w:r w:rsidRPr="009E2C49">
        <w:rPr>
          <w:rFonts w:ascii="Arial" w:hAnsi="Arial" w:cs="Arial"/>
          <w:spacing w:val="-2"/>
        </w:rPr>
        <w:t xml:space="preserve"> </w:t>
      </w:r>
      <w:r w:rsidRPr="009E2C49">
        <w:rPr>
          <w:rFonts w:ascii="Arial" w:hAnsi="Arial" w:cs="Arial"/>
        </w:rPr>
        <w:t>por</w:t>
      </w:r>
      <w:r w:rsidRPr="009E2C49">
        <w:rPr>
          <w:rFonts w:ascii="Arial" w:hAnsi="Arial" w:cs="Arial"/>
          <w:spacing w:val="-2"/>
        </w:rPr>
        <w:t xml:space="preserve"> </w:t>
      </w:r>
      <w:r w:rsidRPr="009E2C49">
        <w:rPr>
          <w:rFonts w:ascii="Arial" w:hAnsi="Arial" w:cs="Arial"/>
        </w:rPr>
        <w:t>el</w:t>
      </w:r>
      <w:r w:rsidRPr="009E2C49">
        <w:rPr>
          <w:rFonts w:ascii="Arial" w:hAnsi="Arial" w:cs="Arial"/>
          <w:spacing w:val="-2"/>
        </w:rPr>
        <w:t xml:space="preserve"> </w:t>
      </w:r>
      <w:r w:rsidRPr="009E2C49">
        <w:rPr>
          <w:rFonts w:ascii="Arial" w:hAnsi="Arial" w:cs="Arial"/>
        </w:rPr>
        <w:t>INE</w:t>
      </w:r>
      <w:r w:rsidRPr="009E2C49">
        <w:rPr>
          <w:rFonts w:ascii="Arial" w:hAnsi="Arial" w:cs="Arial"/>
          <w:spacing w:val="-2"/>
        </w:rPr>
        <w:t xml:space="preserve"> </w:t>
      </w:r>
      <w:r w:rsidRPr="009E2C49">
        <w:rPr>
          <w:rFonts w:ascii="Arial" w:hAnsi="Arial" w:cs="Arial"/>
        </w:rPr>
        <w:t>y</w:t>
      </w:r>
      <w:r w:rsidRPr="009E2C49">
        <w:rPr>
          <w:rFonts w:ascii="Arial" w:hAnsi="Arial" w:cs="Arial"/>
          <w:spacing w:val="-2"/>
        </w:rPr>
        <w:t xml:space="preserve"> </w:t>
      </w:r>
      <w:r w:rsidRPr="009E2C49">
        <w:rPr>
          <w:rFonts w:ascii="Arial" w:hAnsi="Arial" w:cs="Arial"/>
        </w:rPr>
        <w:t>los</w:t>
      </w:r>
      <w:r w:rsidRPr="009E2C49">
        <w:rPr>
          <w:rFonts w:ascii="Arial" w:hAnsi="Arial" w:cs="Arial"/>
          <w:spacing w:val="-2"/>
        </w:rPr>
        <w:t xml:space="preserve"> </w:t>
      </w:r>
      <w:r w:rsidRPr="009E2C49">
        <w:rPr>
          <w:rFonts w:ascii="Arial" w:hAnsi="Arial" w:cs="Arial"/>
        </w:rPr>
        <w:t>OPL, se basan en el Plan Integral y Calendarios de Coordinación los cuales, según lo establecido en el artículo 119, numeral 2</w:t>
      </w:r>
      <w:r w:rsidR="008952C0">
        <w:rPr>
          <w:rFonts w:ascii="Arial" w:hAnsi="Arial" w:cs="Arial"/>
        </w:rPr>
        <w:t>,</w:t>
      </w:r>
      <w:r w:rsidRPr="009E2C49">
        <w:rPr>
          <w:rFonts w:ascii="Arial" w:hAnsi="Arial" w:cs="Arial"/>
        </w:rPr>
        <w:t xml:space="preserve"> de la LGIPE, son los mecanismos de coordinación para cada proceso electoral local.</w:t>
      </w:r>
    </w:p>
    <w:p w14:paraId="4F9AECB7" w14:textId="480EE8AB" w:rsidR="00A75BDB" w:rsidRPr="009E2C49" w:rsidRDefault="00536964" w:rsidP="009E2C49">
      <w:pPr>
        <w:pStyle w:val="Textoindependiente"/>
        <w:spacing w:before="239" w:line="360" w:lineRule="auto"/>
        <w:ind w:left="165" w:right="444"/>
        <w:jc w:val="both"/>
        <w:rPr>
          <w:rFonts w:ascii="Arial" w:hAnsi="Arial" w:cs="Arial"/>
        </w:rPr>
      </w:pPr>
      <w:r w:rsidRPr="009E2C49">
        <w:rPr>
          <w:rFonts w:ascii="Arial" w:hAnsi="Arial" w:cs="Arial"/>
        </w:rPr>
        <w:t>Asimismo, conforme al artículo 69 del RE</w:t>
      </w:r>
      <w:r w:rsidR="008952C0">
        <w:rPr>
          <w:rFonts w:ascii="Arial" w:hAnsi="Arial" w:cs="Arial"/>
        </w:rPr>
        <w:t>,</w:t>
      </w:r>
      <w:r w:rsidRPr="009E2C49">
        <w:rPr>
          <w:rFonts w:ascii="Arial" w:hAnsi="Arial" w:cs="Arial"/>
        </w:rPr>
        <w:t xml:space="preserve"> son la herramienta de planeación, coordinación, ejecución, seguimiento y control, por medio del cual se guiarán las actividades a desarrollar en el proceso electoral que corresponda.</w:t>
      </w:r>
    </w:p>
    <w:p w14:paraId="4F9AECB8" w14:textId="45D9947C" w:rsidR="00A75BDB" w:rsidRPr="009E2C49" w:rsidRDefault="00536964" w:rsidP="009E2C49">
      <w:pPr>
        <w:pStyle w:val="Textoindependiente"/>
        <w:spacing w:before="241" w:line="360" w:lineRule="auto"/>
        <w:ind w:left="165" w:right="442"/>
        <w:jc w:val="both"/>
        <w:rPr>
          <w:rFonts w:ascii="Arial" w:hAnsi="Arial" w:cs="Arial"/>
        </w:rPr>
      </w:pPr>
      <w:r w:rsidRPr="009E2C49">
        <w:rPr>
          <w:rFonts w:ascii="Arial" w:hAnsi="Arial" w:cs="Arial"/>
        </w:rPr>
        <w:t>En este sentido, los Planes Integrales y los Calendarios de Coordinación se han convertido</w:t>
      </w:r>
      <w:r w:rsidRPr="009E2C49">
        <w:rPr>
          <w:rFonts w:ascii="Arial" w:hAnsi="Arial" w:cs="Arial"/>
          <w:spacing w:val="-12"/>
        </w:rPr>
        <w:t xml:space="preserve"> </w:t>
      </w:r>
      <w:r w:rsidRPr="009E2C49">
        <w:rPr>
          <w:rFonts w:ascii="Arial" w:hAnsi="Arial" w:cs="Arial"/>
        </w:rPr>
        <w:t>en</w:t>
      </w:r>
      <w:r w:rsidRPr="009E2C49">
        <w:rPr>
          <w:rFonts w:ascii="Arial" w:hAnsi="Arial" w:cs="Arial"/>
          <w:spacing w:val="-14"/>
        </w:rPr>
        <w:t xml:space="preserve"> </w:t>
      </w:r>
      <w:r w:rsidRPr="009E2C49">
        <w:rPr>
          <w:rFonts w:ascii="Arial" w:hAnsi="Arial" w:cs="Arial"/>
        </w:rPr>
        <w:t>un</w:t>
      </w:r>
      <w:r w:rsidRPr="009E2C49">
        <w:rPr>
          <w:rFonts w:ascii="Arial" w:hAnsi="Arial" w:cs="Arial"/>
          <w:spacing w:val="-12"/>
        </w:rPr>
        <w:t xml:space="preserve"> </w:t>
      </w:r>
      <w:r w:rsidRPr="009E2C49">
        <w:rPr>
          <w:rFonts w:ascii="Arial" w:hAnsi="Arial" w:cs="Arial"/>
        </w:rPr>
        <w:t>elemento</w:t>
      </w:r>
      <w:r w:rsidRPr="009E2C49">
        <w:rPr>
          <w:rFonts w:ascii="Arial" w:hAnsi="Arial" w:cs="Arial"/>
          <w:spacing w:val="-10"/>
        </w:rPr>
        <w:t xml:space="preserve"> </w:t>
      </w:r>
      <w:r w:rsidRPr="009E2C49">
        <w:rPr>
          <w:rFonts w:ascii="Arial" w:hAnsi="Arial" w:cs="Arial"/>
        </w:rPr>
        <w:t>de</w:t>
      </w:r>
      <w:r w:rsidRPr="009E2C49">
        <w:rPr>
          <w:rFonts w:ascii="Arial" w:hAnsi="Arial" w:cs="Arial"/>
          <w:spacing w:val="-12"/>
        </w:rPr>
        <w:t xml:space="preserve"> </w:t>
      </w:r>
      <w:r w:rsidRPr="009E2C49">
        <w:rPr>
          <w:rFonts w:ascii="Arial" w:hAnsi="Arial" w:cs="Arial"/>
        </w:rPr>
        <w:t>planificación</w:t>
      </w:r>
      <w:r w:rsidRPr="009E2C49">
        <w:rPr>
          <w:rFonts w:ascii="Arial" w:hAnsi="Arial" w:cs="Arial"/>
          <w:spacing w:val="-10"/>
        </w:rPr>
        <w:t xml:space="preserve"> </w:t>
      </w:r>
      <w:r w:rsidRPr="009E2C49">
        <w:rPr>
          <w:rFonts w:ascii="Arial" w:hAnsi="Arial" w:cs="Arial"/>
        </w:rPr>
        <w:t>y</w:t>
      </w:r>
      <w:r w:rsidRPr="009E2C49">
        <w:rPr>
          <w:rFonts w:ascii="Arial" w:hAnsi="Arial" w:cs="Arial"/>
          <w:spacing w:val="-15"/>
        </w:rPr>
        <w:t xml:space="preserve"> </w:t>
      </w:r>
      <w:r w:rsidRPr="009E2C49">
        <w:rPr>
          <w:rFonts w:ascii="Arial" w:hAnsi="Arial" w:cs="Arial"/>
        </w:rPr>
        <w:t>administración</w:t>
      </w:r>
      <w:r w:rsidRPr="009E2C49">
        <w:rPr>
          <w:rFonts w:ascii="Arial" w:hAnsi="Arial" w:cs="Arial"/>
          <w:spacing w:val="-14"/>
        </w:rPr>
        <w:t xml:space="preserve"> </w:t>
      </w:r>
      <w:r w:rsidRPr="009E2C49">
        <w:rPr>
          <w:rFonts w:ascii="Arial" w:hAnsi="Arial" w:cs="Arial"/>
        </w:rPr>
        <w:t>eficiente</w:t>
      </w:r>
      <w:r w:rsidRPr="009E2C49">
        <w:rPr>
          <w:rFonts w:ascii="Arial" w:hAnsi="Arial" w:cs="Arial"/>
          <w:spacing w:val="-12"/>
        </w:rPr>
        <w:t xml:space="preserve"> </w:t>
      </w:r>
      <w:r w:rsidRPr="009E2C49">
        <w:rPr>
          <w:rFonts w:ascii="Arial" w:hAnsi="Arial" w:cs="Arial"/>
        </w:rPr>
        <w:t>del</w:t>
      </w:r>
      <w:r w:rsidRPr="009E2C49">
        <w:rPr>
          <w:rFonts w:ascii="Arial" w:hAnsi="Arial" w:cs="Arial"/>
          <w:spacing w:val="-13"/>
        </w:rPr>
        <w:t xml:space="preserve"> </w:t>
      </w:r>
      <w:r w:rsidRPr="009E2C49">
        <w:rPr>
          <w:rFonts w:ascii="Arial" w:hAnsi="Arial" w:cs="Arial"/>
        </w:rPr>
        <w:t>tiempo,</w:t>
      </w:r>
      <w:r w:rsidRPr="009E2C49">
        <w:rPr>
          <w:rFonts w:ascii="Arial" w:hAnsi="Arial" w:cs="Arial"/>
          <w:spacing w:val="-8"/>
        </w:rPr>
        <w:t xml:space="preserve"> </w:t>
      </w:r>
      <w:r w:rsidRPr="009E2C49">
        <w:rPr>
          <w:rFonts w:ascii="Arial" w:hAnsi="Arial" w:cs="Arial"/>
        </w:rPr>
        <w:t xml:space="preserve">cuyo principal objetivo </w:t>
      </w:r>
      <w:r w:rsidR="008952C0">
        <w:rPr>
          <w:rFonts w:ascii="Arial" w:hAnsi="Arial" w:cs="Arial"/>
        </w:rPr>
        <w:t>es</w:t>
      </w:r>
      <w:r w:rsidRPr="009E2C49">
        <w:rPr>
          <w:rFonts w:ascii="Arial" w:hAnsi="Arial" w:cs="Arial"/>
        </w:rPr>
        <w:t xml:space="preserve"> proporcionar herramientas de monitoreo y operación de los procesos</w:t>
      </w:r>
      <w:r w:rsidRPr="009E2C49">
        <w:rPr>
          <w:rFonts w:ascii="Arial" w:hAnsi="Arial" w:cs="Arial"/>
          <w:spacing w:val="-15"/>
        </w:rPr>
        <w:t xml:space="preserve"> </w:t>
      </w:r>
      <w:r w:rsidRPr="009E2C49">
        <w:rPr>
          <w:rFonts w:ascii="Arial" w:hAnsi="Arial" w:cs="Arial"/>
        </w:rPr>
        <w:t>electorales,</w:t>
      </w:r>
      <w:r w:rsidRPr="009E2C49">
        <w:rPr>
          <w:rFonts w:ascii="Arial" w:hAnsi="Arial" w:cs="Arial"/>
          <w:spacing w:val="-14"/>
        </w:rPr>
        <w:t xml:space="preserve"> </w:t>
      </w:r>
      <w:r w:rsidRPr="009E2C49">
        <w:rPr>
          <w:rFonts w:ascii="Arial" w:hAnsi="Arial" w:cs="Arial"/>
        </w:rPr>
        <w:t>situación</w:t>
      </w:r>
      <w:r w:rsidRPr="009E2C49">
        <w:rPr>
          <w:rFonts w:ascii="Arial" w:hAnsi="Arial" w:cs="Arial"/>
          <w:spacing w:val="-16"/>
        </w:rPr>
        <w:t xml:space="preserve"> </w:t>
      </w:r>
      <w:r w:rsidRPr="009E2C49">
        <w:rPr>
          <w:rFonts w:ascii="Arial" w:hAnsi="Arial" w:cs="Arial"/>
        </w:rPr>
        <w:t>que</w:t>
      </w:r>
      <w:r w:rsidRPr="009E2C49">
        <w:rPr>
          <w:rFonts w:ascii="Arial" w:hAnsi="Arial" w:cs="Arial"/>
          <w:spacing w:val="-17"/>
        </w:rPr>
        <w:t xml:space="preserve"> </w:t>
      </w:r>
      <w:r w:rsidRPr="009E2C49">
        <w:rPr>
          <w:rFonts w:ascii="Arial" w:hAnsi="Arial" w:cs="Arial"/>
        </w:rPr>
        <w:t>permite</w:t>
      </w:r>
      <w:r w:rsidRPr="009E2C49">
        <w:rPr>
          <w:rFonts w:ascii="Arial" w:hAnsi="Arial" w:cs="Arial"/>
          <w:spacing w:val="-11"/>
        </w:rPr>
        <w:t xml:space="preserve"> </w:t>
      </w:r>
      <w:r w:rsidRPr="009E2C49">
        <w:rPr>
          <w:rFonts w:ascii="Arial" w:hAnsi="Arial" w:cs="Arial"/>
        </w:rPr>
        <w:t>la</w:t>
      </w:r>
      <w:r w:rsidRPr="009E2C49">
        <w:rPr>
          <w:rFonts w:ascii="Arial" w:hAnsi="Arial" w:cs="Arial"/>
          <w:spacing w:val="-17"/>
        </w:rPr>
        <w:t xml:space="preserve"> </w:t>
      </w:r>
      <w:r w:rsidRPr="009E2C49">
        <w:rPr>
          <w:rFonts w:ascii="Arial" w:hAnsi="Arial" w:cs="Arial"/>
        </w:rPr>
        <w:t>optimización</w:t>
      </w:r>
      <w:r w:rsidRPr="009E2C49">
        <w:rPr>
          <w:rFonts w:ascii="Arial" w:hAnsi="Arial" w:cs="Arial"/>
          <w:spacing w:val="-14"/>
        </w:rPr>
        <w:t xml:space="preserve"> </w:t>
      </w:r>
      <w:r w:rsidRPr="009E2C49">
        <w:rPr>
          <w:rFonts w:ascii="Arial" w:hAnsi="Arial" w:cs="Arial"/>
        </w:rPr>
        <w:t>de</w:t>
      </w:r>
      <w:r w:rsidRPr="009E2C49">
        <w:rPr>
          <w:rFonts w:ascii="Arial" w:hAnsi="Arial" w:cs="Arial"/>
          <w:spacing w:val="-13"/>
        </w:rPr>
        <w:t xml:space="preserve"> </w:t>
      </w:r>
      <w:r w:rsidRPr="009E2C49">
        <w:rPr>
          <w:rFonts w:ascii="Arial" w:hAnsi="Arial" w:cs="Arial"/>
        </w:rPr>
        <w:t>los</w:t>
      </w:r>
      <w:r w:rsidRPr="009E2C49">
        <w:rPr>
          <w:rFonts w:ascii="Arial" w:hAnsi="Arial" w:cs="Arial"/>
          <w:spacing w:val="-14"/>
        </w:rPr>
        <w:t xml:space="preserve"> </w:t>
      </w:r>
      <w:r w:rsidRPr="009E2C49">
        <w:rPr>
          <w:rFonts w:ascii="Arial" w:hAnsi="Arial" w:cs="Arial"/>
        </w:rPr>
        <w:t>recursos</w:t>
      </w:r>
      <w:r w:rsidRPr="009E2C49">
        <w:rPr>
          <w:rFonts w:ascii="Arial" w:hAnsi="Arial" w:cs="Arial"/>
          <w:spacing w:val="-15"/>
        </w:rPr>
        <w:t xml:space="preserve"> </w:t>
      </w:r>
      <w:r w:rsidRPr="009E2C49">
        <w:rPr>
          <w:rFonts w:ascii="Arial" w:hAnsi="Arial" w:cs="Arial"/>
        </w:rPr>
        <w:t>materiales y humanos.</w:t>
      </w:r>
    </w:p>
    <w:p w14:paraId="4F9AECB9" w14:textId="1300FC3A" w:rsidR="00A75BDB" w:rsidRPr="009E2C49" w:rsidRDefault="00536964" w:rsidP="009E2C49">
      <w:pPr>
        <w:pStyle w:val="Textoindependiente"/>
        <w:spacing w:before="239" w:line="360" w:lineRule="auto"/>
        <w:ind w:left="165" w:right="447"/>
        <w:jc w:val="both"/>
        <w:rPr>
          <w:rFonts w:ascii="Arial" w:hAnsi="Arial" w:cs="Arial"/>
        </w:rPr>
      </w:pPr>
      <w:r w:rsidRPr="009E2C49">
        <w:rPr>
          <w:rFonts w:ascii="Arial" w:hAnsi="Arial" w:cs="Arial"/>
        </w:rPr>
        <w:t>De</w:t>
      </w:r>
      <w:r w:rsidRPr="009E2C49">
        <w:rPr>
          <w:rFonts w:ascii="Arial" w:hAnsi="Arial" w:cs="Arial"/>
          <w:spacing w:val="-1"/>
        </w:rPr>
        <w:t xml:space="preserve"> </w:t>
      </w:r>
      <w:r w:rsidRPr="009E2C49">
        <w:rPr>
          <w:rFonts w:ascii="Arial" w:hAnsi="Arial" w:cs="Arial"/>
        </w:rPr>
        <w:t>esa</w:t>
      </w:r>
      <w:r w:rsidRPr="009E2C49">
        <w:rPr>
          <w:rFonts w:ascii="Arial" w:hAnsi="Arial" w:cs="Arial"/>
          <w:spacing w:val="-4"/>
        </w:rPr>
        <w:t xml:space="preserve"> </w:t>
      </w:r>
      <w:r w:rsidRPr="009E2C49">
        <w:rPr>
          <w:rFonts w:ascii="Arial" w:hAnsi="Arial" w:cs="Arial"/>
        </w:rPr>
        <w:t>manera,</w:t>
      </w:r>
      <w:r w:rsidRPr="009E2C49">
        <w:rPr>
          <w:rFonts w:ascii="Arial" w:hAnsi="Arial" w:cs="Arial"/>
          <w:spacing w:val="-1"/>
        </w:rPr>
        <w:t xml:space="preserve"> </w:t>
      </w:r>
      <w:r w:rsidRPr="009E2C49">
        <w:rPr>
          <w:rFonts w:ascii="Arial" w:hAnsi="Arial" w:cs="Arial"/>
        </w:rPr>
        <w:t>desde</w:t>
      </w:r>
      <w:r w:rsidRPr="009E2C49">
        <w:rPr>
          <w:rFonts w:ascii="Arial" w:hAnsi="Arial" w:cs="Arial"/>
          <w:spacing w:val="-1"/>
        </w:rPr>
        <w:t xml:space="preserve"> </w:t>
      </w:r>
      <w:r w:rsidRPr="009E2C49">
        <w:rPr>
          <w:rFonts w:ascii="Arial" w:hAnsi="Arial" w:cs="Arial"/>
        </w:rPr>
        <w:t>2015,</w:t>
      </w:r>
      <w:r w:rsidRPr="009E2C49">
        <w:rPr>
          <w:rFonts w:ascii="Arial" w:hAnsi="Arial" w:cs="Arial"/>
          <w:spacing w:val="-1"/>
        </w:rPr>
        <w:t xml:space="preserve"> </w:t>
      </w:r>
      <w:r w:rsidRPr="009E2C49">
        <w:rPr>
          <w:rFonts w:ascii="Arial" w:hAnsi="Arial" w:cs="Arial"/>
        </w:rPr>
        <w:t>la</w:t>
      </w:r>
      <w:r w:rsidRPr="009E2C49">
        <w:rPr>
          <w:rFonts w:ascii="Arial" w:hAnsi="Arial" w:cs="Arial"/>
          <w:spacing w:val="-2"/>
        </w:rPr>
        <w:t xml:space="preserve"> </w:t>
      </w:r>
      <w:r w:rsidRPr="009E2C49">
        <w:rPr>
          <w:rFonts w:ascii="Arial" w:hAnsi="Arial" w:cs="Arial"/>
        </w:rPr>
        <w:t>UTVOPL</w:t>
      </w:r>
      <w:r w:rsidRPr="009E2C49">
        <w:rPr>
          <w:rFonts w:ascii="Arial" w:hAnsi="Arial" w:cs="Arial"/>
          <w:spacing w:val="-2"/>
        </w:rPr>
        <w:t xml:space="preserve"> </w:t>
      </w:r>
      <w:r w:rsidRPr="009E2C49">
        <w:rPr>
          <w:rFonts w:ascii="Arial" w:hAnsi="Arial" w:cs="Arial"/>
        </w:rPr>
        <w:t>ha</w:t>
      </w:r>
      <w:r w:rsidRPr="009E2C49">
        <w:rPr>
          <w:rFonts w:ascii="Arial" w:hAnsi="Arial" w:cs="Arial"/>
          <w:spacing w:val="-2"/>
        </w:rPr>
        <w:t xml:space="preserve"> </w:t>
      </w:r>
      <w:r w:rsidRPr="009E2C49">
        <w:rPr>
          <w:rFonts w:ascii="Arial" w:hAnsi="Arial" w:cs="Arial"/>
        </w:rPr>
        <w:t>contribuido</w:t>
      </w:r>
      <w:r w:rsidRPr="009E2C49">
        <w:rPr>
          <w:rFonts w:ascii="Arial" w:hAnsi="Arial" w:cs="Arial"/>
          <w:spacing w:val="-3"/>
        </w:rPr>
        <w:t xml:space="preserve"> </w:t>
      </w:r>
      <w:r w:rsidRPr="009E2C49">
        <w:rPr>
          <w:rFonts w:ascii="Arial" w:hAnsi="Arial" w:cs="Arial"/>
        </w:rPr>
        <w:t>en</w:t>
      </w:r>
      <w:r w:rsidRPr="009E2C49">
        <w:rPr>
          <w:rFonts w:ascii="Arial" w:hAnsi="Arial" w:cs="Arial"/>
          <w:spacing w:val="-2"/>
        </w:rPr>
        <w:t xml:space="preserve"> </w:t>
      </w:r>
      <w:r w:rsidRPr="009E2C49">
        <w:rPr>
          <w:rFonts w:ascii="Arial" w:hAnsi="Arial" w:cs="Arial"/>
        </w:rPr>
        <w:t>la</w:t>
      </w:r>
      <w:r w:rsidRPr="009E2C49">
        <w:rPr>
          <w:rFonts w:ascii="Arial" w:hAnsi="Arial" w:cs="Arial"/>
          <w:spacing w:val="-2"/>
        </w:rPr>
        <w:t xml:space="preserve"> </w:t>
      </w:r>
      <w:r w:rsidRPr="009E2C49">
        <w:rPr>
          <w:rFonts w:ascii="Arial" w:hAnsi="Arial" w:cs="Arial"/>
        </w:rPr>
        <w:t>coordinación</w:t>
      </w:r>
      <w:r w:rsidRPr="009E2C49">
        <w:rPr>
          <w:rFonts w:ascii="Arial" w:hAnsi="Arial" w:cs="Arial"/>
          <w:spacing w:val="-3"/>
        </w:rPr>
        <w:t xml:space="preserve"> </w:t>
      </w:r>
      <w:r w:rsidRPr="009E2C49">
        <w:rPr>
          <w:rFonts w:ascii="Arial" w:hAnsi="Arial" w:cs="Arial"/>
        </w:rPr>
        <w:t>de</w:t>
      </w:r>
      <w:r w:rsidRPr="009E2C49">
        <w:rPr>
          <w:rFonts w:ascii="Arial" w:hAnsi="Arial" w:cs="Arial"/>
          <w:spacing w:val="-2"/>
        </w:rPr>
        <w:t xml:space="preserve"> </w:t>
      </w:r>
      <w:r w:rsidRPr="009E2C49">
        <w:rPr>
          <w:rFonts w:ascii="Arial" w:hAnsi="Arial" w:cs="Arial"/>
        </w:rPr>
        <w:t>14</w:t>
      </w:r>
      <w:r w:rsidR="007A56AE" w:rsidRPr="009E2C49">
        <w:rPr>
          <w:rFonts w:ascii="Arial" w:hAnsi="Arial" w:cs="Arial"/>
        </w:rPr>
        <w:t>5</w:t>
      </w:r>
      <w:r w:rsidRPr="009E2C49">
        <w:rPr>
          <w:rFonts w:ascii="Arial" w:hAnsi="Arial" w:cs="Arial"/>
        </w:rPr>
        <w:t xml:space="preserve"> procesos</w:t>
      </w:r>
      <w:r w:rsidRPr="009E2C49">
        <w:rPr>
          <w:rFonts w:ascii="Arial" w:hAnsi="Arial" w:cs="Arial"/>
          <w:spacing w:val="-10"/>
        </w:rPr>
        <w:t xml:space="preserve"> </w:t>
      </w:r>
      <w:r w:rsidRPr="009E2C49">
        <w:rPr>
          <w:rFonts w:ascii="Arial" w:hAnsi="Arial" w:cs="Arial"/>
        </w:rPr>
        <w:t>electorales</w:t>
      </w:r>
      <w:r w:rsidRPr="009E2C49">
        <w:rPr>
          <w:rFonts w:ascii="Arial" w:hAnsi="Arial" w:cs="Arial"/>
          <w:spacing w:val="-10"/>
        </w:rPr>
        <w:t xml:space="preserve"> </w:t>
      </w:r>
      <w:r w:rsidRPr="009E2C49">
        <w:rPr>
          <w:rFonts w:ascii="Arial" w:hAnsi="Arial" w:cs="Arial"/>
        </w:rPr>
        <w:t>locales</w:t>
      </w:r>
      <w:r w:rsidRPr="009E2C49">
        <w:rPr>
          <w:rFonts w:ascii="Arial" w:hAnsi="Arial" w:cs="Arial"/>
          <w:spacing w:val="-10"/>
        </w:rPr>
        <w:t xml:space="preserve"> </w:t>
      </w:r>
      <w:r w:rsidRPr="009E2C49">
        <w:rPr>
          <w:rFonts w:ascii="Arial" w:hAnsi="Arial" w:cs="Arial"/>
        </w:rPr>
        <w:t>ordinarios</w:t>
      </w:r>
      <w:r w:rsidRPr="009E2C49">
        <w:rPr>
          <w:rFonts w:ascii="Arial" w:hAnsi="Arial" w:cs="Arial"/>
          <w:spacing w:val="-10"/>
        </w:rPr>
        <w:t xml:space="preserve"> </w:t>
      </w:r>
      <w:r w:rsidRPr="009E2C49">
        <w:rPr>
          <w:rFonts w:ascii="Arial" w:hAnsi="Arial" w:cs="Arial"/>
        </w:rPr>
        <w:t>y</w:t>
      </w:r>
      <w:r w:rsidR="00950182" w:rsidRPr="009E2C49">
        <w:rPr>
          <w:rFonts w:ascii="Arial" w:hAnsi="Arial" w:cs="Arial"/>
          <w:spacing w:val="-10"/>
        </w:rPr>
        <w:t xml:space="preserve"> 5</w:t>
      </w:r>
      <w:r w:rsidR="00627390" w:rsidRPr="009E2C49">
        <w:rPr>
          <w:rFonts w:ascii="Arial" w:hAnsi="Arial" w:cs="Arial"/>
          <w:spacing w:val="-10"/>
        </w:rPr>
        <w:t>6</w:t>
      </w:r>
      <w:r w:rsidRPr="009E2C49">
        <w:rPr>
          <w:rFonts w:ascii="Arial" w:hAnsi="Arial" w:cs="Arial"/>
          <w:spacing w:val="-9"/>
        </w:rPr>
        <w:t xml:space="preserve"> </w:t>
      </w:r>
      <w:r w:rsidRPr="009E2C49">
        <w:rPr>
          <w:rFonts w:ascii="Arial" w:hAnsi="Arial" w:cs="Arial"/>
        </w:rPr>
        <w:t>extraordinarios</w:t>
      </w:r>
      <w:r w:rsidRPr="009E2C49">
        <w:rPr>
          <w:rFonts w:ascii="Arial" w:hAnsi="Arial" w:cs="Arial"/>
          <w:spacing w:val="-10"/>
        </w:rPr>
        <w:t xml:space="preserve"> </w:t>
      </w:r>
      <w:r w:rsidRPr="009E2C49">
        <w:rPr>
          <w:rFonts w:ascii="Arial" w:hAnsi="Arial" w:cs="Arial"/>
        </w:rPr>
        <w:t>con</w:t>
      </w:r>
      <w:r w:rsidRPr="009E2C49">
        <w:rPr>
          <w:rFonts w:ascii="Arial" w:hAnsi="Arial" w:cs="Arial"/>
          <w:spacing w:val="-9"/>
        </w:rPr>
        <w:t xml:space="preserve"> </w:t>
      </w:r>
      <w:r w:rsidRPr="009E2C49">
        <w:rPr>
          <w:rFonts w:ascii="Arial" w:hAnsi="Arial" w:cs="Arial"/>
        </w:rPr>
        <w:t>el</w:t>
      </w:r>
      <w:r w:rsidRPr="009E2C49">
        <w:rPr>
          <w:rFonts w:ascii="Arial" w:hAnsi="Arial" w:cs="Arial"/>
          <w:spacing w:val="-8"/>
        </w:rPr>
        <w:t xml:space="preserve"> </w:t>
      </w:r>
      <w:r w:rsidRPr="009E2C49">
        <w:rPr>
          <w:rFonts w:ascii="Arial" w:hAnsi="Arial" w:cs="Arial"/>
        </w:rPr>
        <w:t>diseño,</w:t>
      </w:r>
      <w:r w:rsidRPr="009E2C49">
        <w:rPr>
          <w:rFonts w:ascii="Arial" w:hAnsi="Arial" w:cs="Arial"/>
          <w:spacing w:val="-10"/>
        </w:rPr>
        <w:t xml:space="preserve"> </w:t>
      </w:r>
      <w:r w:rsidRPr="009E2C49">
        <w:rPr>
          <w:rFonts w:ascii="Arial" w:hAnsi="Arial" w:cs="Arial"/>
        </w:rPr>
        <w:t>planeación y seguimiento de planes integrales y calendarios de coordinación.</w:t>
      </w:r>
    </w:p>
    <w:p w14:paraId="4F9AECBA" w14:textId="47FE6320" w:rsidR="00A75BDB" w:rsidRPr="009E2C49" w:rsidRDefault="00536964" w:rsidP="009E2C49">
      <w:pPr>
        <w:pStyle w:val="Textoindependiente"/>
        <w:spacing w:before="240" w:line="360" w:lineRule="auto"/>
        <w:ind w:left="165" w:right="445"/>
        <w:jc w:val="both"/>
        <w:rPr>
          <w:rFonts w:ascii="Arial" w:hAnsi="Arial" w:cs="Arial"/>
        </w:rPr>
      </w:pPr>
      <w:r w:rsidRPr="009E2C49">
        <w:rPr>
          <w:rFonts w:ascii="Arial" w:hAnsi="Arial" w:cs="Arial"/>
        </w:rPr>
        <w:t>Conforme a lo establecido en el artículo 60, inciso f), de la LGIPE, la UTVOPL ha presentado</w:t>
      </w:r>
      <w:r w:rsidR="008952C0">
        <w:rPr>
          <w:rFonts w:ascii="Arial" w:hAnsi="Arial" w:cs="Arial"/>
        </w:rPr>
        <w:t>,</w:t>
      </w:r>
      <w:r w:rsidRPr="009E2C49">
        <w:rPr>
          <w:rFonts w:ascii="Arial" w:hAnsi="Arial" w:cs="Arial"/>
        </w:rPr>
        <w:t xml:space="preserve"> para aprobación del Consejo General</w:t>
      </w:r>
      <w:r w:rsidR="008952C0">
        <w:rPr>
          <w:rFonts w:ascii="Arial" w:hAnsi="Arial" w:cs="Arial"/>
        </w:rPr>
        <w:t>,</w:t>
      </w:r>
      <w:r w:rsidRPr="009E2C49">
        <w:rPr>
          <w:rFonts w:ascii="Arial" w:hAnsi="Arial" w:cs="Arial"/>
        </w:rPr>
        <w:t xml:space="preserve"> planes integrales con sus correspondientes calendarios de coordinación para los procesos ordinarios, concurrentes y extraordinarios, como se desglosa a continuación.</w:t>
      </w:r>
    </w:p>
    <w:p w14:paraId="4F9AECBB" w14:textId="77777777" w:rsidR="00A75BDB" w:rsidRPr="009E2C49" w:rsidRDefault="00A75BDB" w:rsidP="009E2C49">
      <w:pPr>
        <w:pStyle w:val="Textoindependiente"/>
        <w:rPr>
          <w:rFonts w:ascii="Arial" w:hAnsi="Arial" w:cs="Arial"/>
        </w:rPr>
      </w:pPr>
    </w:p>
    <w:p w14:paraId="23509D68" w14:textId="77777777" w:rsidR="008969E1" w:rsidRPr="009E2C49" w:rsidRDefault="008969E1" w:rsidP="009E2C49">
      <w:pPr>
        <w:pStyle w:val="Textoindependiente"/>
        <w:rPr>
          <w:rFonts w:ascii="Arial" w:hAnsi="Arial" w:cs="Arial"/>
        </w:rPr>
      </w:pPr>
    </w:p>
    <w:p w14:paraId="0BB499A1" w14:textId="77777777" w:rsidR="008969E1" w:rsidRPr="009E2C49" w:rsidRDefault="008969E1" w:rsidP="009E2C49">
      <w:pPr>
        <w:pStyle w:val="Textoindependiente"/>
        <w:rPr>
          <w:rFonts w:ascii="Arial" w:hAnsi="Arial" w:cs="Arial"/>
        </w:rPr>
      </w:pPr>
    </w:p>
    <w:p w14:paraId="1DFB8281" w14:textId="77777777" w:rsidR="008969E1" w:rsidRPr="009E2C49" w:rsidRDefault="008969E1" w:rsidP="009E2C49">
      <w:pPr>
        <w:pStyle w:val="Textoindependiente"/>
        <w:jc w:val="center"/>
        <w:rPr>
          <w:rFonts w:ascii="Arial" w:hAnsi="Arial" w:cs="Arial"/>
        </w:rPr>
      </w:pPr>
    </w:p>
    <w:p w14:paraId="4F9AECBC" w14:textId="77777777" w:rsidR="00A75BDB" w:rsidRPr="009E2C49" w:rsidRDefault="00A75BDB" w:rsidP="009E2C49">
      <w:pPr>
        <w:pStyle w:val="Textoindependiente"/>
        <w:spacing w:before="112"/>
        <w:rPr>
          <w:rFonts w:ascii="Arial" w:hAnsi="Arial" w:cs="Arial"/>
        </w:rPr>
      </w:pPr>
    </w:p>
    <w:p w14:paraId="4F9AECBD" w14:textId="64CE7F0D" w:rsidR="00A75BDB" w:rsidRPr="009E2C49" w:rsidRDefault="00536964" w:rsidP="009E2C49">
      <w:pPr>
        <w:spacing w:line="360" w:lineRule="auto"/>
        <w:ind w:left="165" w:right="453"/>
        <w:jc w:val="center"/>
        <w:rPr>
          <w:rFonts w:ascii="Arial" w:hAnsi="Arial" w:cs="Arial"/>
          <w:b/>
          <w:sz w:val="20"/>
        </w:rPr>
      </w:pPr>
      <w:r w:rsidRPr="009E2C49">
        <w:rPr>
          <w:rFonts w:ascii="Arial" w:hAnsi="Arial" w:cs="Arial"/>
          <w:b/>
          <w:sz w:val="20"/>
        </w:rPr>
        <w:lastRenderedPageBreak/>
        <w:t>Tabla</w:t>
      </w:r>
      <w:r w:rsidRPr="009E2C49">
        <w:rPr>
          <w:rFonts w:ascii="Arial" w:hAnsi="Arial" w:cs="Arial"/>
          <w:b/>
          <w:spacing w:val="-4"/>
          <w:sz w:val="20"/>
        </w:rPr>
        <w:t xml:space="preserve"> </w:t>
      </w:r>
      <w:r w:rsidRPr="009E2C49">
        <w:rPr>
          <w:rFonts w:ascii="Arial" w:hAnsi="Arial" w:cs="Arial"/>
          <w:b/>
          <w:sz w:val="20"/>
        </w:rPr>
        <w:t>2.</w:t>
      </w:r>
      <w:r w:rsidRPr="009E2C49">
        <w:rPr>
          <w:rFonts w:ascii="Arial" w:hAnsi="Arial" w:cs="Arial"/>
          <w:b/>
          <w:spacing w:val="-2"/>
          <w:sz w:val="20"/>
        </w:rPr>
        <w:t xml:space="preserve"> </w:t>
      </w:r>
      <w:r w:rsidRPr="009E2C49">
        <w:rPr>
          <w:rFonts w:ascii="Arial" w:hAnsi="Arial" w:cs="Arial"/>
          <w:b/>
          <w:sz w:val="20"/>
        </w:rPr>
        <w:t>Acuerdos</w:t>
      </w:r>
      <w:r w:rsidRPr="009E2C49">
        <w:rPr>
          <w:rFonts w:ascii="Arial" w:hAnsi="Arial" w:cs="Arial"/>
          <w:b/>
          <w:spacing w:val="-4"/>
          <w:sz w:val="20"/>
        </w:rPr>
        <w:t xml:space="preserve"> </w:t>
      </w:r>
      <w:r w:rsidRPr="009E2C49">
        <w:rPr>
          <w:rFonts w:ascii="Arial" w:hAnsi="Arial" w:cs="Arial"/>
          <w:b/>
          <w:sz w:val="20"/>
        </w:rPr>
        <w:t>del</w:t>
      </w:r>
      <w:r w:rsidRPr="009E2C49">
        <w:rPr>
          <w:rFonts w:ascii="Arial" w:hAnsi="Arial" w:cs="Arial"/>
          <w:b/>
          <w:spacing w:val="-4"/>
          <w:sz w:val="20"/>
        </w:rPr>
        <w:t xml:space="preserve"> </w:t>
      </w:r>
      <w:r w:rsidRPr="009E2C49">
        <w:rPr>
          <w:rFonts w:ascii="Arial" w:hAnsi="Arial" w:cs="Arial"/>
          <w:b/>
          <w:sz w:val="20"/>
        </w:rPr>
        <w:t>Consejo</w:t>
      </w:r>
      <w:r w:rsidRPr="009E2C49">
        <w:rPr>
          <w:rFonts w:ascii="Arial" w:hAnsi="Arial" w:cs="Arial"/>
          <w:b/>
          <w:spacing w:val="-4"/>
          <w:sz w:val="20"/>
        </w:rPr>
        <w:t xml:space="preserve"> </w:t>
      </w:r>
      <w:r w:rsidRPr="009E2C49">
        <w:rPr>
          <w:rFonts w:ascii="Arial" w:hAnsi="Arial" w:cs="Arial"/>
          <w:b/>
          <w:sz w:val="20"/>
        </w:rPr>
        <w:t>General</w:t>
      </w:r>
      <w:r w:rsidRPr="009E2C49">
        <w:rPr>
          <w:rFonts w:ascii="Arial" w:hAnsi="Arial" w:cs="Arial"/>
          <w:b/>
          <w:spacing w:val="-2"/>
          <w:sz w:val="20"/>
        </w:rPr>
        <w:t xml:space="preserve"> </w:t>
      </w:r>
      <w:r w:rsidRPr="009E2C49">
        <w:rPr>
          <w:rFonts w:ascii="Arial" w:hAnsi="Arial" w:cs="Arial"/>
          <w:b/>
          <w:sz w:val="20"/>
        </w:rPr>
        <w:t>mediante</w:t>
      </w:r>
      <w:r w:rsidRPr="009E2C49">
        <w:rPr>
          <w:rFonts w:ascii="Arial" w:hAnsi="Arial" w:cs="Arial"/>
          <w:b/>
          <w:spacing w:val="-2"/>
          <w:sz w:val="20"/>
        </w:rPr>
        <w:t xml:space="preserve"> </w:t>
      </w:r>
      <w:r w:rsidR="00F90792" w:rsidRPr="009E2C49">
        <w:rPr>
          <w:rFonts w:ascii="Arial" w:hAnsi="Arial" w:cs="Arial"/>
          <w:b/>
          <w:sz w:val="20"/>
        </w:rPr>
        <w:t>los</w:t>
      </w:r>
      <w:r w:rsidRPr="009E2C49">
        <w:rPr>
          <w:rFonts w:ascii="Arial" w:hAnsi="Arial" w:cs="Arial"/>
          <w:b/>
          <w:spacing w:val="-4"/>
          <w:sz w:val="20"/>
        </w:rPr>
        <w:t xml:space="preserve"> </w:t>
      </w:r>
      <w:r w:rsidRPr="009E2C49">
        <w:rPr>
          <w:rFonts w:ascii="Arial" w:hAnsi="Arial" w:cs="Arial"/>
          <w:b/>
          <w:sz w:val="20"/>
        </w:rPr>
        <w:t>cual</w:t>
      </w:r>
      <w:r w:rsidR="00F90792" w:rsidRPr="009E2C49">
        <w:rPr>
          <w:rFonts w:ascii="Arial" w:hAnsi="Arial" w:cs="Arial"/>
          <w:b/>
          <w:sz w:val="20"/>
        </w:rPr>
        <w:t>es</w:t>
      </w:r>
      <w:r w:rsidRPr="009E2C49">
        <w:rPr>
          <w:rFonts w:ascii="Arial" w:hAnsi="Arial" w:cs="Arial"/>
          <w:b/>
          <w:spacing w:val="-2"/>
          <w:sz w:val="20"/>
        </w:rPr>
        <w:t xml:space="preserve"> </w:t>
      </w:r>
      <w:r w:rsidRPr="009E2C49">
        <w:rPr>
          <w:rFonts w:ascii="Arial" w:hAnsi="Arial" w:cs="Arial"/>
          <w:b/>
          <w:sz w:val="20"/>
        </w:rPr>
        <w:t>se</w:t>
      </w:r>
      <w:r w:rsidRPr="009E2C49">
        <w:rPr>
          <w:rFonts w:ascii="Arial" w:hAnsi="Arial" w:cs="Arial"/>
          <w:b/>
          <w:spacing w:val="-5"/>
          <w:sz w:val="20"/>
        </w:rPr>
        <w:t xml:space="preserve"> </w:t>
      </w:r>
      <w:r w:rsidRPr="009E2C49">
        <w:rPr>
          <w:rFonts w:ascii="Arial" w:hAnsi="Arial" w:cs="Arial"/>
          <w:b/>
          <w:sz w:val="20"/>
        </w:rPr>
        <w:t>han</w:t>
      </w:r>
      <w:r w:rsidRPr="009E2C49">
        <w:rPr>
          <w:rFonts w:ascii="Arial" w:hAnsi="Arial" w:cs="Arial"/>
          <w:b/>
          <w:spacing w:val="-2"/>
          <w:sz w:val="20"/>
        </w:rPr>
        <w:t xml:space="preserve"> </w:t>
      </w:r>
      <w:r w:rsidRPr="009E2C49">
        <w:rPr>
          <w:rFonts w:ascii="Arial" w:hAnsi="Arial" w:cs="Arial"/>
          <w:b/>
          <w:sz w:val="20"/>
        </w:rPr>
        <w:t>aprobado</w:t>
      </w:r>
      <w:r w:rsidRPr="009E2C49">
        <w:rPr>
          <w:rFonts w:ascii="Arial" w:hAnsi="Arial" w:cs="Arial"/>
          <w:b/>
          <w:spacing w:val="-2"/>
          <w:sz w:val="20"/>
        </w:rPr>
        <w:t xml:space="preserve"> </w:t>
      </w:r>
      <w:r w:rsidRPr="009E2C49">
        <w:rPr>
          <w:rFonts w:ascii="Arial" w:hAnsi="Arial" w:cs="Arial"/>
          <w:b/>
          <w:sz w:val="20"/>
        </w:rPr>
        <w:t>los</w:t>
      </w:r>
      <w:r w:rsidRPr="009E2C49">
        <w:rPr>
          <w:rFonts w:ascii="Arial" w:hAnsi="Arial" w:cs="Arial"/>
          <w:b/>
          <w:spacing w:val="-4"/>
          <w:sz w:val="20"/>
        </w:rPr>
        <w:t xml:space="preserve"> </w:t>
      </w:r>
      <w:r w:rsidRPr="009E2C49">
        <w:rPr>
          <w:rFonts w:ascii="Arial" w:hAnsi="Arial" w:cs="Arial"/>
          <w:b/>
          <w:sz w:val="20"/>
        </w:rPr>
        <w:t>Planes</w:t>
      </w:r>
      <w:r w:rsidRPr="009E2C49">
        <w:rPr>
          <w:rFonts w:ascii="Arial" w:hAnsi="Arial" w:cs="Arial"/>
          <w:b/>
          <w:spacing w:val="-2"/>
          <w:sz w:val="20"/>
        </w:rPr>
        <w:t xml:space="preserve"> </w:t>
      </w:r>
      <w:r w:rsidRPr="009E2C49">
        <w:rPr>
          <w:rFonts w:ascii="Arial" w:hAnsi="Arial" w:cs="Arial"/>
          <w:b/>
          <w:sz w:val="20"/>
        </w:rPr>
        <w:t>Integrales y Calendarios en el periodo 2015-2025</w:t>
      </w:r>
    </w:p>
    <w:p w14:paraId="4F9AED3D" w14:textId="77777777" w:rsidR="00A75BDB" w:rsidRPr="009E2C49" w:rsidRDefault="00A75BDB" w:rsidP="009E2C49">
      <w:pPr>
        <w:pStyle w:val="Textoindependiente"/>
        <w:spacing w:before="33"/>
        <w:rPr>
          <w:rFonts w:ascii="Arial" w:hAnsi="Arial" w:cs="Arial"/>
          <w:b/>
          <w:sz w:val="20"/>
        </w:rPr>
      </w:pPr>
    </w:p>
    <w:p w14:paraId="5F010018" w14:textId="77777777" w:rsidR="00707720" w:rsidRPr="009E2C49" w:rsidRDefault="00707720" w:rsidP="009E2C49">
      <w:pPr>
        <w:ind w:left="182" w:right="468"/>
        <w:jc w:val="center"/>
        <w:rPr>
          <w:rFonts w:ascii="Arial" w:hAnsi="Arial" w:cs="Arial"/>
          <w:b/>
          <w:sz w:val="20"/>
        </w:rPr>
      </w:pPr>
    </w:p>
    <w:tbl>
      <w:tblPr>
        <w:tblStyle w:val="Tablaconcuadrcula4-nfasis5"/>
        <w:tblW w:w="47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4857"/>
        <w:gridCol w:w="1986"/>
      </w:tblGrid>
      <w:tr w:rsidR="00BF4E0C" w:rsidRPr="009E2C49" w14:paraId="5EDA3802" w14:textId="77777777" w:rsidTr="004655AE">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1147" w:type="pct"/>
            <w:tcBorders>
              <w:top w:val="single" w:sz="4" w:space="0" w:color="auto"/>
              <w:left w:val="single" w:sz="4" w:space="0" w:color="auto"/>
              <w:bottom w:val="single" w:sz="4" w:space="0" w:color="auto"/>
              <w:right w:val="single" w:sz="4" w:space="0" w:color="auto"/>
            </w:tcBorders>
            <w:shd w:val="clear" w:color="auto" w:fill="B7168A"/>
            <w:vAlign w:val="center"/>
          </w:tcPr>
          <w:p w14:paraId="20530026" w14:textId="77777777" w:rsidR="00707720" w:rsidRPr="009E2C49" w:rsidRDefault="00707720" w:rsidP="009E2C49">
            <w:pPr>
              <w:pStyle w:val="Ttulo1"/>
              <w:ind w:left="0"/>
              <w:jc w:val="center"/>
              <w:rPr>
                <w:b/>
                <w:bCs/>
                <w:color w:val="FFFFFF" w:themeColor="background1"/>
                <w:sz w:val="26"/>
                <w:szCs w:val="26"/>
              </w:rPr>
            </w:pPr>
            <w:r w:rsidRPr="009E2C49">
              <w:rPr>
                <w:b/>
                <w:bCs/>
                <w:color w:val="FFFFFF" w:themeColor="background1"/>
                <w:sz w:val="26"/>
                <w:szCs w:val="26"/>
              </w:rPr>
              <w:t>Tipo de Proceso</w:t>
            </w:r>
          </w:p>
        </w:tc>
        <w:tc>
          <w:tcPr>
            <w:tcW w:w="2781" w:type="pct"/>
            <w:tcBorders>
              <w:top w:val="single" w:sz="4" w:space="0" w:color="auto"/>
              <w:left w:val="single" w:sz="4" w:space="0" w:color="auto"/>
              <w:bottom w:val="single" w:sz="4" w:space="0" w:color="auto"/>
              <w:right w:val="single" w:sz="4" w:space="0" w:color="auto"/>
            </w:tcBorders>
            <w:shd w:val="clear" w:color="auto" w:fill="B7168A"/>
            <w:vAlign w:val="center"/>
          </w:tcPr>
          <w:p w14:paraId="2B397A1D" w14:textId="77777777" w:rsidR="00707720" w:rsidRPr="009E2C49" w:rsidRDefault="00707720" w:rsidP="009E2C4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6"/>
                <w:szCs w:val="26"/>
              </w:rPr>
            </w:pPr>
            <w:r w:rsidRPr="009E2C49">
              <w:rPr>
                <w:rFonts w:ascii="Arial" w:eastAsia="Arial" w:hAnsi="Arial" w:cs="Arial"/>
                <w:sz w:val="26"/>
                <w:szCs w:val="26"/>
              </w:rPr>
              <w:t>Número de Acuerdos</w:t>
            </w:r>
          </w:p>
        </w:tc>
        <w:tc>
          <w:tcPr>
            <w:tcW w:w="1071" w:type="pct"/>
            <w:tcBorders>
              <w:top w:val="single" w:sz="4" w:space="0" w:color="auto"/>
              <w:left w:val="single" w:sz="4" w:space="0" w:color="auto"/>
              <w:bottom w:val="single" w:sz="4" w:space="0" w:color="auto"/>
              <w:right w:val="single" w:sz="4" w:space="0" w:color="auto"/>
            </w:tcBorders>
            <w:shd w:val="clear" w:color="auto" w:fill="B7168A"/>
            <w:vAlign w:val="center"/>
          </w:tcPr>
          <w:p w14:paraId="570E68E0" w14:textId="77777777" w:rsidR="00707720" w:rsidRPr="009E2C49" w:rsidRDefault="00707720" w:rsidP="009E2C4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6"/>
                <w:szCs w:val="26"/>
              </w:rPr>
            </w:pPr>
            <w:r w:rsidRPr="009E2C49">
              <w:rPr>
                <w:rFonts w:ascii="Arial" w:eastAsia="Arial" w:hAnsi="Arial" w:cs="Arial"/>
                <w:sz w:val="26"/>
                <w:szCs w:val="26"/>
              </w:rPr>
              <w:t>Fecha</w:t>
            </w:r>
          </w:p>
        </w:tc>
      </w:tr>
      <w:tr w:rsidR="00707720" w:rsidRPr="009E2C49" w14:paraId="2DABF717"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74A38E5F"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Concurrente</w:t>
            </w:r>
          </w:p>
        </w:tc>
        <w:tc>
          <w:tcPr>
            <w:tcW w:w="2781" w:type="pct"/>
            <w:shd w:val="clear" w:color="auto" w:fill="F2CAED"/>
          </w:tcPr>
          <w:p w14:paraId="4199D70F"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INE/CG333/2014</w:t>
            </w:r>
          </w:p>
        </w:tc>
        <w:tc>
          <w:tcPr>
            <w:tcW w:w="1071" w:type="pct"/>
            <w:tcBorders>
              <w:right w:val="single" w:sz="4" w:space="0" w:color="auto"/>
            </w:tcBorders>
            <w:shd w:val="clear" w:color="auto" w:fill="F2CAED"/>
          </w:tcPr>
          <w:p w14:paraId="45DC40BA"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18/12/2014</w:t>
            </w:r>
          </w:p>
        </w:tc>
      </w:tr>
      <w:tr w:rsidR="00707720" w:rsidRPr="009E2C49" w14:paraId="073A180F"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3932E6D4"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tcPr>
          <w:p w14:paraId="70CE12B4"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INE/CG876/2015</w:t>
            </w:r>
          </w:p>
        </w:tc>
        <w:tc>
          <w:tcPr>
            <w:tcW w:w="1071" w:type="pct"/>
          </w:tcPr>
          <w:p w14:paraId="2CB06C5E"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14/02/2015</w:t>
            </w:r>
          </w:p>
        </w:tc>
      </w:tr>
      <w:tr w:rsidR="00707720" w:rsidRPr="009E2C49" w14:paraId="41853B19"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5AB9BCFB"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shd w:val="clear" w:color="auto" w:fill="F2CAED"/>
          </w:tcPr>
          <w:p w14:paraId="2293D89B"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INE/CG954/2015</w:t>
            </w:r>
          </w:p>
        </w:tc>
        <w:tc>
          <w:tcPr>
            <w:tcW w:w="1071" w:type="pct"/>
            <w:shd w:val="clear" w:color="auto" w:fill="F2CAED"/>
          </w:tcPr>
          <w:p w14:paraId="1CE9699C"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11/11/2015</w:t>
            </w:r>
          </w:p>
        </w:tc>
      </w:tr>
      <w:tr w:rsidR="00707720" w:rsidRPr="009E2C49" w14:paraId="2C2C2051"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2F38F51E"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Ordinario</w:t>
            </w:r>
          </w:p>
        </w:tc>
        <w:tc>
          <w:tcPr>
            <w:tcW w:w="2781" w:type="pct"/>
          </w:tcPr>
          <w:p w14:paraId="37203ADE"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INE/CG1069/2015</w:t>
            </w:r>
          </w:p>
        </w:tc>
        <w:tc>
          <w:tcPr>
            <w:tcW w:w="1071" w:type="pct"/>
          </w:tcPr>
          <w:p w14:paraId="6A7F2E9D"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16/12/2015</w:t>
            </w:r>
          </w:p>
        </w:tc>
      </w:tr>
      <w:tr w:rsidR="00707720" w:rsidRPr="009E2C49" w14:paraId="7CB11C10"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33E090C1"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Ordinario</w:t>
            </w:r>
          </w:p>
        </w:tc>
        <w:tc>
          <w:tcPr>
            <w:tcW w:w="2781" w:type="pct"/>
            <w:shd w:val="clear" w:color="auto" w:fill="F2CAED"/>
          </w:tcPr>
          <w:p w14:paraId="491E00F9"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INE/CG663/2016</w:t>
            </w:r>
          </w:p>
        </w:tc>
        <w:tc>
          <w:tcPr>
            <w:tcW w:w="1071" w:type="pct"/>
            <w:shd w:val="clear" w:color="auto" w:fill="F2CAED"/>
          </w:tcPr>
          <w:p w14:paraId="1F182787"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07/09/2016</w:t>
            </w:r>
          </w:p>
        </w:tc>
      </w:tr>
      <w:tr w:rsidR="00707720" w:rsidRPr="009E2C49" w14:paraId="7AAB41D3"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318E9098"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tcPr>
          <w:p w14:paraId="454DD795"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INE/CG735/2016</w:t>
            </w:r>
          </w:p>
        </w:tc>
        <w:tc>
          <w:tcPr>
            <w:tcW w:w="1071" w:type="pct"/>
          </w:tcPr>
          <w:p w14:paraId="56544A17"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14/10/2016</w:t>
            </w:r>
          </w:p>
        </w:tc>
      </w:tr>
      <w:tr w:rsidR="00707720" w:rsidRPr="009E2C49" w14:paraId="7D878E31"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170923F5"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shd w:val="clear" w:color="auto" w:fill="F2CAED"/>
          </w:tcPr>
          <w:p w14:paraId="54B51B7C"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INE/CG95/2017</w:t>
            </w:r>
          </w:p>
        </w:tc>
        <w:tc>
          <w:tcPr>
            <w:tcW w:w="1071" w:type="pct"/>
            <w:shd w:val="clear" w:color="auto" w:fill="F2CAED"/>
          </w:tcPr>
          <w:p w14:paraId="42EC47B4"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28/03/2017</w:t>
            </w:r>
          </w:p>
        </w:tc>
      </w:tr>
      <w:tr w:rsidR="00707720" w:rsidRPr="009E2C49" w14:paraId="0F2230E7"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5466EAC8"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Concurrente</w:t>
            </w:r>
          </w:p>
        </w:tc>
        <w:tc>
          <w:tcPr>
            <w:tcW w:w="2781" w:type="pct"/>
          </w:tcPr>
          <w:p w14:paraId="0B49D39A"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INE/CG430/2017</w:t>
            </w:r>
          </w:p>
        </w:tc>
        <w:tc>
          <w:tcPr>
            <w:tcW w:w="1071" w:type="pct"/>
          </w:tcPr>
          <w:p w14:paraId="2A475F5D"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08/09/2017</w:t>
            </w:r>
          </w:p>
        </w:tc>
      </w:tr>
      <w:tr w:rsidR="00707720" w:rsidRPr="009E2C49" w14:paraId="17B1F6F2"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2DBAD7A6"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shd w:val="clear" w:color="auto" w:fill="F2CAED"/>
          </w:tcPr>
          <w:p w14:paraId="73EFCAF3"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INE/CG473/2017</w:t>
            </w:r>
          </w:p>
        </w:tc>
        <w:tc>
          <w:tcPr>
            <w:tcW w:w="1071" w:type="pct"/>
            <w:shd w:val="clear" w:color="auto" w:fill="F2CAED"/>
          </w:tcPr>
          <w:p w14:paraId="5149CFB3"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20/10/2017</w:t>
            </w:r>
          </w:p>
        </w:tc>
      </w:tr>
      <w:tr w:rsidR="00707720" w:rsidRPr="009E2C49" w14:paraId="3DE18297"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215B717D"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tcPr>
          <w:p w14:paraId="4C1D9E81"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INE/CG19/2018</w:t>
            </w:r>
          </w:p>
        </w:tc>
        <w:tc>
          <w:tcPr>
            <w:tcW w:w="1071" w:type="pct"/>
          </w:tcPr>
          <w:p w14:paraId="27568964"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10/01/2018</w:t>
            </w:r>
          </w:p>
        </w:tc>
      </w:tr>
      <w:tr w:rsidR="00707720" w:rsidRPr="009E2C49" w14:paraId="6FBE58C5"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0F5BBCB7"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Ordinario</w:t>
            </w:r>
          </w:p>
        </w:tc>
        <w:tc>
          <w:tcPr>
            <w:tcW w:w="2781" w:type="pct"/>
            <w:shd w:val="clear" w:color="auto" w:fill="F2CAED"/>
          </w:tcPr>
          <w:p w14:paraId="4D63747F"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INE/CG1176/2018</w:t>
            </w:r>
          </w:p>
        </w:tc>
        <w:tc>
          <w:tcPr>
            <w:tcW w:w="1071" w:type="pct"/>
            <w:shd w:val="clear" w:color="auto" w:fill="F2CAED"/>
          </w:tcPr>
          <w:p w14:paraId="7B7918EE"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06/08/2018</w:t>
            </w:r>
          </w:p>
        </w:tc>
      </w:tr>
      <w:tr w:rsidR="00707720" w:rsidRPr="009E2C49" w14:paraId="155BCEBF"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74607693"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tcPr>
          <w:p w14:paraId="33B1CCBB"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INE/CG1361/2018</w:t>
            </w:r>
          </w:p>
        </w:tc>
        <w:tc>
          <w:tcPr>
            <w:tcW w:w="1071" w:type="pct"/>
          </w:tcPr>
          <w:p w14:paraId="4707E7FE"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17/10/2018</w:t>
            </w:r>
          </w:p>
        </w:tc>
      </w:tr>
      <w:tr w:rsidR="00707720" w:rsidRPr="009E2C49" w14:paraId="39C47402"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7E173632"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shd w:val="clear" w:color="auto" w:fill="F2CAED"/>
          </w:tcPr>
          <w:p w14:paraId="5B8720F0"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INE/CG1418/2018</w:t>
            </w:r>
          </w:p>
        </w:tc>
        <w:tc>
          <w:tcPr>
            <w:tcW w:w="1071" w:type="pct"/>
            <w:shd w:val="clear" w:color="auto" w:fill="F2CAED"/>
          </w:tcPr>
          <w:p w14:paraId="6A076BEE"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14/11/2018</w:t>
            </w:r>
          </w:p>
        </w:tc>
      </w:tr>
      <w:tr w:rsidR="00707720" w:rsidRPr="009E2C49" w14:paraId="5BD8F6D9"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40A355CE"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Extraordinario</w:t>
            </w:r>
          </w:p>
        </w:tc>
        <w:tc>
          <w:tcPr>
            <w:tcW w:w="2781" w:type="pct"/>
          </w:tcPr>
          <w:p w14:paraId="551F9AF3"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INE/CG43/2019</w:t>
            </w:r>
          </w:p>
        </w:tc>
        <w:tc>
          <w:tcPr>
            <w:tcW w:w="1071" w:type="pct"/>
          </w:tcPr>
          <w:p w14:paraId="38883152"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06/02/2019</w:t>
            </w:r>
          </w:p>
        </w:tc>
      </w:tr>
      <w:tr w:rsidR="00707720" w:rsidRPr="009E2C49" w14:paraId="08075CC5"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2D82B76D"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Ordinario</w:t>
            </w:r>
          </w:p>
        </w:tc>
        <w:tc>
          <w:tcPr>
            <w:tcW w:w="2781" w:type="pct"/>
            <w:shd w:val="clear" w:color="auto" w:fill="F2CAED"/>
          </w:tcPr>
          <w:p w14:paraId="0AC3AD36"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INE/CG433/2019</w:t>
            </w:r>
          </w:p>
        </w:tc>
        <w:tc>
          <w:tcPr>
            <w:tcW w:w="1071" w:type="pct"/>
            <w:shd w:val="clear" w:color="auto" w:fill="F2CAED"/>
          </w:tcPr>
          <w:p w14:paraId="0FD8B794"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30/09/2019</w:t>
            </w:r>
          </w:p>
        </w:tc>
      </w:tr>
      <w:tr w:rsidR="00707720" w:rsidRPr="00C97D3C" w14:paraId="6E986000"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tcPr>
          <w:p w14:paraId="1ED9B6C0" w14:textId="77777777" w:rsidR="00707720" w:rsidRPr="009E2C49" w:rsidRDefault="00707720" w:rsidP="009E2C49">
            <w:pPr>
              <w:pStyle w:val="Ttulo1"/>
              <w:ind w:left="0"/>
              <w:jc w:val="center"/>
              <w:rPr>
                <w:b/>
                <w:bCs/>
                <w:color w:val="auto"/>
                <w:sz w:val="24"/>
                <w:szCs w:val="24"/>
              </w:rPr>
            </w:pPr>
            <w:r w:rsidRPr="009E2C49">
              <w:rPr>
                <w:b/>
                <w:bCs/>
                <w:color w:val="auto"/>
                <w:sz w:val="24"/>
                <w:szCs w:val="24"/>
              </w:rPr>
              <w:t>Concurrente</w:t>
            </w:r>
          </w:p>
        </w:tc>
        <w:tc>
          <w:tcPr>
            <w:tcW w:w="2781" w:type="pct"/>
          </w:tcPr>
          <w:p w14:paraId="2144AB62" w14:textId="77777777" w:rsidR="00707720" w:rsidRPr="00C97D3C" w:rsidRDefault="00707720" w:rsidP="00C97D3C">
            <w:pPr>
              <w:pStyle w:val="Ttulo1"/>
              <w:ind w:left="0"/>
              <w:jc w:val="center"/>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C97D3C">
              <w:rPr>
                <w:b w:val="0"/>
                <w:bCs w:val="0"/>
                <w:color w:val="auto"/>
                <w:sz w:val="24"/>
                <w:szCs w:val="24"/>
              </w:rPr>
              <w:t>INE/CG188/2020</w:t>
            </w:r>
          </w:p>
        </w:tc>
        <w:tc>
          <w:tcPr>
            <w:tcW w:w="1071" w:type="pct"/>
          </w:tcPr>
          <w:p w14:paraId="626F9AF4" w14:textId="77777777" w:rsidR="00707720" w:rsidRPr="00C97D3C" w:rsidRDefault="00707720" w:rsidP="00C97D3C">
            <w:pPr>
              <w:pStyle w:val="Ttulo1"/>
              <w:ind w:left="0"/>
              <w:jc w:val="center"/>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C97D3C">
              <w:rPr>
                <w:b w:val="0"/>
                <w:bCs w:val="0"/>
                <w:color w:val="auto"/>
                <w:sz w:val="24"/>
                <w:szCs w:val="24"/>
              </w:rPr>
              <w:t>07/08/2020</w:t>
            </w:r>
          </w:p>
        </w:tc>
      </w:tr>
      <w:tr w:rsidR="00707720" w:rsidRPr="00C97D3C" w14:paraId="329B405A"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66A7C646" w14:textId="77777777" w:rsidR="00707720" w:rsidRPr="00C97D3C" w:rsidRDefault="00707720" w:rsidP="00C97D3C">
            <w:pPr>
              <w:pStyle w:val="Ttulo1"/>
              <w:ind w:left="0"/>
              <w:jc w:val="center"/>
              <w:rPr>
                <w:b/>
                <w:bCs/>
                <w:color w:val="auto"/>
                <w:sz w:val="24"/>
                <w:szCs w:val="24"/>
              </w:rPr>
            </w:pPr>
            <w:r w:rsidRPr="00C97D3C">
              <w:rPr>
                <w:b/>
                <w:bCs/>
                <w:color w:val="auto"/>
                <w:sz w:val="24"/>
                <w:szCs w:val="24"/>
              </w:rPr>
              <w:t>Extraordinario</w:t>
            </w:r>
          </w:p>
        </w:tc>
        <w:tc>
          <w:tcPr>
            <w:tcW w:w="2781" w:type="pct"/>
            <w:shd w:val="clear" w:color="auto" w:fill="F2CAED"/>
          </w:tcPr>
          <w:p w14:paraId="4D6E6962" w14:textId="77777777" w:rsidR="00707720" w:rsidRPr="00C97D3C" w:rsidRDefault="00707720" w:rsidP="00C97D3C">
            <w:pPr>
              <w:pStyle w:val="Ttulo1"/>
              <w:ind w:left="0"/>
              <w:jc w:val="center"/>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C97D3C">
              <w:rPr>
                <w:b w:val="0"/>
                <w:bCs w:val="0"/>
                <w:color w:val="auto"/>
                <w:sz w:val="24"/>
                <w:szCs w:val="24"/>
              </w:rPr>
              <w:t>INE/CG16/2021</w:t>
            </w:r>
          </w:p>
        </w:tc>
        <w:tc>
          <w:tcPr>
            <w:tcW w:w="1071" w:type="pct"/>
            <w:shd w:val="clear" w:color="auto" w:fill="F2CAED"/>
          </w:tcPr>
          <w:p w14:paraId="1FCDBB68" w14:textId="77777777" w:rsidR="00707720" w:rsidRPr="00C97D3C" w:rsidRDefault="00707720" w:rsidP="00C97D3C">
            <w:pPr>
              <w:pStyle w:val="Ttulo1"/>
              <w:ind w:left="0"/>
              <w:jc w:val="center"/>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C97D3C">
              <w:rPr>
                <w:b w:val="0"/>
                <w:bCs w:val="0"/>
                <w:color w:val="auto"/>
                <w:sz w:val="24"/>
                <w:szCs w:val="24"/>
              </w:rPr>
              <w:t>15/01/2021</w:t>
            </w:r>
          </w:p>
        </w:tc>
      </w:tr>
      <w:tr w:rsidR="00707720" w:rsidRPr="009E2C49" w14:paraId="09CAA670"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09007FAF" w14:textId="77777777" w:rsidR="00707720" w:rsidRPr="009E2C49" w:rsidRDefault="00707720" w:rsidP="009E2C49">
            <w:pPr>
              <w:spacing w:before="240"/>
              <w:ind w:left="0"/>
              <w:jc w:val="center"/>
              <w:rPr>
                <w:rFonts w:ascii="Arial" w:eastAsia="Arial" w:hAnsi="Arial" w:cs="Arial"/>
              </w:rPr>
            </w:pPr>
            <w:r w:rsidRPr="009E2C49">
              <w:rPr>
                <w:rFonts w:ascii="Arial" w:eastAsia="Arial" w:hAnsi="Arial" w:cs="Arial"/>
              </w:rPr>
              <w:lastRenderedPageBreak/>
              <w:t>Ordinario</w:t>
            </w:r>
          </w:p>
        </w:tc>
        <w:tc>
          <w:tcPr>
            <w:tcW w:w="2781" w:type="pct"/>
            <w:shd w:val="clear" w:color="auto" w:fill="F2CAED"/>
          </w:tcPr>
          <w:p w14:paraId="732F1EE2"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INE/CG1421/2021</w:t>
            </w:r>
          </w:p>
        </w:tc>
        <w:tc>
          <w:tcPr>
            <w:tcW w:w="1071" w:type="pct"/>
            <w:shd w:val="clear" w:color="auto" w:fill="F2CAED"/>
          </w:tcPr>
          <w:p w14:paraId="71C0BAC9"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28/07/2021</w:t>
            </w:r>
          </w:p>
        </w:tc>
      </w:tr>
      <w:tr w:rsidR="00707720" w:rsidRPr="009E2C49" w14:paraId="10901861"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3E5FBC14"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auto"/>
          </w:tcPr>
          <w:p w14:paraId="79BF173D"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INE/CG1547/2021</w:t>
            </w:r>
          </w:p>
        </w:tc>
        <w:tc>
          <w:tcPr>
            <w:tcW w:w="1071" w:type="pct"/>
            <w:shd w:val="clear" w:color="auto" w:fill="auto"/>
          </w:tcPr>
          <w:p w14:paraId="32EB8668"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30/09/2021</w:t>
            </w:r>
          </w:p>
        </w:tc>
      </w:tr>
      <w:tr w:rsidR="00707720" w:rsidRPr="009E2C49" w14:paraId="3D4CA9AE"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0303F77E"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F2CAED"/>
          </w:tcPr>
          <w:p w14:paraId="4A3A3D5E"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INE/CG1600/2021</w:t>
            </w:r>
          </w:p>
        </w:tc>
        <w:tc>
          <w:tcPr>
            <w:tcW w:w="1071" w:type="pct"/>
            <w:shd w:val="clear" w:color="auto" w:fill="F2CAED"/>
          </w:tcPr>
          <w:p w14:paraId="37511984"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20/10/2021</w:t>
            </w:r>
          </w:p>
        </w:tc>
      </w:tr>
      <w:tr w:rsidR="00707720" w:rsidRPr="009E2C49" w14:paraId="486DFDDB"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4116520D"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auto"/>
          </w:tcPr>
          <w:p w14:paraId="10568E66"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INE/CG10/2022</w:t>
            </w:r>
          </w:p>
        </w:tc>
        <w:tc>
          <w:tcPr>
            <w:tcW w:w="1071" w:type="pct"/>
            <w:shd w:val="clear" w:color="auto" w:fill="auto"/>
          </w:tcPr>
          <w:p w14:paraId="63A19214"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12/01/2022</w:t>
            </w:r>
          </w:p>
        </w:tc>
      </w:tr>
      <w:tr w:rsidR="00707720" w:rsidRPr="009E2C49" w14:paraId="2F96EB79"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3EB08650"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F2CAED"/>
          </w:tcPr>
          <w:p w14:paraId="151D770B"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INE/CG139/2022</w:t>
            </w:r>
          </w:p>
        </w:tc>
        <w:tc>
          <w:tcPr>
            <w:tcW w:w="1071" w:type="pct"/>
            <w:shd w:val="clear" w:color="auto" w:fill="F2CAED"/>
          </w:tcPr>
          <w:p w14:paraId="266C9B84"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25/02/2022</w:t>
            </w:r>
          </w:p>
        </w:tc>
      </w:tr>
      <w:tr w:rsidR="00707720" w:rsidRPr="009E2C49" w14:paraId="65B4D63A"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4BD4569A"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auto"/>
          </w:tcPr>
          <w:p w14:paraId="2C0B1D06"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INE/CG185/2022</w:t>
            </w:r>
          </w:p>
        </w:tc>
        <w:tc>
          <w:tcPr>
            <w:tcW w:w="1071" w:type="pct"/>
            <w:shd w:val="clear" w:color="auto" w:fill="auto"/>
          </w:tcPr>
          <w:p w14:paraId="4165492B"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23/03/2022</w:t>
            </w:r>
          </w:p>
        </w:tc>
      </w:tr>
      <w:tr w:rsidR="00707720" w:rsidRPr="009E2C49" w14:paraId="40F2C072"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658B6694"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Ordinario</w:t>
            </w:r>
          </w:p>
        </w:tc>
        <w:tc>
          <w:tcPr>
            <w:tcW w:w="2781" w:type="pct"/>
            <w:shd w:val="clear" w:color="auto" w:fill="F2CAED"/>
          </w:tcPr>
          <w:p w14:paraId="2FEB311B"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INE/CG634/2022</w:t>
            </w:r>
          </w:p>
        </w:tc>
        <w:tc>
          <w:tcPr>
            <w:tcW w:w="1071" w:type="pct"/>
            <w:shd w:val="clear" w:color="auto" w:fill="F2CAED"/>
          </w:tcPr>
          <w:p w14:paraId="6CC79D84"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26/09/2022</w:t>
            </w:r>
          </w:p>
        </w:tc>
      </w:tr>
      <w:tr w:rsidR="00707720" w:rsidRPr="009E2C49" w14:paraId="0B9C8D12"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3BCDBA0B"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Concurrente</w:t>
            </w:r>
          </w:p>
        </w:tc>
        <w:tc>
          <w:tcPr>
            <w:tcW w:w="2781" w:type="pct"/>
            <w:shd w:val="clear" w:color="auto" w:fill="auto"/>
          </w:tcPr>
          <w:p w14:paraId="5E670FA9"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INE/CG446/2023</w:t>
            </w:r>
          </w:p>
        </w:tc>
        <w:tc>
          <w:tcPr>
            <w:tcW w:w="1071" w:type="pct"/>
            <w:shd w:val="clear" w:color="auto" w:fill="auto"/>
          </w:tcPr>
          <w:p w14:paraId="32D0B42A"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18/07/2023</w:t>
            </w:r>
          </w:p>
        </w:tc>
      </w:tr>
      <w:tr w:rsidR="00707720" w:rsidRPr="009E2C49" w14:paraId="7D35E1A9"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0FDCAEE7"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F2CAED"/>
          </w:tcPr>
          <w:p w14:paraId="202E92B6"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INE/CG844/2024</w:t>
            </w:r>
          </w:p>
        </w:tc>
        <w:tc>
          <w:tcPr>
            <w:tcW w:w="1071" w:type="pct"/>
            <w:shd w:val="clear" w:color="auto" w:fill="F2CAED"/>
          </w:tcPr>
          <w:p w14:paraId="35BF0BD6"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18/07/2024</w:t>
            </w:r>
          </w:p>
        </w:tc>
      </w:tr>
      <w:tr w:rsidR="00707720" w:rsidRPr="009E2C49" w14:paraId="795D1252"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171F1731"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Ordinario</w:t>
            </w:r>
          </w:p>
        </w:tc>
        <w:tc>
          <w:tcPr>
            <w:tcW w:w="2781" w:type="pct"/>
            <w:shd w:val="clear" w:color="auto" w:fill="auto"/>
          </w:tcPr>
          <w:p w14:paraId="1EC983F3"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INE/CG2244/2024</w:t>
            </w:r>
          </w:p>
        </w:tc>
        <w:tc>
          <w:tcPr>
            <w:tcW w:w="1071" w:type="pct"/>
            <w:shd w:val="clear" w:color="auto" w:fill="auto"/>
          </w:tcPr>
          <w:p w14:paraId="33D7D041"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 xml:space="preserve"> 26/09/2024</w:t>
            </w:r>
          </w:p>
        </w:tc>
      </w:tr>
      <w:tr w:rsidR="00707720" w:rsidRPr="009E2C49" w14:paraId="6B940958" w14:textId="77777777" w:rsidTr="004655AE">
        <w:trPr>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F2CAED"/>
          </w:tcPr>
          <w:p w14:paraId="0294C349" w14:textId="77777777" w:rsidR="00707720" w:rsidRPr="009E2C49" w:rsidRDefault="00707720"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F2CAED"/>
          </w:tcPr>
          <w:p w14:paraId="201485CA"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INE/CG2267/2024</w:t>
            </w:r>
          </w:p>
        </w:tc>
        <w:tc>
          <w:tcPr>
            <w:tcW w:w="1071" w:type="pct"/>
            <w:shd w:val="clear" w:color="auto" w:fill="F2CAED"/>
          </w:tcPr>
          <w:p w14:paraId="4E5D47B0" w14:textId="77777777" w:rsidR="00707720" w:rsidRPr="009E2C49" w:rsidRDefault="00707720"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26/09/2024</w:t>
            </w:r>
          </w:p>
        </w:tc>
      </w:tr>
      <w:tr w:rsidR="00707720" w:rsidRPr="009E2C49" w14:paraId="29120190"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29377014" w14:textId="02C1EDCD" w:rsidR="00707720" w:rsidRPr="009E2C49" w:rsidRDefault="002B1594" w:rsidP="009E2C49">
            <w:pPr>
              <w:spacing w:before="240"/>
              <w:jc w:val="center"/>
              <w:rPr>
                <w:rFonts w:ascii="Arial" w:eastAsia="Arial" w:hAnsi="Arial" w:cs="Arial"/>
              </w:rPr>
            </w:pPr>
            <w:r w:rsidRPr="009E2C49">
              <w:rPr>
                <w:rFonts w:ascii="Arial" w:eastAsia="Arial" w:hAnsi="Arial" w:cs="Arial"/>
              </w:rPr>
              <w:t>Extraordinario</w:t>
            </w:r>
          </w:p>
        </w:tc>
        <w:tc>
          <w:tcPr>
            <w:tcW w:w="2781" w:type="pct"/>
            <w:shd w:val="clear" w:color="auto" w:fill="auto"/>
          </w:tcPr>
          <w:p w14:paraId="4ED37386"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INE/CG35/2025</w:t>
            </w:r>
          </w:p>
        </w:tc>
        <w:tc>
          <w:tcPr>
            <w:tcW w:w="1071" w:type="pct"/>
            <w:shd w:val="clear" w:color="auto" w:fill="auto"/>
          </w:tcPr>
          <w:p w14:paraId="2103C7BA" w14:textId="77777777" w:rsidR="00707720" w:rsidRPr="009E2C49" w:rsidRDefault="00707720"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30/01/2025</w:t>
            </w:r>
          </w:p>
        </w:tc>
      </w:tr>
      <w:tr w:rsidR="00E45AA5" w:rsidRPr="009E2C49" w14:paraId="05902F67" w14:textId="77777777" w:rsidTr="004655AE">
        <w:trPr>
          <w:trHeight w:val="225"/>
        </w:trPr>
        <w:tc>
          <w:tcPr>
            <w:cnfStyle w:val="001000000000" w:firstRow="0" w:lastRow="0" w:firstColumn="1" w:lastColumn="0" w:oddVBand="0" w:evenVBand="0" w:oddHBand="0" w:evenHBand="0" w:firstRowFirstColumn="0" w:firstRowLastColumn="0" w:lastRowFirstColumn="0" w:lastRowLastColumn="0"/>
            <w:tcW w:w="1147" w:type="pct"/>
            <w:vMerge w:val="restart"/>
            <w:shd w:val="clear" w:color="auto" w:fill="F2CAED"/>
            <w:vAlign w:val="center"/>
          </w:tcPr>
          <w:p w14:paraId="32D2C6BB" w14:textId="5976A39A" w:rsidR="00E45AA5" w:rsidRPr="00E45AA5" w:rsidRDefault="00E45AA5" w:rsidP="00E45AA5">
            <w:pPr>
              <w:spacing w:before="240"/>
              <w:jc w:val="center"/>
              <w:rPr>
                <w:rFonts w:ascii="Arial" w:eastAsia="Arial" w:hAnsi="Arial" w:cs="Arial"/>
                <w:b w:val="0"/>
                <w:bCs w:val="0"/>
              </w:rPr>
            </w:pPr>
            <w:r w:rsidRPr="009E2C49">
              <w:rPr>
                <w:rFonts w:ascii="Arial" w:eastAsia="Arial" w:hAnsi="Arial" w:cs="Arial"/>
              </w:rPr>
              <w:t>Extraordinario</w:t>
            </w:r>
            <w:r>
              <w:rPr>
                <w:rFonts w:ascii="Arial" w:eastAsia="Arial" w:hAnsi="Arial" w:cs="Arial"/>
              </w:rPr>
              <w:t xml:space="preserve"> PJL</w:t>
            </w:r>
          </w:p>
        </w:tc>
        <w:tc>
          <w:tcPr>
            <w:tcW w:w="2781" w:type="pct"/>
            <w:shd w:val="clear" w:color="auto" w:fill="F2CAED"/>
          </w:tcPr>
          <w:p w14:paraId="5B1ED078" w14:textId="77777777" w:rsidR="00E45AA5" w:rsidRPr="009E2C49" w:rsidRDefault="00E45AA5"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INE/CG61/2025</w:t>
            </w:r>
          </w:p>
        </w:tc>
        <w:tc>
          <w:tcPr>
            <w:tcW w:w="1071" w:type="pct"/>
            <w:shd w:val="clear" w:color="auto" w:fill="F2CAED"/>
          </w:tcPr>
          <w:p w14:paraId="483071F2" w14:textId="77777777" w:rsidR="00E45AA5" w:rsidRPr="009E2C49" w:rsidRDefault="00E45AA5"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10/02/2025</w:t>
            </w:r>
          </w:p>
        </w:tc>
      </w:tr>
      <w:tr w:rsidR="00E45AA5" w:rsidRPr="009E2C49" w14:paraId="17CF0625" w14:textId="77777777" w:rsidTr="004655AE">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47" w:type="pct"/>
            <w:vMerge/>
            <w:shd w:val="clear" w:color="auto" w:fill="F2CAED"/>
          </w:tcPr>
          <w:p w14:paraId="077737C5" w14:textId="61FE8D4C" w:rsidR="00E45AA5" w:rsidRPr="009E2C49" w:rsidRDefault="00E45AA5" w:rsidP="009E2C49">
            <w:pPr>
              <w:jc w:val="center"/>
              <w:rPr>
                <w:rFonts w:ascii="Arial" w:hAnsi="Arial" w:cs="Arial"/>
              </w:rPr>
            </w:pPr>
          </w:p>
        </w:tc>
        <w:tc>
          <w:tcPr>
            <w:tcW w:w="2781" w:type="pct"/>
            <w:shd w:val="clear" w:color="auto" w:fill="F2CAED"/>
          </w:tcPr>
          <w:p w14:paraId="03A340A2" w14:textId="66A1E6EE" w:rsidR="00E45AA5" w:rsidRPr="009E2C49" w:rsidRDefault="00E45AA5"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INE/CG222/2025</w:t>
            </w:r>
            <w:r>
              <w:rPr>
                <w:rFonts w:ascii="Arial" w:eastAsia="Arial" w:hAnsi="Arial" w:cs="Arial"/>
              </w:rPr>
              <w:t xml:space="preserve"> (</w:t>
            </w:r>
            <w:r w:rsidR="00750D43">
              <w:rPr>
                <w:rFonts w:ascii="Arial" w:eastAsia="Arial" w:hAnsi="Arial" w:cs="Arial"/>
              </w:rPr>
              <w:t>Nayarit</w:t>
            </w:r>
            <w:r w:rsidR="00D1231A">
              <w:rPr>
                <w:rFonts w:ascii="Arial" w:eastAsia="Arial" w:hAnsi="Arial" w:cs="Arial"/>
              </w:rPr>
              <w:t>)</w:t>
            </w:r>
          </w:p>
        </w:tc>
        <w:tc>
          <w:tcPr>
            <w:tcW w:w="1071" w:type="pct"/>
            <w:shd w:val="clear" w:color="auto" w:fill="F2CAED"/>
          </w:tcPr>
          <w:p w14:paraId="28F345F1" w14:textId="729C614B" w:rsidR="00E45AA5" w:rsidRPr="009E2C49" w:rsidRDefault="00E45AA5"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13/03/2025</w:t>
            </w:r>
          </w:p>
        </w:tc>
      </w:tr>
      <w:tr w:rsidR="00E45AA5" w:rsidRPr="009E2C49" w14:paraId="34640724" w14:textId="77777777" w:rsidTr="004655AE">
        <w:trPr>
          <w:trHeight w:val="776"/>
        </w:trPr>
        <w:tc>
          <w:tcPr>
            <w:cnfStyle w:val="001000000000" w:firstRow="0" w:lastRow="0" w:firstColumn="1" w:lastColumn="0" w:oddVBand="0" w:evenVBand="0" w:oddHBand="0" w:evenHBand="0" w:firstRowFirstColumn="0" w:firstRowLastColumn="0" w:lastRowFirstColumn="0" w:lastRowLastColumn="0"/>
            <w:tcW w:w="1147" w:type="pct"/>
            <w:vMerge/>
            <w:shd w:val="clear" w:color="auto" w:fill="F2CAED"/>
          </w:tcPr>
          <w:p w14:paraId="7C2B79E0" w14:textId="587B5A5B" w:rsidR="00E45AA5" w:rsidRPr="009E2C49" w:rsidRDefault="00E45AA5" w:rsidP="009E2C49">
            <w:pPr>
              <w:jc w:val="center"/>
              <w:rPr>
                <w:rFonts w:ascii="Arial" w:hAnsi="Arial" w:cs="Arial"/>
              </w:rPr>
            </w:pPr>
          </w:p>
        </w:tc>
        <w:tc>
          <w:tcPr>
            <w:tcW w:w="2781" w:type="pct"/>
            <w:shd w:val="clear" w:color="auto" w:fill="F2CAED"/>
          </w:tcPr>
          <w:p w14:paraId="2AEF8EAC" w14:textId="642944CC" w:rsidR="00D1231A" w:rsidRPr="009E2C49" w:rsidRDefault="00E45AA5" w:rsidP="00D1231A">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INE/CG223/202</w:t>
            </w:r>
            <w:r w:rsidR="00D1231A">
              <w:rPr>
                <w:rFonts w:ascii="Arial" w:eastAsia="Arial" w:hAnsi="Arial" w:cs="Arial"/>
              </w:rPr>
              <w:t>5</w:t>
            </w:r>
            <w:r w:rsidR="004655AE">
              <w:rPr>
                <w:rFonts w:ascii="Arial" w:eastAsia="Arial" w:hAnsi="Arial" w:cs="Arial"/>
              </w:rPr>
              <w:t xml:space="preserve"> </w:t>
            </w:r>
            <w:r w:rsidR="00D1231A">
              <w:rPr>
                <w:rFonts w:ascii="Arial" w:eastAsia="Arial" w:hAnsi="Arial" w:cs="Arial"/>
              </w:rPr>
              <w:t>(</w:t>
            </w:r>
            <w:r w:rsidR="00750D43">
              <w:rPr>
                <w:rFonts w:ascii="Arial" w:eastAsia="Arial" w:hAnsi="Arial" w:cs="Arial"/>
              </w:rPr>
              <w:t>Yucatán</w:t>
            </w:r>
            <w:r w:rsidR="00D1231A">
              <w:rPr>
                <w:rFonts w:ascii="Arial" w:eastAsia="Arial" w:hAnsi="Arial" w:cs="Arial"/>
              </w:rPr>
              <w:t>)</w:t>
            </w:r>
          </w:p>
        </w:tc>
        <w:tc>
          <w:tcPr>
            <w:tcW w:w="1071" w:type="pct"/>
            <w:shd w:val="clear" w:color="auto" w:fill="F2CAED"/>
          </w:tcPr>
          <w:p w14:paraId="43411F8C" w14:textId="4B1E3389" w:rsidR="00E45AA5" w:rsidRPr="009E2C49" w:rsidRDefault="00E45AA5" w:rsidP="009E2C49">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C49">
              <w:rPr>
                <w:rFonts w:ascii="Arial" w:eastAsia="Arial" w:hAnsi="Arial" w:cs="Arial"/>
              </w:rPr>
              <w:t>14/03/2025</w:t>
            </w:r>
          </w:p>
        </w:tc>
      </w:tr>
      <w:tr w:rsidR="002B1594" w:rsidRPr="009E2C49" w14:paraId="739DF72B" w14:textId="77777777" w:rsidTr="00465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vAlign w:val="center"/>
          </w:tcPr>
          <w:p w14:paraId="1957FC50" w14:textId="17655550" w:rsidR="002B1594" w:rsidRPr="009E2C49" w:rsidRDefault="002B1594" w:rsidP="009E2C49">
            <w:pPr>
              <w:spacing w:before="240"/>
              <w:jc w:val="center"/>
              <w:rPr>
                <w:rFonts w:ascii="Arial" w:hAnsi="Arial" w:cs="Arial"/>
              </w:rPr>
            </w:pPr>
            <w:r w:rsidRPr="009E2C49">
              <w:rPr>
                <w:rFonts w:ascii="Arial" w:eastAsia="Arial" w:hAnsi="Arial" w:cs="Arial"/>
              </w:rPr>
              <w:t>Extraordinario</w:t>
            </w:r>
          </w:p>
        </w:tc>
        <w:tc>
          <w:tcPr>
            <w:tcW w:w="2781" w:type="pct"/>
            <w:shd w:val="clear" w:color="auto" w:fill="auto"/>
          </w:tcPr>
          <w:p w14:paraId="5F774D05" w14:textId="6494374F" w:rsidR="002B1594" w:rsidRPr="009E2C49" w:rsidRDefault="005C5FC3"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INE/CG674/2025</w:t>
            </w:r>
          </w:p>
        </w:tc>
        <w:tc>
          <w:tcPr>
            <w:tcW w:w="1071" w:type="pct"/>
            <w:shd w:val="clear" w:color="auto" w:fill="auto"/>
          </w:tcPr>
          <w:p w14:paraId="7ED2AF59" w14:textId="7E714950" w:rsidR="002B1594" w:rsidRPr="009E2C49" w:rsidRDefault="005449B9" w:rsidP="009E2C49">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C49">
              <w:rPr>
                <w:rFonts w:ascii="Arial" w:eastAsia="Arial" w:hAnsi="Arial" w:cs="Arial"/>
              </w:rPr>
              <w:t>02/07/2025</w:t>
            </w:r>
          </w:p>
        </w:tc>
      </w:tr>
    </w:tbl>
    <w:p w14:paraId="5F57AC6B" w14:textId="77777777" w:rsidR="00707720" w:rsidRPr="009E2C49" w:rsidRDefault="00707720" w:rsidP="009E2C49">
      <w:pPr>
        <w:ind w:right="468"/>
        <w:rPr>
          <w:rFonts w:ascii="Arial" w:hAnsi="Arial" w:cs="Arial"/>
          <w:b/>
          <w:sz w:val="20"/>
        </w:rPr>
      </w:pPr>
    </w:p>
    <w:p w14:paraId="4F9AED3E" w14:textId="2A85854D" w:rsidR="00A75BDB" w:rsidRPr="009E2C49" w:rsidRDefault="00536964" w:rsidP="009E2C49">
      <w:pPr>
        <w:ind w:left="182" w:right="468"/>
        <w:jc w:val="center"/>
        <w:rPr>
          <w:rFonts w:ascii="Arial" w:hAnsi="Arial" w:cs="Arial"/>
          <w:sz w:val="20"/>
        </w:rPr>
      </w:pPr>
      <w:r w:rsidRPr="009E2C49">
        <w:rPr>
          <w:rFonts w:ascii="Arial" w:hAnsi="Arial" w:cs="Arial"/>
          <w:b/>
          <w:sz w:val="20"/>
        </w:rPr>
        <w:t>Fuente:</w:t>
      </w:r>
      <w:r w:rsidRPr="009E2C49">
        <w:rPr>
          <w:rFonts w:ascii="Arial" w:hAnsi="Arial" w:cs="Arial"/>
          <w:b/>
          <w:spacing w:val="-5"/>
          <w:sz w:val="20"/>
        </w:rPr>
        <w:t xml:space="preserve"> </w:t>
      </w:r>
      <w:r w:rsidRPr="009E2C49">
        <w:rPr>
          <w:rFonts w:ascii="Arial" w:hAnsi="Arial" w:cs="Arial"/>
          <w:sz w:val="20"/>
        </w:rPr>
        <w:t>Elaboración</w:t>
      </w:r>
      <w:r w:rsidRPr="009E2C49">
        <w:rPr>
          <w:rFonts w:ascii="Arial" w:hAnsi="Arial" w:cs="Arial"/>
          <w:spacing w:val="-7"/>
          <w:sz w:val="20"/>
        </w:rPr>
        <w:t xml:space="preserve"> </w:t>
      </w:r>
      <w:r w:rsidRPr="009E2C49">
        <w:rPr>
          <w:rFonts w:ascii="Arial" w:hAnsi="Arial" w:cs="Arial"/>
          <w:sz w:val="20"/>
        </w:rPr>
        <w:t>con</w:t>
      </w:r>
      <w:r w:rsidRPr="009E2C49">
        <w:rPr>
          <w:rFonts w:ascii="Arial" w:hAnsi="Arial" w:cs="Arial"/>
          <w:spacing w:val="-7"/>
          <w:sz w:val="20"/>
        </w:rPr>
        <w:t xml:space="preserve"> </w:t>
      </w:r>
      <w:r w:rsidRPr="009E2C49">
        <w:rPr>
          <w:rFonts w:ascii="Arial" w:hAnsi="Arial" w:cs="Arial"/>
          <w:sz w:val="20"/>
        </w:rPr>
        <w:t>base</w:t>
      </w:r>
      <w:r w:rsidRPr="009E2C49">
        <w:rPr>
          <w:rFonts w:ascii="Arial" w:hAnsi="Arial" w:cs="Arial"/>
          <w:spacing w:val="-6"/>
          <w:sz w:val="20"/>
        </w:rPr>
        <w:t xml:space="preserve"> </w:t>
      </w:r>
      <w:r w:rsidRPr="009E2C49">
        <w:rPr>
          <w:rFonts w:ascii="Arial" w:hAnsi="Arial" w:cs="Arial"/>
          <w:sz w:val="20"/>
        </w:rPr>
        <w:t>en</w:t>
      </w:r>
      <w:r w:rsidRPr="009E2C49">
        <w:rPr>
          <w:rFonts w:ascii="Arial" w:hAnsi="Arial" w:cs="Arial"/>
          <w:spacing w:val="-5"/>
          <w:sz w:val="20"/>
        </w:rPr>
        <w:t xml:space="preserve"> </w:t>
      </w:r>
      <w:r w:rsidRPr="009E2C49">
        <w:rPr>
          <w:rFonts w:ascii="Arial" w:hAnsi="Arial" w:cs="Arial"/>
          <w:sz w:val="20"/>
        </w:rPr>
        <w:t>la</w:t>
      </w:r>
      <w:r w:rsidRPr="009E2C49">
        <w:rPr>
          <w:rFonts w:ascii="Arial" w:hAnsi="Arial" w:cs="Arial"/>
          <w:spacing w:val="-4"/>
          <w:sz w:val="20"/>
        </w:rPr>
        <w:t xml:space="preserve"> </w:t>
      </w:r>
      <w:r w:rsidRPr="009E2C49">
        <w:rPr>
          <w:rFonts w:ascii="Arial" w:hAnsi="Arial" w:cs="Arial"/>
          <w:sz w:val="20"/>
        </w:rPr>
        <w:t>información</w:t>
      </w:r>
      <w:r w:rsidRPr="009E2C49">
        <w:rPr>
          <w:rFonts w:ascii="Arial" w:hAnsi="Arial" w:cs="Arial"/>
          <w:spacing w:val="-6"/>
          <w:sz w:val="20"/>
        </w:rPr>
        <w:t xml:space="preserve"> </w:t>
      </w:r>
      <w:r w:rsidRPr="009E2C49">
        <w:rPr>
          <w:rFonts w:ascii="Arial" w:hAnsi="Arial" w:cs="Arial"/>
          <w:sz w:val="20"/>
        </w:rPr>
        <w:t>de</w:t>
      </w:r>
      <w:r w:rsidRPr="009E2C49">
        <w:rPr>
          <w:rFonts w:ascii="Arial" w:hAnsi="Arial" w:cs="Arial"/>
          <w:spacing w:val="-5"/>
          <w:sz w:val="20"/>
        </w:rPr>
        <w:t xml:space="preserve"> </w:t>
      </w:r>
      <w:r w:rsidRPr="009E2C49">
        <w:rPr>
          <w:rFonts w:ascii="Arial" w:hAnsi="Arial" w:cs="Arial"/>
          <w:sz w:val="20"/>
        </w:rPr>
        <w:t>los</w:t>
      </w:r>
      <w:r w:rsidRPr="009E2C49">
        <w:rPr>
          <w:rFonts w:ascii="Arial" w:hAnsi="Arial" w:cs="Arial"/>
          <w:spacing w:val="-6"/>
          <w:sz w:val="20"/>
        </w:rPr>
        <w:t xml:space="preserve"> </w:t>
      </w:r>
      <w:r w:rsidRPr="009E2C49">
        <w:rPr>
          <w:rFonts w:ascii="Arial" w:hAnsi="Arial" w:cs="Arial"/>
          <w:sz w:val="20"/>
        </w:rPr>
        <w:t>PEL</w:t>
      </w:r>
      <w:r w:rsidRPr="009E2C49">
        <w:rPr>
          <w:rFonts w:ascii="Arial" w:hAnsi="Arial" w:cs="Arial"/>
          <w:spacing w:val="-5"/>
          <w:sz w:val="20"/>
        </w:rPr>
        <w:t xml:space="preserve"> </w:t>
      </w:r>
      <w:r w:rsidRPr="009E2C49">
        <w:rPr>
          <w:rFonts w:ascii="Arial" w:hAnsi="Arial" w:cs="Arial"/>
          <w:spacing w:val="-2"/>
          <w:sz w:val="20"/>
        </w:rPr>
        <w:t>anteriores</w:t>
      </w:r>
    </w:p>
    <w:p w14:paraId="4F9AED3F" w14:textId="77777777" w:rsidR="00A75BDB" w:rsidRPr="009E2C49" w:rsidRDefault="00A75BDB" w:rsidP="009E2C49">
      <w:pPr>
        <w:pStyle w:val="Textoindependiente"/>
        <w:rPr>
          <w:rFonts w:ascii="Arial" w:hAnsi="Arial" w:cs="Arial"/>
          <w:sz w:val="20"/>
        </w:rPr>
      </w:pPr>
    </w:p>
    <w:p w14:paraId="4F9AED41" w14:textId="4D188084" w:rsidR="00A75BDB" w:rsidRPr="009E2C49" w:rsidRDefault="00536964" w:rsidP="009E2C49">
      <w:pPr>
        <w:pStyle w:val="Ttulo1"/>
        <w:numPr>
          <w:ilvl w:val="0"/>
          <w:numId w:val="14"/>
        </w:numPr>
        <w:rPr>
          <w:sz w:val="52"/>
          <w:szCs w:val="52"/>
        </w:rPr>
      </w:pPr>
      <w:bookmarkStart w:id="0" w:name="_bookmark3"/>
      <w:bookmarkEnd w:id="0"/>
      <w:r w:rsidRPr="009E2C49">
        <w:rPr>
          <w:sz w:val="52"/>
          <w:szCs w:val="52"/>
        </w:rPr>
        <w:lastRenderedPageBreak/>
        <w:t>Marco jurídico y atribuciones de las autoridades</w:t>
      </w:r>
    </w:p>
    <w:p w14:paraId="1A1C9F15" w14:textId="77777777" w:rsidR="00E33DA4" w:rsidRPr="009E2C49" w:rsidRDefault="00E33DA4" w:rsidP="009E2C49">
      <w:pPr>
        <w:pStyle w:val="Ttulo1"/>
      </w:pPr>
    </w:p>
    <w:p w14:paraId="4F9AED42" w14:textId="095833C5" w:rsidR="00A75BDB" w:rsidRPr="009E2C49" w:rsidRDefault="008952C0" w:rsidP="009E2C49">
      <w:pPr>
        <w:pStyle w:val="Textoindependiente"/>
        <w:spacing w:before="77" w:line="360" w:lineRule="auto"/>
        <w:ind w:left="165" w:right="442"/>
        <w:jc w:val="both"/>
        <w:rPr>
          <w:rFonts w:ascii="Arial" w:hAnsi="Arial" w:cs="Arial"/>
        </w:rPr>
      </w:pPr>
      <w:r w:rsidRPr="008952C0">
        <w:rPr>
          <w:rFonts w:ascii="Arial" w:hAnsi="Arial" w:cs="Arial"/>
        </w:rPr>
        <w:t>Respecto a la organización del PEL, y de conformidad con la LGIPE, el RE y el RIINE, para la aprobación del Plan Integral y el Calendario de Coordinación, corresponden a la UTVOPL las atribuciones establecidas en los preceptos siguientes:</w:t>
      </w:r>
    </w:p>
    <w:p w14:paraId="4F9AED43" w14:textId="77777777" w:rsidR="00A75BDB" w:rsidRPr="009E2C49" w:rsidRDefault="00A75BDB" w:rsidP="009E2C49">
      <w:pPr>
        <w:pStyle w:val="Textoindependiente"/>
        <w:spacing w:before="138"/>
        <w:rPr>
          <w:rFonts w:ascii="Arial" w:hAnsi="Arial" w:cs="Arial"/>
        </w:rPr>
      </w:pPr>
    </w:p>
    <w:p w14:paraId="4F9AED44" w14:textId="77777777" w:rsidR="00A75BDB" w:rsidRPr="009E2C49" w:rsidRDefault="00536964" w:rsidP="009E2C49">
      <w:pPr>
        <w:pStyle w:val="Ttulo3"/>
      </w:pPr>
      <w:r w:rsidRPr="009E2C49">
        <w:rPr>
          <w:spacing w:val="-2"/>
        </w:rPr>
        <w:t>LGIPE</w:t>
      </w:r>
    </w:p>
    <w:p w14:paraId="4F9AED45" w14:textId="77777777" w:rsidR="00A75BDB" w:rsidRPr="009E2C49" w:rsidRDefault="00A75BDB" w:rsidP="009E2C49">
      <w:pPr>
        <w:pStyle w:val="Textoindependiente"/>
        <w:spacing w:before="103"/>
        <w:rPr>
          <w:rFonts w:ascii="Arial" w:hAnsi="Arial" w:cs="Arial"/>
          <w:b/>
        </w:rPr>
      </w:pPr>
    </w:p>
    <w:p w14:paraId="4F9AED46" w14:textId="4210FE08" w:rsidR="00A75BDB" w:rsidRPr="009E2C49" w:rsidRDefault="00FD4E80" w:rsidP="009E2C49">
      <w:pPr>
        <w:pStyle w:val="Textoindependiente"/>
        <w:spacing w:line="360" w:lineRule="auto"/>
        <w:ind w:left="165" w:right="443"/>
        <w:jc w:val="both"/>
        <w:rPr>
          <w:rFonts w:ascii="Arial" w:hAnsi="Arial" w:cs="Arial"/>
        </w:rPr>
      </w:pPr>
      <w:r w:rsidRPr="009E2C49">
        <w:rPr>
          <w:rFonts w:ascii="Arial" w:hAnsi="Arial" w:cs="Arial"/>
        </w:rPr>
        <w:t>D</w:t>
      </w:r>
      <w:r w:rsidR="00536964" w:rsidRPr="009E2C49">
        <w:rPr>
          <w:rFonts w:ascii="Arial" w:hAnsi="Arial" w:cs="Arial"/>
        </w:rPr>
        <w:t>e conformidad con lo dispuesto en el artículo 496, párrafo 1, que señala que en caso de ausencia</w:t>
      </w:r>
      <w:r w:rsidR="00536964" w:rsidRPr="009E2C49">
        <w:rPr>
          <w:rFonts w:ascii="Arial" w:hAnsi="Arial" w:cs="Arial"/>
          <w:spacing w:val="-11"/>
        </w:rPr>
        <w:t xml:space="preserve"> </w:t>
      </w:r>
      <w:r w:rsidR="00536964" w:rsidRPr="009E2C49">
        <w:rPr>
          <w:rFonts w:ascii="Arial" w:hAnsi="Arial" w:cs="Arial"/>
        </w:rPr>
        <w:t>de</w:t>
      </w:r>
      <w:r w:rsidR="00536964" w:rsidRPr="009E2C49">
        <w:rPr>
          <w:rFonts w:ascii="Arial" w:hAnsi="Arial" w:cs="Arial"/>
          <w:spacing w:val="-11"/>
        </w:rPr>
        <w:t xml:space="preserve"> </w:t>
      </w:r>
      <w:r w:rsidR="00536964" w:rsidRPr="009E2C49">
        <w:rPr>
          <w:rFonts w:ascii="Arial" w:hAnsi="Arial" w:cs="Arial"/>
        </w:rPr>
        <w:t>disposición</w:t>
      </w:r>
      <w:r w:rsidR="00536964" w:rsidRPr="009E2C49">
        <w:rPr>
          <w:rFonts w:ascii="Arial" w:hAnsi="Arial" w:cs="Arial"/>
          <w:spacing w:val="-11"/>
        </w:rPr>
        <w:t xml:space="preserve"> </w:t>
      </w:r>
      <w:r w:rsidR="00536964" w:rsidRPr="009E2C49">
        <w:rPr>
          <w:rFonts w:ascii="Arial" w:hAnsi="Arial" w:cs="Arial"/>
        </w:rPr>
        <w:t>expresa</w:t>
      </w:r>
      <w:r w:rsidR="00536964" w:rsidRPr="009E2C49">
        <w:rPr>
          <w:rFonts w:ascii="Arial" w:hAnsi="Arial" w:cs="Arial"/>
          <w:spacing w:val="-13"/>
        </w:rPr>
        <w:t xml:space="preserve"> </w:t>
      </w:r>
      <w:r w:rsidR="00536964" w:rsidRPr="009E2C49">
        <w:rPr>
          <w:rFonts w:ascii="Arial" w:hAnsi="Arial" w:cs="Arial"/>
        </w:rPr>
        <w:t>dentro</w:t>
      </w:r>
      <w:r w:rsidR="00536964" w:rsidRPr="009E2C49">
        <w:rPr>
          <w:rFonts w:ascii="Arial" w:hAnsi="Arial" w:cs="Arial"/>
          <w:spacing w:val="-11"/>
        </w:rPr>
        <w:t xml:space="preserve"> </w:t>
      </w:r>
      <w:r w:rsidR="00536964" w:rsidRPr="009E2C49">
        <w:rPr>
          <w:rFonts w:ascii="Arial" w:hAnsi="Arial" w:cs="Arial"/>
        </w:rPr>
        <w:t>del</w:t>
      </w:r>
      <w:r w:rsidR="00536964" w:rsidRPr="009E2C49">
        <w:rPr>
          <w:rFonts w:ascii="Arial" w:hAnsi="Arial" w:cs="Arial"/>
          <w:spacing w:val="-12"/>
        </w:rPr>
        <w:t xml:space="preserve"> </w:t>
      </w:r>
      <w:r w:rsidR="00536964" w:rsidRPr="009E2C49">
        <w:rPr>
          <w:rFonts w:ascii="Arial" w:hAnsi="Arial" w:cs="Arial"/>
        </w:rPr>
        <w:t>Libro</w:t>
      </w:r>
      <w:r w:rsidR="00536964" w:rsidRPr="009E2C49">
        <w:rPr>
          <w:rFonts w:ascii="Arial" w:hAnsi="Arial" w:cs="Arial"/>
          <w:spacing w:val="-11"/>
        </w:rPr>
        <w:t xml:space="preserve"> </w:t>
      </w:r>
      <w:r w:rsidR="00536964" w:rsidRPr="009E2C49">
        <w:rPr>
          <w:rFonts w:ascii="Arial" w:hAnsi="Arial" w:cs="Arial"/>
        </w:rPr>
        <w:t>Noveno</w:t>
      </w:r>
      <w:r w:rsidR="00536964" w:rsidRPr="009E2C49">
        <w:rPr>
          <w:rFonts w:ascii="Arial" w:hAnsi="Arial" w:cs="Arial"/>
          <w:spacing w:val="-11"/>
        </w:rPr>
        <w:t xml:space="preserve"> </w:t>
      </w:r>
      <w:r w:rsidR="00536964" w:rsidRPr="009E2C49">
        <w:rPr>
          <w:rFonts w:ascii="Arial" w:hAnsi="Arial" w:cs="Arial"/>
        </w:rPr>
        <w:t>de</w:t>
      </w:r>
      <w:r w:rsidR="00536964" w:rsidRPr="009E2C49">
        <w:rPr>
          <w:rFonts w:ascii="Arial" w:hAnsi="Arial" w:cs="Arial"/>
          <w:spacing w:val="-11"/>
        </w:rPr>
        <w:t xml:space="preserve"> </w:t>
      </w:r>
      <w:r w:rsidR="00536964" w:rsidRPr="009E2C49">
        <w:rPr>
          <w:rFonts w:ascii="Arial" w:hAnsi="Arial" w:cs="Arial"/>
        </w:rPr>
        <w:t>la</w:t>
      </w:r>
      <w:r w:rsidR="00536964" w:rsidRPr="009E2C49">
        <w:rPr>
          <w:rFonts w:ascii="Arial" w:hAnsi="Arial" w:cs="Arial"/>
          <w:spacing w:val="-11"/>
        </w:rPr>
        <w:t xml:space="preserve"> </w:t>
      </w:r>
      <w:r w:rsidR="00536964" w:rsidRPr="009E2C49">
        <w:rPr>
          <w:rFonts w:ascii="Arial" w:hAnsi="Arial" w:cs="Arial"/>
        </w:rPr>
        <w:t>citada</w:t>
      </w:r>
      <w:r w:rsidR="00536964" w:rsidRPr="009E2C49">
        <w:rPr>
          <w:rFonts w:ascii="Arial" w:hAnsi="Arial" w:cs="Arial"/>
          <w:spacing w:val="-11"/>
        </w:rPr>
        <w:t xml:space="preserve"> </w:t>
      </w:r>
      <w:r w:rsidR="00536964" w:rsidRPr="009E2C49">
        <w:rPr>
          <w:rFonts w:ascii="Arial" w:hAnsi="Arial" w:cs="Arial"/>
        </w:rPr>
        <w:t>Ley,</w:t>
      </w:r>
      <w:r w:rsidR="00536964" w:rsidRPr="009E2C49">
        <w:rPr>
          <w:rFonts w:ascii="Arial" w:hAnsi="Arial" w:cs="Arial"/>
          <w:spacing w:val="-11"/>
        </w:rPr>
        <w:t xml:space="preserve"> </w:t>
      </w:r>
      <w:r w:rsidR="00536964" w:rsidRPr="009E2C49">
        <w:rPr>
          <w:rFonts w:ascii="Arial" w:hAnsi="Arial" w:cs="Arial"/>
        </w:rPr>
        <w:t>se</w:t>
      </w:r>
      <w:r w:rsidR="00536964" w:rsidRPr="009E2C49">
        <w:rPr>
          <w:rFonts w:ascii="Arial" w:hAnsi="Arial" w:cs="Arial"/>
          <w:spacing w:val="-13"/>
        </w:rPr>
        <w:t xml:space="preserve"> </w:t>
      </w:r>
      <w:r w:rsidR="00536964" w:rsidRPr="009E2C49">
        <w:rPr>
          <w:rFonts w:ascii="Arial" w:hAnsi="Arial" w:cs="Arial"/>
        </w:rPr>
        <w:t>aplicará supletoriamente lo dispuesto para los procesos electorales dentro de la misma, para lo cual este Instituto hará una interpretación gramatical y/o sistemática y/o funcional de los preceptos legales referidos.</w:t>
      </w:r>
    </w:p>
    <w:p w14:paraId="4F9AED47" w14:textId="77777777" w:rsidR="00A75BDB" w:rsidRPr="009E2C49" w:rsidRDefault="00536964" w:rsidP="009E2C49">
      <w:pPr>
        <w:pStyle w:val="Textoindependiente"/>
        <w:spacing w:before="240"/>
        <w:ind w:left="165"/>
        <w:jc w:val="both"/>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60</w:t>
      </w:r>
    </w:p>
    <w:p w14:paraId="4F9AED48" w14:textId="77777777" w:rsidR="00A75BDB" w:rsidRPr="009E2C49" w:rsidRDefault="00A75BDB" w:rsidP="009E2C49">
      <w:pPr>
        <w:pStyle w:val="Textoindependiente"/>
        <w:spacing w:before="103"/>
        <w:rPr>
          <w:rFonts w:ascii="Arial" w:hAnsi="Arial" w:cs="Arial"/>
        </w:rPr>
      </w:pPr>
    </w:p>
    <w:p w14:paraId="4F9AED4C" w14:textId="3FF3F9BD" w:rsidR="00A75BDB" w:rsidRPr="009E2C49" w:rsidRDefault="00536964" w:rsidP="009E2C49">
      <w:pPr>
        <w:pStyle w:val="Textoindependiente"/>
        <w:spacing w:line="360" w:lineRule="auto"/>
        <w:ind w:left="165"/>
        <w:rPr>
          <w:rFonts w:ascii="Arial" w:hAnsi="Arial" w:cs="Arial"/>
        </w:rPr>
      </w:pPr>
      <w:r w:rsidRPr="009E2C49">
        <w:rPr>
          <w:rFonts w:ascii="Arial" w:hAnsi="Arial" w:cs="Arial"/>
          <w:b/>
          <w:sz w:val="22"/>
        </w:rPr>
        <w:t>1</w:t>
      </w:r>
      <w:r w:rsidRPr="009E2C49">
        <w:rPr>
          <w:rFonts w:ascii="Arial" w:hAnsi="Arial" w:cs="Arial"/>
        </w:rPr>
        <w:t>. La Unidad Técnica de Vinculación con los Organismos Públicos Locales, estará</w:t>
      </w:r>
      <w:r w:rsidRPr="009E2C49">
        <w:rPr>
          <w:rFonts w:ascii="Arial" w:hAnsi="Arial" w:cs="Arial"/>
          <w:spacing w:val="40"/>
        </w:rPr>
        <w:t xml:space="preserve"> </w:t>
      </w:r>
      <w:r w:rsidRPr="009E2C49">
        <w:rPr>
          <w:rFonts w:ascii="Arial" w:hAnsi="Arial" w:cs="Arial"/>
        </w:rPr>
        <w:t>adscrita a la Secretaría Ejecutiva y tiene las siguientes atribuciones</w:t>
      </w:r>
      <w:r w:rsidR="00E33DA4" w:rsidRPr="009E2C49">
        <w:rPr>
          <w:rFonts w:ascii="Arial" w:hAnsi="Arial" w:cs="Arial"/>
        </w:rPr>
        <w:t>:</w:t>
      </w:r>
    </w:p>
    <w:p w14:paraId="4F9AED4E" w14:textId="68636B23" w:rsidR="00A75BDB" w:rsidRDefault="00E33DA4" w:rsidP="00B23E6B">
      <w:pPr>
        <w:pStyle w:val="Textoindependiente"/>
        <w:spacing w:before="62" w:line="360" w:lineRule="auto"/>
        <w:ind w:left="165" w:right="448"/>
        <w:jc w:val="both"/>
        <w:rPr>
          <w:rFonts w:ascii="Arial" w:hAnsi="Arial" w:cs="Arial"/>
          <w:spacing w:val="-10"/>
        </w:rPr>
      </w:pPr>
      <w:r w:rsidRPr="009E2C49">
        <w:rPr>
          <w:rFonts w:ascii="Arial" w:hAnsi="Arial" w:cs="Arial"/>
        </w:rPr>
        <w:t>c)</w:t>
      </w:r>
      <w:r w:rsidRPr="009E2C49">
        <w:rPr>
          <w:rFonts w:ascii="Arial" w:hAnsi="Arial" w:cs="Arial"/>
          <w:spacing w:val="-9"/>
        </w:rPr>
        <w:t xml:space="preserve"> </w:t>
      </w:r>
      <w:r w:rsidRPr="009E2C49">
        <w:rPr>
          <w:rFonts w:ascii="Arial" w:hAnsi="Arial" w:cs="Arial"/>
        </w:rPr>
        <w:t>Promover</w:t>
      </w:r>
      <w:r w:rsidRPr="009E2C49">
        <w:rPr>
          <w:rFonts w:ascii="Arial" w:hAnsi="Arial" w:cs="Arial"/>
          <w:spacing w:val="-12"/>
        </w:rPr>
        <w:t xml:space="preserve"> </w:t>
      </w:r>
      <w:r w:rsidRPr="009E2C49">
        <w:rPr>
          <w:rFonts w:ascii="Arial" w:hAnsi="Arial" w:cs="Arial"/>
        </w:rPr>
        <w:t>la</w:t>
      </w:r>
      <w:r w:rsidRPr="009E2C49">
        <w:rPr>
          <w:rFonts w:ascii="Arial" w:hAnsi="Arial" w:cs="Arial"/>
          <w:spacing w:val="-8"/>
        </w:rPr>
        <w:t xml:space="preserve"> </w:t>
      </w:r>
      <w:r w:rsidRPr="009E2C49">
        <w:rPr>
          <w:rFonts w:ascii="Arial" w:hAnsi="Arial" w:cs="Arial"/>
        </w:rPr>
        <w:t>coordinación</w:t>
      </w:r>
      <w:r w:rsidRPr="009E2C49">
        <w:rPr>
          <w:rFonts w:ascii="Arial" w:hAnsi="Arial" w:cs="Arial"/>
          <w:spacing w:val="-10"/>
        </w:rPr>
        <w:t xml:space="preserve"> </w:t>
      </w:r>
      <w:r w:rsidRPr="009E2C49">
        <w:rPr>
          <w:rFonts w:ascii="Arial" w:hAnsi="Arial" w:cs="Arial"/>
        </w:rPr>
        <w:t>entre</w:t>
      </w:r>
      <w:r w:rsidRPr="009E2C49">
        <w:rPr>
          <w:rFonts w:ascii="Arial" w:hAnsi="Arial" w:cs="Arial"/>
          <w:spacing w:val="-11"/>
        </w:rPr>
        <w:t xml:space="preserve"> </w:t>
      </w:r>
      <w:r w:rsidRPr="009E2C49">
        <w:rPr>
          <w:rFonts w:ascii="Arial" w:hAnsi="Arial" w:cs="Arial"/>
        </w:rPr>
        <w:t>el</w:t>
      </w:r>
      <w:r w:rsidRPr="009E2C49">
        <w:rPr>
          <w:rFonts w:ascii="Arial" w:hAnsi="Arial" w:cs="Arial"/>
          <w:spacing w:val="-9"/>
        </w:rPr>
        <w:t xml:space="preserve"> </w:t>
      </w:r>
      <w:r w:rsidRPr="009E2C49">
        <w:rPr>
          <w:rFonts w:ascii="Arial" w:hAnsi="Arial" w:cs="Arial"/>
        </w:rPr>
        <w:t>Instituto</w:t>
      </w:r>
      <w:r w:rsidRPr="009E2C49">
        <w:rPr>
          <w:rFonts w:ascii="Arial" w:hAnsi="Arial" w:cs="Arial"/>
          <w:spacing w:val="-11"/>
        </w:rPr>
        <w:t xml:space="preserve"> </w:t>
      </w:r>
      <w:r w:rsidRPr="009E2C49">
        <w:rPr>
          <w:rFonts w:ascii="Arial" w:hAnsi="Arial" w:cs="Arial"/>
        </w:rPr>
        <w:t>y</w:t>
      </w:r>
      <w:r w:rsidRPr="009E2C49">
        <w:rPr>
          <w:rFonts w:ascii="Arial" w:hAnsi="Arial" w:cs="Arial"/>
          <w:spacing w:val="-8"/>
        </w:rPr>
        <w:t xml:space="preserve"> </w:t>
      </w:r>
      <w:r w:rsidRPr="009E2C49">
        <w:rPr>
          <w:rFonts w:ascii="Arial" w:hAnsi="Arial" w:cs="Arial"/>
        </w:rPr>
        <w:t>los</w:t>
      </w:r>
      <w:r w:rsidRPr="009E2C49">
        <w:rPr>
          <w:rFonts w:ascii="Arial" w:hAnsi="Arial" w:cs="Arial"/>
          <w:spacing w:val="-10"/>
        </w:rPr>
        <w:t xml:space="preserve"> </w:t>
      </w:r>
      <w:r w:rsidRPr="009E2C49">
        <w:rPr>
          <w:rFonts w:ascii="Arial" w:hAnsi="Arial" w:cs="Arial"/>
        </w:rPr>
        <w:t>Organismos</w:t>
      </w:r>
      <w:r w:rsidRPr="009E2C49">
        <w:rPr>
          <w:rFonts w:ascii="Arial" w:hAnsi="Arial" w:cs="Arial"/>
          <w:spacing w:val="-10"/>
        </w:rPr>
        <w:t xml:space="preserve"> </w:t>
      </w:r>
      <w:r w:rsidRPr="009E2C49">
        <w:rPr>
          <w:rFonts w:ascii="Arial" w:hAnsi="Arial" w:cs="Arial"/>
        </w:rPr>
        <w:t>Públicos</w:t>
      </w:r>
      <w:r w:rsidRPr="009E2C49">
        <w:rPr>
          <w:rFonts w:ascii="Arial" w:hAnsi="Arial" w:cs="Arial"/>
          <w:spacing w:val="-8"/>
        </w:rPr>
        <w:t xml:space="preserve"> </w:t>
      </w:r>
      <w:r w:rsidRPr="009E2C49">
        <w:rPr>
          <w:rFonts w:ascii="Arial" w:hAnsi="Arial" w:cs="Arial"/>
        </w:rPr>
        <w:t>Locales</w:t>
      </w:r>
      <w:r w:rsidRPr="009E2C49">
        <w:rPr>
          <w:rFonts w:ascii="Arial" w:hAnsi="Arial" w:cs="Arial"/>
          <w:spacing w:val="-10"/>
        </w:rPr>
        <w:t xml:space="preserve"> </w:t>
      </w:r>
      <w:r w:rsidRPr="009E2C49">
        <w:rPr>
          <w:rFonts w:ascii="Arial" w:hAnsi="Arial" w:cs="Arial"/>
        </w:rPr>
        <w:t>para el desarrollo de la función electoral;</w:t>
      </w:r>
      <w:r w:rsidR="00B23E6B">
        <w:rPr>
          <w:rFonts w:ascii="Arial" w:hAnsi="Arial" w:cs="Arial"/>
        </w:rPr>
        <w:t xml:space="preserve"> (</w:t>
      </w:r>
      <w:r w:rsidR="00536964" w:rsidRPr="009E2C49">
        <w:rPr>
          <w:rFonts w:ascii="Arial" w:hAnsi="Arial" w:cs="Arial"/>
          <w:spacing w:val="-10"/>
        </w:rPr>
        <w:t>…</w:t>
      </w:r>
      <w:r w:rsidR="00B23E6B">
        <w:rPr>
          <w:rFonts w:ascii="Arial" w:hAnsi="Arial" w:cs="Arial"/>
          <w:spacing w:val="-10"/>
        </w:rPr>
        <w:t>)</w:t>
      </w:r>
    </w:p>
    <w:p w14:paraId="54411281" w14:textId="77777777" w:rsidR="00B23E6B" w:rsidRPr="009E2C49" w:rsidRDefault="00B23E6B" w:rsidP="00B23E6B">
      <w:pPr>
        <w:pStyle w:val="Textoindependiente"/>
        <w:spacing w:before="62" w:line="360" w:lineRule="auto"/>
        <w:ind w:left="165" w:right="448"/>
        <w:jc w:val="both"/>
        <w:rPr>
          <w:rFonts w:ascii="Arial" w:hAnsi="Arial" w:cs="Arial"/>
        </w:rPr>
      </w:pPr>
    </w:p>
    <w:p w14:paraId="4F9AED4F" w14:textId="77777777" w:rsidR="00A75BDB" w:rsidRPr="009E2C49" w:rsidRDefault="00536964" w:rsidP="009E2C49">
      <w:pPr>
        <w:pStyle w:val="Prrafodelista"/>
        <w:numPr>
          <w:ilvl w:val="0"/>
          <w:numId w:val="9"/>
        </w:numPr>
        <w:tabs>
          <w:tab w:val="left" w:pos="390"/>
        </w:tabs>
        <w:spacing w:line="360" w:lineRule="auto"/>
        <w:ind w:right="445" w:firstLine="0"/>
        <w:rPr>
          <w:rFonts w:ascii="Arial" w:hAnsi="Arial" w:cs="Arial"/>
          <w:sz w:val="24"/>
        </w:rPr>
      </w:pPr>
      <w:r w:rsidRPr="009E2C49">
        <w:rPr>
          <w:rFonts w:ascii="Arial" w:hAnsi="Arial" w:cs="Arial"/>
          <w:sz w:val="24"/>
        </w:rPr>
        <w:t>Elaborar el año anterior al de la elección que corresponda, el calendario y el plan integral de coordinación con los OPL para los procesos electorales de las entidades federativas que realicen comicios, y coordinar su entrega para conocimiento del Consejo General; (…)</w:t>
      </w:r>
    </w:p>
    <w:p w14:paraId="4F9AED50" w14:textId="77777777" w:rsidR="00A75BDB" w:rsidRPr="009E2C49" w:rsidRDefault="00536964" w:rsidP="009E2C49">
      <w:pPr>
        <w:pStyle w:val="Prrafodelista"/>
        <w:numPr>
          <w:ilvl w:val="1"/>
          <w:numId w:val="9"/>
        </w:numPr>
        <w:tabs>
          <w:tab w:val="left" w:pos="362"/>
        </w:tabs>
        <w:spacing w:before="241" w:line="568" w:lineRule="auto"/>
        <w:ind w:right="1279" w:firstLine="0"/>
        <w:rPr>
          <w:rFonts w:ascii="Arial" w:hAnsi="Arial" w:cs="Arial"/>
          <w:sz w:val="24"/>
        </w:rPr>
      </w:pPr>
      <w:r w:rsidRPr="009E2C49">
        <w:rPr>
          <w:rFonts w:ascii="Arial" w:hAnsi="Arial" w:cs="Arial"/>
          <w:sz w:val="24"/>
        </w:rPr>
        <w:t>Facilitar</w:t>
      </w:r>
      <w:r w:rsidRPr="009E2C49">
        <w:rPr>
          <w:rFonts w:ascii="Arial" w:hAnsi="Arial" w:cs="Arial"/>
          <w:spacing w:val="-3"/>
          <w:sz w:val="24"/>
        </w:rPr>
        <w:t xml:space="preserve"> </w:t>
      </w:r>
      <w:r w:rsidRPr="009E2C49">
        <w:rPr>
          <w:rFonts w:ascii="Arial" w:hAnsi="Arial" w:cs="Arial"/>
          <w:sz w:val="24"/>
        </w:rPr>
        <w:t>la</w:t>
      </w:r>
      <w:r w:rsidRPr="009E2C49">
        <w:rPr>
          <w:rFonts w:ascii="Arial" w:hAnsi="Arial" w:cs="Arial"/>
          <w:spacing w:val="-3"/>
          <w:sz w:val="24"/>
        </w:rPr>
        <w:t xml:space="preserve"> </w:t>
      </w:r>
      <w:r w:rsidRPr="009E2C49">
        <w:rPr>
          <w:rFonts w:ascii="Arial" w:hAnsi="Arial" w:cs="Arial"/>
          <w:sz w:val="24"/>
        </w:rPr>
        <w:t>coordinación</w:t>
      </w:r>
      <w:r w:rsidRPr="009E2C49">
        <w:rPr>
          <w:rFonts w:ascii="Arial" w:hAnsi="Arial" w:cs="Arial"/>
          <w:spacing w:val="-2"/>
          <w:sz w:val="24"/>
        </w:rPr>
        <w:t xml:space="preserve"> </w:t>
      </w:r>
      <w:r w:rsidRPr="009E2C49">
        <w:rPr>
          <w:rFonts w:ascii="Arial" w:hAnsi="Arial" w:cs="Arial"/>
          <w:sz w:val="24"/>
        </w:rPr>
        <w:t>entre</w:t>
      </w:r>
      <w:r w:rsidRPr="009E2C49">
        <w:rPr>
          <w:rFonts w:ascii="Arial" w:hAnsi="Arial" w:cs="Arial"/>
          <w:spacing w:val="-3"/>
          <w:sz w:val="24"/>
        </w:rPr>
        <w:t xml:space="preserve"> </w:t>
      </w:r>
      <w:r w:rsidRPr="009E2C49">
        <w:rPr>
          <w:rFonts w:ascii="Arial" w:hAnsi="Arial" w:cs="Arial"/>
          <w:sz w:val="24"/>
        </w:rPr>
        <w:t>las</w:t>
      </w:r>
      <w:r w:rsidRPr="009E2C49">
        <w:rPr>
          <w:rFonts w:ascii="Arial" w:hAnsi="Arial" w:cs="Arial"/>
          <w:spacing w:val="-2"/>
          <w:sz w:val="24"/>
        </w:rPr>
        <w:t xml:space="preserve"> </w:t>
      </w:r>
      <w:r w:rsidRPr="009E2C49">
        <w:rPr>
          <w:rFonts w:ascii="Arial" w:hAnsi="Arial" w:cs="Arial"/>
          <w:sz w:val="24"/>
        </w:rPr>
        <w:t>distintas</w:t>
      </w:r>
      <w:r w:rsidRPr="009E2C49">
        <w:rPr>
          <w:rFonts w:ascii="Arial" w:hAnsi="Arial" w:cs="Arial"/>
          <w:spacing w:val="-3"/>
          <w:sz w:val="24"/>
        </w:rPr>
        <w:t xml:space="preserve"> </w:t>
      </w:r>
      <w:r w:rsidRPr="009E2C49">
        <w:rPr>
          <w:rFonts w:ascii="Arial" w:hAnsi="Arial" w:cs="Arial"/>
          <w:sz w:val="24"/>
        </w:rPr>
        <w:t>áreas</w:t>
      </w:r>
      <w:r w:rsidRPr="009E2C49">
        <w:rPr>
          <w:rFonts w:ascii="Arial" w:hAnsi="Arial" w:cs="Arial"/>
          <w:spacing w:val="-3"/>
          <w:sz w:val="24"/>
        </w:rPr>
        <w:t xml:space="preserve"> </w:t>
      </w:r>
      <w:r w:rsidRPr="009E2C49">
        <w:rPr>
          <w:rFonts w:ascii="Arial" w:hAnsi="Arial" w:cs="Arial"/>
          <w:sz w:val="24"/>
        </w:rPr>
        <w:t>del</w:t>
      </w:r>
      <w:r w:rsidRPr="009E2C49">
        <w:rPr>
          <w:rFonts w:ascii="Arial" w:hAnsi="Arial" w:cs="Arial"/>
          <w:spacing w:val="-5"/>
          <w:sz w:val="24"/>
        </w:rPr>
        <w:t xml:space="preserve"> </w:t>
      </w:r>
      <w:r w:rsidRPr="009E2C49">
        <w:rPr>
          <w:rFonts w:ascii="Arial" w:hAnsi="Arial" w:cs="Arial"/>
          <w:sz w:val="24"/>
        </w:rPr>
        <w:t>Instituto</w:t>
      </w:r>
      <w:r w:rsidRPr="009E2C49">
        <w:rPr>
          <w:rFonts w:ascii="Arial" w:hAnsi="Arial" w:cs="Arial"/>
          <w:spacing w:val="-2"/>
          <w:sz w:val="24"/>
        </w:rPr>
        <w:t xml:space="preserve"> </w:t>
      </w:r>
      <w:r w:rsidRPr="009E2C49">
        <w:rPr>
          <w:rFonts w:ascii="Arial" w:hAnsi="Arial" w:cs="Arial"/>
          <w:sz w:val="24"/>
        </w:rPr>
        <w:t>y</w:t>
      </w:r>
      <w:r w:rsidRPr="009E2C49">
        <w:rPr>
          <w:rFonts w:ascii="Arial" w:hAnsi="Arial" w:cs="Arial"/>
          <w:spacing w:val="-4"/>
          <w:sz w:val="24"/>
        </w:rPr>
        <w:t xml:space="preserve"> </w:t>
      </w:r>
      <w:r w:rsidRPr="009E2C49">
        <w:rPr>
          <w:rFonts w:ascii="Arial" w:hAnsi="Arial" w:cs="Arial"/>
          <w:sz w:val="24"/>
        </w:rPr>
        <w:t>los</w:t>
      </w:r>
      <w:r w:rsidRPr="009E2C49">
        <w:rPr>
          <w:rFonts w:ascii="Arial" w:hAnsi="Arial" w:cs="Arial"/>
          <w:spacing w:val="-4"/>
          <w:sz w:val="24"/>
        </w:rPr>
        <w:t xml:space="preserve"> </w:t>
      </w:r>
      <w:r w:rsidRPr="009E2C49">
        <w:rPr>
          <w:rFonts w:ascii="Arial" w:hAnsi="Arial" w:cs="Arial"/>
          <w:sz w:val="24"/>
        </w:rPr>
        <w:t>OPL</w:t>
      </w:r>
      <w:r w:rsidRPr="009E2C49">
        <w:rPr>
          <w:rFonts w:ascii="Arial" w:hAnsi="Arial" w:cs="Arial"/>
          <w:spacing w:val="-3"/>
          <w:sz w:val="24"/>
        </w:rPr>
        <w:t xml:space="preserve"> </w:t>
      </w:r>
      <w:r w:rsidRPr="009E2C49">
        <w:rPr>
          <w:rFonts w:ascii="Arial" w:hAnsi="Arial" w:cs="Arial"/>
          <w:sz w:val="24"/>
        </w:rPr>
        <w:t xml:space="preserve">(…) </w:t>
      </w:r>
      <w:r w:rsidRPr="009E2C49">
        <w:rPr>
          <w:rFonts w:ascii="Arial" w:hAnsi="Arial" w:cs="Arial"/>
          <w:sz w:val="24"/>
          <w:u w:val="single"/>
        </w:rPr>
        <w:t>Artículo 119</w:t>
      </w:r>
    </w:p>
    <w:p w14:paraId="4F9AED51" w14:textId="77777777" w:rsidR="00A75BDB" w:rsidRPr="009E2C49" w:rsidRDefault="00536964" w:rsidP="009E2C49">
      <w:pPr>
        <w:pStyle w:val="Prrafodelista"/>
        <w:numPr>
          <w:ilvl w:val="2"/>
          <w:numId w:val="9"/>
        </w:numPr>
        <w:tabs>
          <w:tab w:val="left" w:pos="871"/>
        </w:tabs>
        <w:spacing w:line="360" w:lineRule="auto"/>
        <w:ind w:right="449" w:firstLine="0"/>
        <w:rPr>
          <w:rFonts w:ascii="Arial" w:hAnsi="Arial" w:cs="Arial"/>
          <w:sz w:val="24"/>
        </w:rPr>
      </w:pPr>
      <w:r w:rsidRPr="009E2C49">
        <w:rPr>
          <w:rFonts w:ascii="Arial" w:hAnsi="Arial" w:cs="Arial"/>
          <w:sz w:val="24"/>
        </w:rPr>
        <w:t>La</w:t>
      </w:r>
      <w:r w:rsidRPr="009E2C49">
        <w:rPr>
          <w:rFonts w:ascii="Arial" w:hAnsi="Arial" w:cs="Arial"/>
          <w:spacing w:val="-5"/>
          <w:sz w:val="24"/>
        </w:rPr>
        <w:t xml:space="preserve"> </w:t>
      </w:r>
      <w:r w:rsidRPr="009E2C49">
        <w:rPr>
          <w:rFonts w:ascii="Arial" w:hAnsi="Arial" w:cs="Arial"/>
          <w:sz w:val="24"/>
        </w:rPr>
        <w:t>coordinación</w:t>
      </w:r>
      <w:r w:rsidRPr="009E2C49">
        <w:rPr>
          <w:rFonts w:ascii="Arial" w:hAnsi="Arial" w:cs="Arial"/>
          <w:spacing w:val="-6"/>
          <w:sz w:val="24"/>
        </w:rPr>
        <w:t xml:space="preserve"> </w:t>
      </w:r>
      <w:r w:rsidRPr="009E2C49">
        <w:rPr>
          <w:rFonts w:ascii="Arial" w:hAnsi="Arial" w:cs="Arial"/>
          <w:sz w:val="24"/>
        </w:rPr>
        <w:t>de</w:t>
      </w:r>
      <w:r w:rsidRPr="009E2C49">
        <w:rPr>
          <w:rFonts w:ascii="Arial" w:hAnsi="Arial" w:cs="Arial"/>
          <w:spacing w:val="-7"/>
          <w:sz w:val="24"/>
        </w:rPr>
        <w:t xml:space="preserve"> </w:t>
      </w:r>
      <w:r w:rsidRPr="009E2C49">
        <w:rPr>
          <w:rFonts w:ascii="Arial" w:hAnsi="Arial" w:cs="Arial"/>
          <w:sz w:val="24"/>
        </w:rPr>
        <w:t>actividades</w:t>
      </w:r>
      <w:r w:rsidRPr="009E2C49">
        <w:rPr>
          <w:rFonts w:ascii="Arial" w:hAnsi="Arial" w:cs="Arial"/>
          <w:spacing w:val="-8"/>
          <w:sz w:val="24"/>
        </w:rPr>
        <w:t xml:space="preserve"> </w:t>
      </w:r>
      <w:r w:rsidRPr="009E2C49">
        <w:rPr>
          <w:rFonts w:ascii="Arial" w:hAnsi="Arial" w:cs="Arial"/>
          <w:sz w:val="24"/>
        </w:rPr>
        <w:t>entre</w:t>
      </w:r>
      <w:r w:rsidRPr="009E2C49">
        <w:rPr>
          <w:rFonts w:ascii="Arial" w:hAnsi="Arial" w:cs="Arial"/>
          <w:spacing w:val="-7"/>
          <w:sz w:val="24"/>
        </w:rPr>
        <w:t xml:space="preserve"> </w:t>
      </w:r>
      <w:r w:rsidRPr="009E2C49">
        <w:rPr>
          <w:rFonts w:ascii="Arial" w:hAnsi="Arial" w:cs="Arial"/>
          <w:sz w:val="24"/>
        </w:rPr>
        <w:t>el</w:t>
      </w:r>
      <w:r w:rsidRPr="009E2C49">
        <w:rPr>
          <w:rFonts w:ascii="Arial" w:hAnsi="Arial" w:cs="Arial"/>
          <w:spacing w:val="-6"/>
          <w:sz w:val="24"/>
        </w:rPr>
        <w:t xml:space="preserve"> </w:t>
      </w:r>
      <w:r w:rsidRPr="009E2C49">
        <w:rPr>
          <w:rFonts w:ascii="Arial" w:hAnsi="Arial" w:cs="Arial"/>
          <w:sz w:val="24"/>
        </w:rPr>
        <w:t>Instituto</w:t>
      </w:r>
      <w:r w:rsidRPr="009E2C49">
        <w:rPr>
          <w:rFonts w:ascii="Arial" w:hAnsi="Arial" w:cs="Arial"/>
          <w:spacing w:val="-4"/>
          <w:sz w:val="24"/>
        </w:rPr>
        <w:t xml:space="preserve"> </w:t>
      </w:r>
      <w:r w:rsidRPr="009E2C49">
        <w:rPr>
          <w:rFonts w:ascii="Arial" w:hAnsi="Arial" w:cs="Arial"/>
          <w:sz w:val="24"/>
        </w:rPr>
        <w:t>y</w:t>
      </w:r>
      <w:r w:rsidRPr="009E2C49">
        <w:rPr>
          <w:rFonts w:ascii="Arial" w:hAnsi="Arial" w:cs="Arial"/>
          <w:spacing w:val="-8"/>
          <w:sz w:val="24"/>
        </w:rPr>
        <w:t xml:space="preserve"> </w:t>
      </w:r>
      <w:r w:rsidRPr="009E2C49">
        <w:rPr>
          <w:rFonts w:ascii="Arial" w:hAnsi="Arial" w:cs="Arial"/>
          <w:sz w:val="24"/>
        </w:rPr>
        <w:t>los</w:t>
      </w:r>
      <w:r w:rsidRPr="009E2C49">
        <w:rPr>
          <w:rFonts w:ascii="Arial" w:hAnsi="Arial" w:cs="Arial"/>
          <w:spacing w:val="-7"/>
          <w:sz w:val="24"/>
        </w:rPr>
        <w:t xml:space="preserve"> </w:t>
      </w:r>
      <w:r w:rsidRPr="009E2C49">
        <w:rPr>
          <w:rFonts w:ascii="Arial" w:hAnsi="Arial" w:cs="Arial"/>
          <w:sz w:val="24"/>
        </w:rPr>
        <w:t>OPL</w:t>
      </w:r>
      <w:r w:rsidRPr="009E2C49">
        <w:rPr>
          <w:rFonts w:ascii="Arial" w:hAnsi="Arial" w:cs="Arial"/>
          <w:spacing w:val="-7"/>
          <w:sz w:val="24"/>
        </w:rPr>
        <w:t xml:space="preserve"> </w:t>
      </w:r>
      <w:r w:rsidRPr="009E2C49">
        <w:rPr>
          <w:rFonts w:ascii="Arial" w:hAnsi="Arial" w:cs="Arial"/>
          <w:sz w:val="24"/>
        </w:rPr>
        <w:t>estará</w:t>
      </w:r>
      <w:r w:rsidRPr="009E2C49">
        <w:rPr>
          <w:rFonts w:ascii="Arial" w:hAnsi="Arial" w:cs="Arial"/>
          <w:spacing w:val="-8"/>
          <w:sz w:val="24"/>
        </w:rPr>
        <w:t xml:space="preserve"> </w:t>
      </w:r>
      <w:r w:rsidRPr="009E2C49">
        <w:rPr>
          <w:rFonts w:ascii="Arial" w:hAnsi="Arial" w:cs="Arial"/>
          <w:sz w:val="24"/>
        </w:rPr>
        <w:t>a</w:t>
      </w:r>
      <w:r w:rsidRPr="009E2C49">
        <w:rPr>
          <w:rFonts w:ascii="Arial" w:hAnsi="Arial" w:cs="Arial"/>
          <w:spacing w:val="-7"/>
          <w:sz w:val="24"/>
        </w:rPr>
        <w:t xml:space="preserve"> </w:t>
      </w:r>
      <w:r w:rsidRPr="009E2C49">
        <w:rPr>
          <w:rFonts w:ascii="Arial" w:hAnsi="Arial" w:cs="Arial"/>
          <w:sz w:val="24"/>
        </w:rPr>
        <w:t>cargo</w:t>
      </w:r>
      <w:r w:rsidRPr="009E2C49">
        <w:rPr>
          <w:rFonts w:ascii="Arial" w:hAnsi="Arial" w:cs="Arial"/>
          <w:spacing w:val="-7"/>
          <w:sz w:val="24"/>
        </w:rPr>
        <w:t xml:space="preserve"> </w:t>
      </w:r>
      <w:r w:rsidRPr="009E2C49">
        <w:rPr>
          <w:rFonts w:ascii="Arial" w:hAnsi="Arial" w:cs="Arial"/>
          <w:sz w:val="24"/>
        </w:rPr>
        <w:t>de</w:t>
      </w:r>
      <w:r w:rsidRPr="009E2C49">
        <w:rPr>
          <w:rFonts w:ascii="Arial" w:hAnsi="Arial" w:cs="Arial"/>
          <w:spacing w:val="-7"/>
          <w:sz w:val="24"/>
        </w:rPr>
        <w:t xml:space="preserve"> </w:t>
      </w:r>
      <w:r w:rsidRPr="009E2C49">
        <w:rPr>
          <w:rFonts w:ascii="Arial" w:hAnsi="Arial" w:cs="Arial"/>
          <w:sz w:val="24"/>
        </w:rPr>
        <w:t xml:space="preserve">la CVOPL y del </w:t>
      </w:r>
      <w:proofErr w:type="gramStart"/>
      <w:r w:rsidRPr="009E2C49">
        <w:rPr>
          <w:rFonts w:ascii="Arial" w:hAnsi="Arial" w:cs="Arial"/>
          <w:sz w:val="24"/>
        </w:rPr>
        <w:t>Consejero Presidente</w:t>
      </w:r>
      <w:proofErr w:type="gramEnd"/>
      <w:r w:rsidRPr="009E2C49">
        <w:rPr>
          <w:rFonts w:ascii="Arial" w:hAnsi="Arial" w:cs="Arial"/>
          <w:sz w:val="24"/>
        </w:rPr>
        <w:t xml:space="preserve"> de cada OPL, a través de la UTVOPL, en los términos previstos en esta ley.</w:t>
      </w:r>
    </w:p>
    <w:p w14:paraId="4F9AED52" w14:textId="77777777" w:rsidR="00A75BDB" w:rsidRPr="009E2C49" w:rsidRDefault="00536964" w:rsidP="009E2C49">
      <w:pPr>
        <w:pStyle w:val="Prrafodelista"/>
        <w:numPr>
          <w:ilvl w:val="2"/>
          <w:numId w:val="9"/>
        </w:numPr>
        <w:tabs>
          <w:tab w:val="left" w:pos="871"/>
        </w:tabs>
        <w:spacing w:before="241" w:line="360" w:lineRule="auto"/>
        <w:ind w:right="450" w:firstLine="0"/>
        <w:rPr>
          <w:rFonts w:ascii="Arial" w:hAnsi="Arial" w:cs="Arial"/>
          <w:sz w:val="24"/>
        </w:rPr>
      </w:pPr>
      <w:r w:rsidRPr="009E2C49">
        <w:rPr>
          <w:rFonts w:ascii="Arial" w:hAnsi="Arial" w:cs="Arial"/>
          <w:sz w:val="24"/>
        </w:rPr>
        <w:lastRenderedPageBreak/>
        <w:t>Para la realización de las funciones electorales que directamente le corresponde ejercer al Instituto en los procesos electorales locales, de conformidad con</w:t>
      </w:r>
      <w:r w:rsidRPr="009E2C49">
        <w:rPr>
          <w:rFonts w:ascii="Arial" w:hAnsi="Arial" w:cs="Arial"/>
          <w:spacing w:val="-17"/>
          <w:sz w:val="24"/>
        </w:rPr>
        <w:t xml:space="preserve"> </w:t>
      </w:r>
      <w:r w:rsidRPr="009E2C49">
        <w:rPr>
          <w:rFonts w:ascii="Arial" w:hAnsi="Arial" w:cs="Arial"/>
          <w:sz w:val="24"/>
        </w:rPr>
        <w:t>las</w:t>
      </w:r>
      <w:r w:rsidRPr="009E2C49">
        <w:rPr>
          <w:rFonts w:ascii="Arial" w:hAnsi="Arial" w:cs="Arial"/>
          <w:spacing w:val="-17"/>
          <w:sz w:val="24"/>
        </w:rPr>
        <w:t xml:space="preserve"> </w:t>
      </w:r>
      <w:r w:rsidRPr="009E2C49">
        <w:rPr>
          <w:rFonts w:ascii="Arial" w:hAnsi="Arial" w:cs="Arial"/>
          <w:sz w:val="24"/>
        </w:rPr>
        <w:t>disposiciones</w:t>
      </w:r>
      <w:r w:rsidRPr="009E2C49">
        <w:rPr>
          <w:rFonts w:ascii="Arial" w:hAnsi="Arial" w:cs="Arial"/>
          <w:spacing w:val="-16"/>
          <w:sz w:val="24"/>
        </w:rPr>
        <w:t xml:space="preserve"> </w:t>
      </w:r>
      <w:r w:rsidRPr="009E2C49">
        <w:rPr>
          <w:rFonts w:ascii="Arial" w:hAnsi="Arial" w:cs="Arial"/>
          <w:sz w:val="24"/>
        </w:rPr>
        <w:t>establecidas</w:t>
      </w:r>
      <w:r w:rsidRPr="009E2C49">
        <w:rPr>
          <w:rFonts w:ascii="Arial" w:hAnsi="Arial" w:cs="Arial"/>
          <w:spacing w:val="-17"/>
          <w:sz w:val="24"/>
        </w:rPr>
        <w:t xml:space="preserve"> </w:t>
      </w:r>
      <w:r w:rsidRPr="009E2C49">
        <w:rPr>
          <w:rFonts w:ascii="Arial" w:hAnsi="Arial" w:cs="Arial"/>
          <w:sz w:val="24"/>
        </w:rPr>
        <w:t>en</w:t>
      </w:r>
      <w:r w:rsidRPr="009E2C49">
        <w:rPr>
          <w:rFonts w:ascii="Arial" w:hAnsi="Arial" w:cs="Arial"/>
          <w:spacing w:val="-17"/>
          <w:sz w:val="24"/>
        </w:rPr>
        <w:t xml:space="preserve"> </w:t>
      </w:r>
      <w:r w:rsidRPr="009E2C49">
        <w:rPr>
          <w:rFonts w:ascii="Arial" w:hAnsi="Arial" w:cs="Arial"/>
          <w:sz w:val="24"/>
        </w:rPr>
        <w:t>la</w:t>
      </w:r>
      <w:r w:rsidRPr="009E2C49">
        <w:rPr>
          <w:rFonts w:ascii="Arial" w:hAnsi="Arial" w:cs="Arial"/>
          <w:spacing w:val="-17"/>
          <w:sz w:val="24"/>
        </w:rPr>
        <w:t xml:space="preserve"> </w:t>
      </w:r>
      <w:r w:rsidRPr="009E2C49">
        <w:rPr>
          <w:rFonts w:ascii="Arial" w:hAnsi="Arial" w:cs="Arial"/>
          <w:sz w:val="24"/>
        </w:rPr>
        <w:t>Constitución</w:t>
      </w:r>
      <w:r w:rsidRPr="009E2C49">
        <w:rPr>
          <w:rFonts w:ascii="Arial" w:hAnsi="Arial" w:cs="Arial"/>
          <w:spacing w:val="-16"/>
          <w:sz w:val="24"/>
        </w:rPr>
        <w:t xml:space="preserve"> </w:t>
      </w:r>
      <w:r w:rsidRPr="009E2C49">
        <w:rPr>
          <w:rFonts w:ascii="Arial" w:hAnsi="Arial" w:cs="Arial"/>
          <w:sz w:val="24"/>
        </w:rPr>
        <w:t>y</w:t>
      </w:r>
      <w:r w:rsidRPr="009E2C49">
        <w:rPr>
          <w:rFonts w:ascii="Arial" w:hAnsi="Arial" w:cs="Arial"/>
          <w:spacing w:val="-17"/>
          <w:sz w:val="24"/>
        </w:rPr>
        <w:t xml:space="preserve"> </w:t>
      </w:r>
      <w:r w:rsidRPr="009E2C49">
        <w:rPr>
          <w:rFonts w:ascii="Arial" w:hAnsi="Arial" w:cs="Arial"/>
          <w:sz w:val="24"/>
        </w:rPr>
        <w:t>en</w:t>
      </w:r>
      <w:r w:rsidRPr="009E2C49">
        <w:rPr>
          <w:rFonts w:ascii="Arial" w:hAnsi="Arial" w:cs="Arial"/>
          <w:spacing w:val="-17"/>
          <w:sz w:val="24"/>
        </w:rPr>
        <w:t xml:space="preserve"> </w:t>
      </w:r>
      <w:r w:rsidRPr="009E2C49">
        <w:rPr>
          <w:rFonts w:ascii="Arial" w:hAnsi="Arial" w:cs="Arial"/>
          <w:sz w:val="24"/>
        </w:rPr>
        <w:t>esta</w:t>
      </w:r>
      <w:r w:rsidRPr="009E2C49">
        <w:rPr>
          <w:rFonts w:ascii="Arial" w:hAnsi="Arial" w:cs="Arial"/>
          <w:spacing w:val="-16"/>
          <w:sz w:val="24"/>
        </w:rPr>
        <w:t xml:space="preserve"> </w:t>
      </w:r>
      <w:r w:rsidRPr="009E2C49">
        <w:rPr>
          <w:rFonts w:ascii="Arial" w:hAnsi="Arial" w:cs="Arial"/>
          <w:sz w:val="24"/>
        </w:rPr>
        <w:t>Ley,</w:t>
      </w:r>
      <w:r w:rsidRPr="009E2C49">
        <w:rPr>
          <w:rFonts w:ascii="Arial" w:hAnsi="Arial" w:cs="Arial"/>
          <w:spacing w:val="-17"/>
          <w:sz w:val="24"/>
        </w:rPr>
        <w:t xml:space="preserve"> </w:t>
      </w:r>
      <w:r w:rsidRPr="009E2C49">
        <w:rPr>
          <w:rFonts w:ascii="Arial" w:hAnsi="Arial" w:cs="Arial"/>
          <w:sz w:val="24"/>
        </w:rPr>
        <w:t>y</w:t>
      </w:r>
      <w:r w:rsidRPr="009E2C49">
        <w:rPr>
          <w:rFonts w:ascii="Arial" w:hAnsi="Arial" w:cs="Arial"/>
          <w:spacing w:val="-17"/>
          <w:sz w:val="24"/>
        </w:rPr>
        <w:t xml:space="preserve"> </w:t>
      </w:r>
      <w:r w:rsidRPr="009E2C49">
        <w:rPr>
          <w:rFonts w:ascii="Arial" w:hAnsi="Arial" w:cs="Arial"/>
          <w:sz w:val="24"/>
        </w:rPr>
        <w:t>en</w:t>
      </w:r>
      <w:r w:rsidRPr="009E2C49">
        <w:rPr>
          <w:rFonts w:ascii="Arial" w:hAnsi="Arial" w:cs="Arial"/>
          <w:spacing w:val="-16"/>
          <w:sz w:val="24"/>
        </w:rPr>
        <w:t xml:space="preserve"> </w:t>
      </w:r>
      <w:r w:rsidRPr="009E2C49">
        <w:rPr>
          <w:rFonts w:ascii="Arial" w:hAnsi="Arial" w:cs="Arial"/>
          <w:sz w:val="24"/>
        </w:rPr>
        <w:t>concordancia con los criterios, lineamientos, acuerdos y normas que emita el Consejo General del Instituto, la Secretaría Ejecutiva del Instituto presentará a consideración del Consejo General,</w:t>
      </w:r>
      <w:r w:rsidRPr="009E2C49">
        <w:rPr>
          <w:rFonts w:ascii="Arial" w:hAnsi="Arial" w:cs="Arial"/>
          <w:spacing w:val="-1"/>
          <w:sz w:val="24"/>
        </w:rPr>
        <w:t xml:space="preserve"> </w:t>
      </w:r>
      <w:r w:rsidRPr="009E2C49">
        <w:rPr>
          <w:rFonts w:ascii="Arial" w:hAnsi="Arial" w:cs="Arial"/>
          <w:sz w:val="24"/>
        </w:rPr>
        <w:t>el</w:t>
      </w:r>
      <w:r w:rsidRPr="009E2C49">
        <w:rPr>
          <w:rFonts w:ascii="Arial" w:hAnsi="Arial" w:cs="Arial"/>
          <w:spacing w:val="-1"/>
          <w:sz w:val="24"/>
        </w:rPr>
        <w:t xml:space="preserve"> </w:t>
      </w:r>
      <w:r w:rsidRPr="009E2C49">
        <w:rPr>
          <w:rFonts w:ascii="Arial" w:hAnsi="Arial" w:cs="Arial"/>
          <w:sz w:val="24"/>
        </w:rPr>
        <w:t>proyecto de Plan Integral que contenga los mecanismos de coordinación para cada proceso electoral local.</w:t>
      </w:r>
    </w:p>
    <w:p w14:paraId="4F9AED53" w14:textId="77777777" w:rsidR="00A75BDB" w:rsidRPr="009E2C49" w:rsidRDefault="00536964" w:rsidP="009E2C49">
      <w:pPr>
        <w:pStyle w:val="Ttulo3"/>
        <w:spacing w:before="240"/>
      </w:pPr>
      <w:r w:rsidRPr="009E2C49">
        <w:rPr>
          <w:spacing w:val="-5"/>
        </w:rPr>
        <w:t>RE</w:t>
      </w:r>
    </w:p>
    <w:p w14:paraId="4F9AED54" w14:textId="77777777" w:rsidR="00A75BDB" w:rsidRPr="009E2C49" w:rsidRDefault="00A75BDB" w:rsidP="009E2C49">
      <w:pPr>
        <w:pStyle w:val="Textoindependiente"/>
        <w:spacing w:before="103"/>
        <w:rPr>
          <w:rFonts w:ascii="Arial" w:hAnsi="Arial" w:cs="Arial"/>
          <w:b/>
        </w:rPr>
      </w:pPr>
    </w:p>
    <w:p w14:paraId="4F9AED55" w14:textId="77777777" w:rsidR="00A75BDB" w:rsidRPr="009E2C49" w:rsidRDefault="00536964" w:rsidP="009E2C49">
      <w:pPr>
        <w:pStyle w:val="Textoindependiente"/>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69</w:t>
      </w:r>
    </w:p>
    <w:p w14:paraId="4F9AED56" w14:textId="77777777" w:rsidR="00A75BDB" w:rsidRPr="009E2C49" w:rsidRDefault="00A75BDB" w:rsidP="009E2C49">
      <w:pPr>
        <w:pStyle w:val="Textoindependiente"/>
        <w:spacing w:before="101"/>
        <w:rPr>
          <w:rFonts w:ascii="Arial" w:hAnsi="Arial" w:cs="Arial"/>
        </w:rPr>
      </w:pPr>
    </w:p>
    <w:p w14:paraId="4F9AED57" w14:textId="77777777" w:rsidR="00A75BDB" w:rsidRPr="009E2C49" w:rsidRDefault="00536964" w:rsidP="009E2C49">
      <w:pPr>
        <w:pStyle w:val="Prrafodelista"/>
        <w:numPr>
          <w:ilvl w:val="0"/>
          <w:numId w:val="8"/>
        </w:numPr>
        <w:tabs>
          <w:tab w:val="left" w:pos="871"/>
        </w:tabs>
        <w:spacing w:line="360" w:lineRule="auto"/>
        <w:ind w:right="450" w:firstLine="0"/>
        <w:rPr>
          <w:rFonts w:ascii="Arial" w:hAnsi="Arial" w:cs="Arial"/>
          <w:sz w:val="24"/>
        </w:rPr>
      </w:pPr>
      <w:r w:rsidRPr="009E2C49">
        <w:rPr>
          <w:rFonts w:ascii="Arial" w:hAnsi="Arial" w:cs="Arial"/>
          <w:sz w:val="24"/>
        </w:rPr>
        <w:t>Todo</w:t>
      </w:r>
      <w:r w:rsidRPr="009E2C49">
        <w:rPr>
          <w:rFonts w:ascii="Arial" w:hAnsi="Arial" w:cs="Arial"/>
          <w:spacing w:val="-7"/>
          <w:sz w:val="24"/>
        </w:rPr>
        <w:t xml:space="preserve"> </w:t>
      </w:r>
      <w:r w:rsidRPr="009E2C49">
        <w:rPr>
          <w:rFonts w:ascii="Arial" w:hAnsi="Arial" w:cs="Arial"/>
          <w:sz w:val="24"/>
        </w:rPr>
        <w:t>proceso</w:t>
      </w:r>
      <w:r w:rsidRPr="009E2C49">
        <w:rPr>
          <w:rFonts w:ascii="Arial" w:hAnsi="Arial" w:cs="Arial"/>
          <w:spacing w:val="-9"/>
          <w:sz w:val="24"/>
        </w:rPr>
        <w:t xml:space="preserve"> </w:t>
      </w:r>
      <w:r w:rsidRPr="009E2C49">
        <w:rPr>
          <w:rFonts w:ascii="Arial" w:hAnsi="Arial" w:cs="Arial"/>
          <w:sz w:val="24"/>
        </w:rPr>
        <w:t>electoral</w:t>
      </w:r>
      <w:r w:rsidRPr="009E2C49">
        <w:rPr>
          <w:rFonts w:ascii="Arial" w:hAnsi="Arial" w:cs="Arial"/>
          <w:spacing w:val="-10"/>
          <w:sz w:val="24"/>
        </w:rPr>
        <w:t xml:space="preserve"> </w:t>
      </w:r>
      <w:r w:rsidRPr="009E2C49">
        <w:rPr>
          <w:rFonts w:ascii="Arial" w:hAnsi="Arial" w:cs="Arial"/>
          <w:sz w:val="24"/>
        </w:rPr>
        <w:t>en</w:t>
      </w:r>
      <w:r w:rsidRPr="009E2C49">
        <w:rPr>
          <w:rFonts w:ascii="Arial" w:hAnsi="Arial" w:cs="Arial"/>
          <w:spacing w:val="-7"/>
          <w:sz w:val="24"/>
        </w:rPr>
        <w:t xml:space="preserve"> </w:t>
      </w:r>
      <w:r w:rsidRPr="009E2C49">
        <w:rPr>
          <w:rFonts w:ascii="Arial" w:hAnsi="Arial" w:cs="Arial"/>
          <w:sz w:val="24"/>
        </w:rPr>
        <w:t>el</w:t>
      </w:r>
      <w:r w:rsidRPr="009E2C49">
        <w:rPr>
          <w:rFonts w:ascii="Arial" w:hAnsi="Arial" w:cs="Arial"/>
          <w:spacing w:val="-8"/>
          <w:sz w:val="24"/>
        </w:rPr>
        <w:t xml:space="preserve"> </w:t>
      </w:r>
      <w:r w:rsidRPr="009E2C49">
        <w:rPr>
          <w:rFonts w:ascii="Arial" w:hAnsi="Arial" w:cs="Arial"/>
          <w:sz w:val="24"/>
        </w:rPr>
        <w:t>que</w:t>
      </w:r>
      <w:r w:rsidRPr="009E2C49">
        <w:rPr>
          <w:rFonts w:ascii="Arial" w:hAnsi="Arial" w:cs="Arial"/>
          <w:spacing w:val="-7"/>
          <w:sz w:val="24"/>
        </w:rPr>
        <w:t xml:space="preserve"> </w:t>
      </w:r>
      <w:r w:rsidRPr="009E2C49">
        <w:rPr>
          <w:rFonts w:ascii="Arial" w:hAnsi="Arial" w:cs="Arial"/>
          <w:sz w:val="24"/>
        </w:rPr>
        <w:t>intervenga</w:t>
      </w:r>
      <w:r w:rsidRPr="009E2C49">
        <w:rPr>
          <w:rFonts w:ascii="Arial" w:hAnsi="Arial" w:cs="Arial"/>
          <w:spacing w:val="-7"/>
          <w:sz w:val="24"/>
        </w:rPr>
        <w:t xml:space="preserve"> </w:t>
      </w:r>
      <w:r w:rsidRPr="009E2C49">
        <w:rPr>
          <w:rFonts w:ascii="Arial" w:hAnsi="Arial" w:cs="Arial"/>
          <w:sz w:val="24"/>
        </w:rPr>
        <w:t>el</w:t>
      </w:r>
      <w:r w:rsidRPr="009E2C49">
        <w:rPr>
          <w:rFonts w:ascii="Arial" w:hAnsi="Arial" w:cs="Arial"/>
          <w:spacing w:val="-8"/>
          <w:sz w:val="24"/>
        </w:rPr>
        <w:t xml:space="preserve"> </w:t>
      </w:r>
      <w:proofErr w:type="gramStart"/>
      <w:r w:rsidRPr="009E2C49">
        <w:rPr>
          <w:rFonts w:ascii="Arial" w:hAnsi="Arial" w:cs="Arial"/>
          <w:sz w:val="24"/>
        </w:rPr>
        <w:t>Instituto,</w:t>
      </w:r>
      <w:proofErr w:type="gramEnd"/>
      <w:r w:rsidRPr="009E2C49">
        <w:rPr>
          <w:rFonts w:ascii="Arial" w:hAnsi="Arial" w:cs="Arial"/>
          <w:spacing w:val="-7"/>
          <w:sz w:val="24"/>
        </w:rPr>
        <w:t xml:space="preserve"> </w:t>
      </w:r>
      <w:r w:rsidRPr="009E2C49">
        <w:rPr>
          <w:rFonts w:ascii="Arial" w:hAnsi="Arial" w:cs="Arial"/>
          <w:sz w:val="24"/>
        </w:rPr>
        <w:t>deberá</w:t>
      </w:r>
      <w:r w:rsidRPr="009E2C49">
        <w:rPr>
          <w:rFonts w:ascii="Arial" w:hAnsi="Arial" w:cs="Arial"/>
          <w:spacing w:val="-8"/>
          <w:sz w:val="24"/>
        </w:rPr>
        <w:t xml:space="preserve"> </w:t>
      </w:r>
      <w:r w:rsidRPr="009E2C49">
        <w:rPr>
          <w:rFonts w:ascii="Arial" w:hAnsi="Arial" w:cs="Arial"/>
          <w:sz w:val="24"/>
        </w:rPr>
        <w:t>sustentarse</w:t>
      </w:r>
      <w:r w:rsidRPr="009E2C49">
        <w:rPr>
          <w:rFonts w:ascii="Arial" w:hAnsi="Arial" w:cs="Arial"/>
          <w:spacing w:val="-10"/>
          <w:sz w:val="24"/>
        </w:rPr>
        <w:t xml:space="preserve"> </w:t>
      </w:r>
      <w:r w:rsidRPr="009E2C49">
        <w:rPr>
          <w:rFonts w:ascii="Arial" w:hAnsi="Arial" w:cs="Arial"/>
          <w:sz w:val="24"/>
        </w:rPr>
        <w:t>en un</w:t>
      </w:r>
      <w:r w:rsidRPr="009E2C49">
        <w:rPr>
          <w:rFonts w:ascii="Arial" w:hAnsi="Arial" w:cs="Arial"/>
          <w:spacing w:val="-9"/>
          <w:sz w:val="24"/>
        </w:rPr>
        <w:t xml:space="preserve"> </w:t>
      </w:r>
      <w:r w:rsidRPr="009E2C49">
        <w:rPr>
          <w:rFonts w:ascii="Arial" w:hAnsi="Arial" w:cs="Arial"/>
          <w:sz w:val="24"/>
        </w:rPr>
        <w:t>plan</w:t>
      </w:r>
      <w:r w:rsidRPr="009E2C49">
        <w:rPr>
          <w:rFonts w:ascii="Arial" w:hAnsi="Arial" w:cs="Arial"/>
          <w:spacing w:val="-9"/>
          <w:sz w:val="24"/>
        </w:rPr>
        <w:t xml:space="preserve"> </w:t>
      </w:r>
      <w:r w:rsidRPr="009E2C49">
        <w:rPr>
          <w:rFonts w:ascii="Arial" w:hAnsi="Arial" w:cs="Arial"/>
          <w:sz w:val="24"/>
        </w:rPr>
        <w:t>integral</w:t>
      </w:r>
      <w:r w:rsidRPr="009E2C49">
        <w:rPr>
          <w:rFonts w:ascii="Arial" w:hAnsi="Arial" w:cs="Arial"/>
          <w:spacing w:val="-10"/>
          <w:sz w:val="24"/>
        </w:rPr>
        <w:t xml:space="preserve"> </w:t>
      </w:r>
      <w:r w:rsidRPr="009E2C49">
        <w:rPr>
          <w:rFonts w:ascii="Arial" w:hAnsi="Arial" w:cs="Arial"/>
          <w:sz w:val="24"/>
        </w:rPr>
        <w:t>y</w:t>
      </w:r>
      <w:r w:rsidRPr="009E2C49">
        <w:rPr>
          <w:rFonts w:ascii="Arial" w:hAnsi="Arial" w:cs="Arial"/>
          <w:spacing w:val="-10"/>
          <w:sz w:val="24"/>
        </w:rPr>
        <w:t xml:space="preserve"> </w:t>
      </w:r>
      <w:r w:rsidRPr="009E2C49">
        <w:rPr>
          <w:rFonts w:ascii="Arial" w:hAnsi="Arial" w:cs="Arial"/>
          <w:sz w:val="24"/>
        </w:rPr>
        <w:t>calendario</w:t>
      </w:r>
      <w:r w:rsidRPr="009E2C49">
        <w:rPr>
          <w:rFonts w:ascii="Arial" w:hAnsi="Arial" w:cs="Arial"/>
          <w:spacing w:val="-9"/>
          <w:sz w:val="24"/>
        </w:rPr>
        <w:t xml:space="preserve"> </w:t>
      </w:r>
      <w:r w:rsidRPr="009E2C49">
        <w:rPr>
          <w:rFonts w:ascii="Arial" w:hAnsi="Arial" w:cs="Arial"/>
          <w:sz w:val="24"/>
        </w:rPr>
        <w:t>que</w:t>
      </w:r>
      <w:r w:rsidRPr="009E2C49">
        <w:rPr>
          <w:rFonts w:ascii="Arial" w:hAnsi="Arial" w:cs="Arial"/>
          <w:spacing w:val="-12"/>
          <w:sz w:val="24"/>
        </w:rPr>
        <w:t xml:space="preserve"> </w:t>
      </w:r>
      <w:r w:rsidRPr="009E2C49">
        <w:rPr>
          <w:rFonts w:ascii="Arial" w:hAnsi="Arial" w:cs="Arial"/>
          <w:sz w:val="24"/>
        </w:rPr>
        <w:t>deberá</w:t>
      </w:r>
      <w:r w:rsidRPr="009E2C49">
        <w:rPr>
          <w:rFonts w:ascii="Arial" w:hAnsi="Arial" w:cs="Arial"/>
          <w:spacing w:val="-10"/>
          <w:sz w:val="24"/>
        </w:rPr>
        <w:t xml:space="preserve"> </w:t>
      </w:r>
      <w:r w:rsidRPr="009E2C49">
        <w:rPr>
          <w:rFonts w:ascii="Arial" w:hAnsi="Arial" w:cs="Arial"/>
          <w:sz w:val="24"/>
        </w:rPr>
        <w:t>ser</w:t>
      </w:r>
      <w:r w:rsidRPr="009E2C49">
        <w:rPr>
          <w:rFonts w:ascii="Arial" w:hAnsi="Arial" w:cs="Arial"/>
          <w:spacing w:val="-13"/>
          <w:sz w:val="24"/>
        </w:rPr>
        <w:t xml:space="preserve"> </w:t>
      </w:r>
      <w:r w:rsidRPr="009E2C49">
        <w:rPr>
          <w:rFonts w:ascii="Arial" w:hAnsi="Arial" w:cs="Arial"/>
          <w:sz w:val="24"/>
        </w:rPr>
        <w:t>aprobado</w:t>
      </w:r>
      <w:r w:rsidRPr="009E2C49">
        <w:rPr>
          <w:rFonts w:ascii="Arial" w:hAnsi="Arial" w:cs="Arial"/>
          <w:spacing w:val="-12"/>
          <w:sz w:val="24"/>
        </w:rPr>
        <w:t xml:space="preserve"> </w:t>
      </w:r>
      <w:r w:rsidRPr="009E2C49">
        <w:rPr>
          <w:rFonts w:ascii="Arial" w:hAnsi="Arial" w:cs="Arial"/>
          <w:sz w:val="24"/>
        </w:rPr>
        <w:t>por</w:t>
      </w:r>
      <w:r w:rsidRPr="009E2C49">
        <w:rPr>
          <w:rFonts w:ascii="Arial" w:hAnsi="Arial" w:cs="Arial"/>
          <w:spacing w:val="-11"/>
          <w:sz w:val="24"/>
        </w:rPr>
        <w:t xml:space="preserve"> </w:t>
      </w:r>
      <w:r w:rsidRPr="009E2C49">
        <w:rPr>
          <w:rFonts w:ascii="Arial" w:hAnsi="Arial" w:cs="Arial"/>
          <w:sz w:val="24"/>
        </w:rPr>
        <w:t>el</w:t>
      </w:r>
      <w:r w:rsidRPr="009E2C49">
        <w:rPr>
          <w:rFonts w:ascii="Arial" w:hAnsi="Arial" w:cs="Arial"/>
          <w:spacing w:val="-11"/>
          <w:sz w:val="24"/>
        </w:rPr>
        <w:t xml:space="preserve"> </w:t>
      </w:r>
      <w:r w:rsidRPr="009E2C49">
        <w:rPr>
          <w:rFonts w:ascii="Arial" w:hAnsi="Arial" w:cs="Arial"/>
          <w:sz w:val="24"/>
        </w:rPr>
        <w:t>Consejo</w:t>
      </w:r>
      <w:r w:rsidRPr="009E2C49">
        <w:rPr>
          <w:rFonts w:ascii="Arial" w:hAnsi="Arial" w:cs="Arial"/>
          <w:spacing w:val="-9"/>
          <w:sz w:val="24"/>
        </w:rPr>
        <w:t xml:space="preserve"> </w:t>
      </w:r>
      <w:r w:rsidRPr="009E2C49">
        <w:rPr>
          <w:rFonts w:ascii="Arial" w:hAnsi="Arial" w:cs="Arial"/>
          <w:sz w:val="24"/>
        </w:rPr>
        <w:t>General,</w:t>
      </w:r>
      <w:r w:rsidRPr="009E2C49">
        <w:rPr>
          <w:rFonts w:ascii="Arial" w:hAnsi="Arial" w:cs="Arial"/>
          <w:spacing w:val="-12"/>
          <w:sz w:val="24"/>
        </w:rPr>
        <w:t xml:space="preserve"> </w:t>
      </w:r>
      <w:r w:rsidRPr="009E2C49">
        <w:rPr>
          <w:rFonts w:ascii="Arial" w:hAnsi="Arial" w:cs="Arial"/>
          <w:sz w:val="24"/>
        </w:rPr>
        <w:t>el</w:t>
      </w:r>
      <w:r w:rsidRPr="009E2C49">
        <w:rPr>
          <w:rFonts w:ascii="Arial" w:hAnsi="Arial" w:cs="Arial"/>
          <w:spacing w:val="-11"/>
          <w:sz w:val="24"/>
        </w:rPr>
        <w:t xml:space="preserve"> </w:t>
      </w:r>
      <w:r w:rsidRPr="009E2C49">
        <w:rPr>
          <w:rFonts w:ascii="Arial" w:hAnsi="Arial" w:cs="Arial"/>
          <w:sz w:val="24"/>
        </w:rPr>
        <w:t>cual constituirá la herramienta de planeación, coordinación, ejecución, seguimiento y control, por medio de la cual se guiarán las actividades a desarrollar en el proceso electoral que corresponda.</w:t>
      </w:r>
    </w:p>
    <w:p w14:paraId="60454E93" w14:textId="77777777" w:rsidR="00AC1299" w:rsidRPr="009E2C49" w:rsidRDefault="00AC1299" w:rsidP="009E2C49">
      <w:pPr>
        <w:pStyle w:val="Prrafodelista"/>
        <w:tabs>
          <w:tab w:val="left" w:pos="871"/>
        </w:tabs>
        <w:spacing w:line="360" w:lineRule="auto"/>
        <w:ind w:right="450"/>
        <w:rPr>
          <w:rFonts w:ascii="Arial" w:hAnsi="Arial" w:cs="Arial"/>
          <w:sz w:val="24"/>
        </w:rPr>
      </w:pPr>
    </w:p>
    <w:p w14:paraId="4ACE8FA2" w14:textId="77777777" w:rsidR="00983B0B" w:rsidRPr="009E2C49" w:rsidRDefault="000C0617" w:rsidP="009E2C49">
      <w:pPr>
        <w:pStyle w:val="Textoindependiente"/>
        <w:ind w:left="165"/>
        <w:rPr>
          <w:rFonts w:ascii="Arial" w:hAnsi="Arial" w:cs="Arial"/>
          <w:spacing w:val="-5"/>
          <w:u w:val="single"/>
        </w:rPr>
      </w:pPr>
      <w:r w:rsidRPr="009E2C49">
        <w:rPr>
          <w:rFonts w:ascii="Arial" w:hAnsi="Arial" w:cs="Arial"/>
          <w:u w:val="single"/>
        </w:rPr>
        <w:t>Artículo</w:t>
      </w:r>
      <w:r w:rsidRPr="009E2C49">
        <w:rPr>
          <w:rFonts w:ascii="Arial" w:hAnsi="Arial" w:cs="Arial"/>
          <w:spacing w:val="-7"/>
          <w:u w:val="single"/>
        </w:rPr>
        <w:t xml:space="preserve"> </w:t>
      </w:r>
      <w:r w:rsidR="00983B0B" w:rsidRPr="009E2C49">
        <w:rPr>
          <w:rFonts w:ascii="Arial" w:hAnsi="Arial" w:cs="Arial"/>
          <w:spacing w:val="-5"/>
          <w:u w:val="single"/>
        </w:rPr>
        <w:t>73</w:t>
      </w:r>
    </w:p>
    <w:p w14:paraId="1769CA4C" w14:textId="77777777" w:rsidR="00D60B2E" w:rsidRPr="009E2C49" w:rsidRDefault="00D60B2E" w:rsidP="009E2C49">
      <w:pPr>
        <w:pStyle w:val="Prrafodelista"/>
        <w:tabs>
          <w:tab w:val="left" w:pos="871"/>
        </w:tabs>
        <w:spacing w:line="360" w:lineRule="auto"/>
        <w:ind w:right="450"/>
        <w:rPr>
          <w:rFonts w:ascii="Arial" w:hAnsi="Arial" w:cs="Arial"/>
          <w:sz w:val="24"/>
          <w:szCs w:val="24"/>
        </w:rPr>
      </w:pPr>
    </w:p>
    <w:p w14:paraId="38B66125" w14:textId="31D7E76D" w:rsidR="52BCA2EA" w:rsidRPr="009E2C49" w:rsidRDefault="00BB07B0" w:rsidP="009E2C49">
      <w:pPr>
        <w:pStyle w:val="Prrafodelista"/>
        <w:numPr>
          <w:ilvl w:val="0"/>
          <w:numId w:val="12"/>
        </w:numPr>
        <w:tabs>
          <w:tab w:val="left" w:pos="871"/>
        </w:tabs>
        <w:spacing w:line="360" w:lineRule="auto"/>
        <w:ind w:right="450"/>
        <w:rPr>
          <w:rFonts w:ascii="Arial" w:hAnsi="Arial" w:cs="Arial"/>
          <w:sz w:val="24"/>
          <w:szCs w:val="24"/>
        </w:rPr>
      </w:pPr>
      <w:r w:rsidRPr="009E2C49">
        <w:rPr>
          <w:rFonts w:ascii="Arial" w:hAnsi="Arial" w:cs="Arial"/>
          <w:sz w:val="24"/>
          <w:szCs w:val="24"/>
        </w:rPr>
        <w:t xml:space="preserve">Los </w:t>
      </w:r>
      <w:r w:rsidR="00D60B2E" w:rsidRPr="009E2C49">
        <w:rPr>
          <w:rFonts w:ascii="Arial" w:hAnsi="Arial" w:cs="Arial"/>
          <w:sz w:val="24"/>
          <w:szCs w:val="24"/>
        </w:rPr>
        <w:t>planes integrales y calendarios deben prever la posibilidad de incluir, modificar o eliminar actividades sujetas al impacto del cumplimiento de obligaciones constitucionales, legales, mandatos jurisdiccionales o cambios presupuestales, permitiendo en todo caso redimensionar, controlar y ajustar todas las fases del proceso electoral respectivo</w:t>
      </w:r>
    </w:p>
    <w:p w14:paraId="548F74D3" w14:textId="6FA95617" w:rsidR="00E33DA4" w:rsidRPr="009E2C49" w:rsidRDefault="00536964" w:rsidP="009E2C49">
      <w:pPr>
        <w:pStyle w:val="Textoindependiente"/>
        <w:spacing w:before="242"/>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74</w:t>
      </w:r>
    </w:p>
    <w:p w14:paraId="381336CF" w14:textId="77777777" w:rsidR="00E33DA4" w:rsidRPr="009E2C49" w:rsidRDefault="00E33DA4" w:rsidP="009E2C49">
      <w:pPr>
        <w:pStyle w:val="Textoindependiente"/>
        <w:spacing w:before="242"/>
        <w:rPr>
          <w:rFonts w:ascii="Arial" w:hAnsi="Arial" w:cs="Arial"/>
        </w:rPr>
      </w:pPr>
    </w:p>
    <w:p w14:paraId="4F9AED5A" w14:textId="0D67720F" w:rsidR="00A75BDB" w:rsidRPr="009E2C49" w:rsidRDefault="00536964" w:rsidP="009E2C49">
      <w:pPr>
        <w:pStyle w:val="Prrafodelista"/>
        <w:numPr>
          <w:ilvl w:val="0"/>
          <w:numId w:val="7"/>
        </w:numPr>
        <w:tabs>
          <w:tab w:val="left" w:pos="871"/>
        </w:tabs>
        <w:spacing w:before="62" w:line="360" w:lineRule="auto"/>
        <w:ind w:right="450" w:firstLine="0"/>
        <w:rPr>
          <w:rFonts w:ascii="Arial" w:hAnsi="Arial" w:cs="Arial"/>
          <w:sz w:val="24"/>
        </w:rPr>
      </w:pPr>
      <w:r w:rsidRPr="009E2C49">
        <w:rPr>
          <w:rFonts w:ascii="Arial" w:hAnsi="Arial" w:cs="Arial"/>
          <w:sz w:val="24"/>
        </w:rPr>
        <w:t>Tratándose</w:t>
      </w:r>
      <w:r w:rsidRPr="009E2C49">
        <w:rPr>
          <w:rFonts w:ascii="Arial" w:hAnsi="Arial" w:cs="Arial"/>
          <w:spacing w:val="-6"/>
          <w:sz w:val="24"/>
        </w:rPr>
        <w:t xml:space="preserve"> </w:t>
      </w:r>
      <w:r w:rsidRPr="009E2C49">
        <w:rPr>
          <w:rFonts w:ascii="Arial" w:hAnsi="Arial" w:cs="Arial"/>
          <w:sz w:val="24"/>
        </w:rPr>
        <w:t>de</w:t>
      </w:r>
      <w:r w:rsidRPr="009E2C49">
        <w:rPr>
          <w:rFonts w:ascii="Arial" w:hAnsi="Arial" w:cs="Arial"/>
          <w:spacing w:val="-6"/>
          <w:sz w:val="24"/>
        </w:rPr>
        <w:t xml:space="preserve"> </w:t>
      </w:r>
      <w:r w:rsidRPr="009E2C49">
        <w:rPr>
          <w:rFonts w:ascii="Arial" w:hAnsi="Arial" w:cs="Arial"/>
          <w:sz w:val="24"/>
        </w:rPr>
        <w:t>cualquier</w:t>
      </w:r>
      <w:r w:rsidRPr="009E2C49">
        <w:rPr>
          <w:rFonts w:ascii="Arial" w:hAnsi="Arial" w:cs="Arial"/>
          <w:spacing w:val="-4"/>
          <w:sz w:val="24"/>
        </w:rPr>
        <w:t xml:space="preserve"> </w:t>
      </w:r>
      <w:r w:rsidRPr="009E2C49">
        <w:rPr>
          <w:rFonts w:ascii="Arial" w:hAnsi="Arial" w:cs="Arial"/>
          <w:sz w:val="24"/>
        </w:rPr>
        <w:t>elección</w:t>
      </w:r>
      <w:r w:rsidRPr="009E2C49">
        <w:rPr>
          <w:rFonts w:ascii="Arial" w:hAnsi="Arial" w:cs="Arial"/>
          <w:spacing w:val="-4"/>
          <w:sz w:val="24"/>
        </w:rPr>
        <w:t xml:space="preserve"> </w:t>
      </w:r>
      <w:r w:rsidRPr="009E2C49">
        <w:rPr>
          <w:rFonts w:ascii="Arial" w:hAnsi="Arial" w:cs="Arial"/>
          <w:sz w:val="24"/>
        </w:rPr>
        <w:t>local,</w:t>
      </w:r>
      <w:r w:rsidRPr="009E2C49">
        <w:rPr>
          <w:rFonts w:ascii="Arial" w:hAnsi="Arial" w:cs="Arial"/>
          <w:spacing w:val="-6"/>
          <w:sz w:val="24"/>
        </w:rPr>
        <w:t xml:space="preserve"> </w:t>
      </w:r>
      <w:r w:rsidRPr="009E2C49">
        <w:rPr>
          <w:rFonts w:ascii="Arial" w:hAnsi="Arial" w:cs="Arial"/>
          <w:sz w:val="24"/>
        </w:rPr>
        <w:t>el</w:t>
      </w:r>
      <w:r w:rsidRPr="009E2C49">
        <w:rPr>
          <w:rFonts w:ascii="Arial" w:hAnsi="Arial" w:cs="Arial"/>
          <w:spacing w:val="-4"/>
          <w:sz w:val="24"/>
        </w:rPr>
        <w:t xml:space="preserve"> </w:t>
      </w:r>
      <w:r w:rsidRPr="009E2C49">
        <w:rPr>
          <w:rFonts w:ascii="Arial" w:hAnsi="Arial" w:cs="Arial"/>
          <w:sz w:val="24"/>
        </w:rPr>
        <w:t>Consejo</w:t>
      </w:r>
      <w:r w:rsidRPr="009E2C49">
        <w:rPr>
          <w:rFonts w:ascii="Arial" w:hAnsi="Arial" w:cs="Arial"/>
          <w:spacing w:val="-6"/>
          <w:sz w:val="24"/>
        </w:rPr>
        <w:t xml:space="preserve"> </w:t>
      </w:r>
      <w:r w:rsidRPr="009E2C49">
        <w:rPr>
          <w:rFonts w:ascii="Arial" w:hAnsi="Arial" w:cs="Arial"/>
          <w:sz w:val="24"/>
        </w:rPr>
        <w:t>General</w:t>
      </w:r>
      <w:r w:rsidRPr="009E2C49">
        <w:rPr>
          <w:rFonts w:ascii="Arial" w:hAnsi="Arial" w:cs="Arial"/>
          <w:spacing w:val="-6"/>
          <w:sz w:val="24"/>
        </w:rPr>
        <w:t xml:space="preserve"> </w:t>
      </w:r>
      <w:r w:rsidRPr="009E2C49">
        <w:rPr>
          <w:rFonts w:ascii="Arial" w:hAnsi="Arial" w:cs="Arial"/>
          <w:sz w:val="24"/>
        </w:rPr>
        <w:t>deberá</w:t>
      </w:r>
      <w:r w:rsidRPr="009E2C49">
        <w:rPr>
          <w:rFonts w:ascii="Arial" w:hAnsi="Arial" w:cs="Arial"/>
          <w:spacing w:val="-6"/>
          <w:sz w:val="24"/>
        </w:rPr>
        <w:t xml:space="preserve"> </w:t>
      </w:r>
      <w:r w:rsidRPr="009E2C49">
        <w:rPr>
          <w:rFonts w:ascii="Arial" w:hAnsi="Arial" w:cs="Arial"/>
          <w:sz w:val="24"/>
        </w:rPr>
        <w:t>aprobar</w:t>
      </w:r>
      <w:r w:rsidRPr="009E2C49">
        <w:rPr>
          <w:rFonts w:ascii="Arial" w:hAnsi="Arial" w:cs="Arial"/>
          <w:spacing w:val="-4"/>
          <w:sz w:val="24"/>
        </w:rPr>
        <w:t xml:space="preserve"> </w:t>
      </w:r>
      <w:r w:rsidRPr="009E2C49">
        <w:rPr>
          <w:rFonts w:ascii="Arial" w:hAnsi="Arial" w:cs="Arial"/>
          <w:sz w:val="24"/>
        </w:rPr>
        <w:t xml:space="preserve">un plan integral de coordinación y calendario, el cual deberá contener, por lo menos, lo </w:t>
      </w:r>
      <w:r w:rsidRPr="009E2C49">
        <w:rPr>
          <w:rFonts w:ascii="Arial" w:hAnsi="Arial" w:cs="Arial"/>
          <w:spacing w:val="-2"/>
          <w:sz w:val="24"/>
        </w:rPr>
        <w:t>siguiente:</w:t>
      </w:r>
    </w:p>
    <w:p w14:paraId="4F9AED5B" w14:textId="77777777" w:rsidR="00A75BDB" w:rsidRPr="009E2C49" w:rsidRDefault="00536964" w:rsidP="009E2C49">
      <w:pPr>
        <w:pStyle w:val="Prrafodelista"/>
        <w:numPr>
          <w:ilvl w:val="1"/>
          <w:numId w:val="7"/>
        </w:numPr>
        <w:tabs>
          <w:tab w:val="left" w:pos="871"/>
        </w:tabs>
        <w:spacing w:before="239"/>
        <w:ind w:left="871" w:hanging="706"/>
        <w:rPr>
          <w:rFonts w:ascii="Arial" w:hAnsi="Arial" w:cs="Arial"/>
          <w:sz w:val="24"/>
        </w:rPr>
      </w:pPr>
      <w:r w:rsidRPr="009E2C49">
        <w:rPr>
          <w:rFonts w:ascii="Arial" w:hAnsi="Arial" w:cs="Arial"/>
          <w:sz w:val="24"/>
        </w:rPr>
        <w:t>Detalle</w:t>
      </w:r>
      <w:r w:rsidRPr="009E2C49">
        <w:rPr>
          <w:rFonts w:ascii="Arial" w:hAnsi="Arial" w:cs="Arial"/>
          <w:spacing w:val="-9"/>
          <w:sz w:val="24"/>
        </w:rPr>
        <w:t xml:space="preserve"> </w:t>
      </w:r>
      <w:r w:rsidRPr="009E2C49">
        <w:rPr>
          <w:rFonts w:ascii="Arial" w:hAnsi="Arial" w:cs="Arial"/>
          <w:sz w:val="24"/>
        </w:rPr>
        <w:t>de</w:t>
      </w:r>
      <w:r w:rsidRPr="009E2C49">
        <w:rPr>
          <w:rFonts w:ascii="Arial" w:hAnsi="Arial" w:cs="Arial"/>
          <w:spacing w:val="-8"/>
          <w:sz w:val="24"/>
        </w:rPr>
        <w:t xml:space="preserve"> </w:t>
      </w:r>
      <w:r w:rsidRPr="009E2C49">
        <w:rPr>
          <w:rFonts w:ascii="Arial" w:hAnsi="Arial" w:cs="Arial"/>
          <w:sz w:val="24"/>
        </w:rPr>
        <w:t>las</w:t>
      </w:r>
      <w:r w:rsidRPr="009E2C49">
        <w:rPr>
          <w:rFonts w:ascii="Arial" w:hAnsi="Arial" w:cs="Arial"/>
          <w:spacing w:val="-10"/>
          <w:sz w:val="24"/>
        </w:rPr>
        <w:t xml:space="preserve"> </w:t>
      </w:r>
      <w:r w:rsidRPr="009E2C49">
        <w:rPr>
          <w:rFonts w:ascii="Arial" w:hAnsi="Arial" w:cs="Arial"/>
          <w:sz w:val="24"/>
        </w:rPr>
        <w:t>actividades</w:t>
      </w:r>
      <w:r w:rsidRPr="009E2C49">
        <w:rPr>
          <w:rFonts w:ascii="Arial" w:hAnsi="Arial" w:cs="Arial"/>
          <w:spacing w:val="-8"/>
          <w:sz w:val="24"/>
        </w:rPr>
        <w:t xml:space="preserve"> </w:t>
      </w:r>
      <w:r w:rsidRPr="009E2C49">
        <w:rPr>
          <w:rFonts w:ascii="Arial" w:hAnsi="Arial" w:cs="Arial"/>
          <w:sz w:val="24"/>
        </w:rPr>
        <w:t>a</w:t>
      </w:r>
      <w:r w:rsidRPr="009E2C49">
        <w:rPr>
          <w:rFonts w:ascii="Arial" w:hAnsi="Arial" w:cs="Arial"/>
          <w:spacing w:val="-10"/>
          <w:sz w:val="24"/>
        </w:rPr>
        <w:t xml:space="preserve"> </w:t>
      </w:r>
      <w:r w:rsidRPr="009E2C49">
        <w:rPr>
          <w:rFonts w:ascii="Arial" w:hAnsi="Arial" w:cs="Arial"/>
          <w:sz w:val="24"/>
        </w:rPr>
        <w:t>desarrollar</w:t>
      </w:r>
      <w:r w:rsidRPr="009E2C49">
        <w:rPr>
          <w:rFonts w:ascii="Arial" w:hAnsi="Arial" w:cs="Arial"/>
          <w:spacing w:val="-8"/>
          <w:sz w:val="24"/>
        </w:rPr>
        <w:t xml:space="preserve"> </w:t>
      </w:r>
      <w:r w:rsidRPr="009E2C49">
        <w:rPr>
          <w:rFonts w:ascii="Arial" w:hAnsi="Arial" w:cs="Arial"/>
          <w:sz w:val="24"/>
        </w:rPr>
        <w:t>por</w:t>
      </w:r>
      <w:r w:rsidRPr="009E2C49">
        <w:rPr>
          <w:rFonts w:ascii="Arial" w:hAnsi="Arial" w:cs="Arial"/>
          <w:spacing w:val="-8"/>
          <w:sz w:val="24"/>
        </w:rPr>
        <w:t xml:space="preserve"> </w:t>
      </w:r>
      <w:r w:rsidRPr="009E2C49">
        <w:rPr>
          <w:rFonts w:ascii="Arial" w:hAnsi="Arial" w:cs="Arial"/>
          <w:sz w:val="24"/>
        </w:rPr>
        <w:t>el</w:t>
      </w:r>
      <w:r w:rsidRPr="009E2C49">
        <w:rPr>
          <w:rFonts w:ascii="Arial" w:hAnsi="Arial" w:cs="Arial"/>
          <w:spacing w:val="-11"/>
          <w:sz w:val="24"/>
        </w:rPr>
        <w:t xml:space="preserve"> </w:t>
      </w:r>
      <w:r w:rsidRPr="009E2C49">
        <w:rPr>
          <w:rFonts w:ascii="Arial" w:hAnsi="Arial" w:cs="Arial"/>
          <w:spacing w:val="-2"/>
          <w:sz w:val="24"/>
        </w:rPr>
        <w:t>Instituto;</w:t>
      </w:r>
    </w:p>
    <w:p w14:paraId="4F9AED5C" w14:textId="77777777" w:rsidR="00A75BDB" w:rsidRPr="009E2C49" w:rsidRDefault="00A75BDB" w:rsidP="009E2C49">
      <w:pPr>
        <w:pStyle w:val="Textoindependiente"/>
        <w:spacing w:before="103"/>
        <w:rPr>
          <w:rFonts w:ascii="Arial" w:hAnsi="Arial" w:cs="Arial"/>
        </w:rPr>
      </w:pPr>
    </w:p>
    <w:p w14:paraId="4F9AED5D" w14:textId="77777777" w:rsidR="00A75BDB" w:rsidRPr="009E2C49" w:rsidRDefault="00536964" w:rsidP="009E2C49">
      <w:pPr>
        <w:pStyle w:val="Prrafodelista"/>
        <w:numPr>
          <w:ilvl w:val="1"/>
          <w:numId w:val="7"/>
        </w:numPr>
        <w:tabs>
          <w:tab w:val="left" w:pos="871"/>
        </w:tabs>
        <w:spacing w:line="360" w:lineRule="auto"/>
        <w:ind w:left="165" w:right="451" w:firstLine="0"/>
        <w:rPr>
          <w:rFonts w:ascii="Arial" w:hAnsi="Arial" w:cs="Arial"/>
          <w:sz w:val="24"/>
        </w:rPr>
      </w:pPr>
      <w:r w:rsidRPr="009E2C49">
        <w:rPr>
          <w:rFonts w:ascii="Arial" w:hAnsi="Arial" w:cs="Arial"/>
          <w:sz w:val="24"/>
        </w:rPr>
        <w:t xml:space="preserve">Los elementos de coordinación entre el Instituto y el OPL que resulten indispensables para determinar los procedimientos que les corresponderán en el ámbito de sus competencias, en términos de lo previsto en este Reglamento y los </w:t>
      </w:r>
      <w:r w:rsidRPr="009E2C49">
        <w:rPr>
          <w:rFonts w:ascii="Arial" w:hAnsi="Arial" w:cs="Arial"/>
          <w:sz w:val="24"/>
        </w:rPr>
        <w:lastRenderedPageBreak/>
        <w:t>lineamientos que emita el Consejo General, y</w:t>
      </w:r>
    </w:p>
    <w:p w14:paraId="4F9AED5E" w14:textId="77777777" w:rsidR="00A75BDB" w:rsidRPr="009E2C49" w:rsidRDefault="00536964" w:rsidP="009E2C49">
      <w:pPr>
        <w:pStyle w:val="Prrafodelista"/>
        <w:numPr>
          <w:ilvl w:val="1"/>
          <w:numId w:val="7"/>
        </w:numPr>
        <w:tabs>
          <w:tab w:val="left" w:pos="872"/>
        </w:tabs>
        <w:spacing w:before="241" w:line="360" w:lineRule="auto"/>
        <w:ind w:left="165" w:right="452" w:firstLine="0"/>
        <w:rPr>
          <w:rFonts w:ascii="Arial" w:hAnsi="Arial" w:cs="Arial"/>
          <w:sz w:val="24"/>
        </w:rPr>
      </w:pPr>
      <w:r w:rsidRPr="009E2C49">
        <w:rPr>
          <w:rFonts w:ascii="Arial" w:hAnsi="Arial" w:cs="Arial"/>
          <w:sz w:val="24"/>
        </w:rPr>
        <w:t>Las demás precisiones que resulten necesarias para determinar oportunamente las acciones que deban desarrollar ambas autoridades en el ámbito de sus competencias.</w:t>
      </w:r>
    </w:p>
    <w:p w14:paraId="4F9AED5F" w14:textId="77777777" w:rsidR="00A75BDB" w:rsidRPr="009E2C49" w:rsidRDefault="00536964" w:rsidP="009E2C49">
      <w:pPr>
        <w:pStyle w:val="Textoindependiente"/>
        <w:spacing w:before="239"/>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75.</w:t>
      </w:r>
    </w:p>
    <w:p w14:paraId="4F9AED60" w14:textId="77777777" w:rsidR="00A75BDB" w:rsidRPr="009E2C49" w:rsidRDefault="00A75BDB" w:rsidP="009E2C49">
      <w:pPr>
        <w:pStyle w:val="Textoindependiente"/>
        <w:spacing w:before="103"/>
        <w:rPr>
          <w:rFonts w:ascii="Arial" w:hAnsi="Arial" w:cs="Arial"/>
        </w:rPr>
      </w:pPr>
    </w:p>
    <w:p w14:paraId="4F9AED61" w14:textId="77777777" w:rsidR="00A75BDB" w:rsidRPr="009E2C49" w:rsidRDefault="00536964" w:rsidP="009E2C49">
      <w:pPr>
        <w:pStyle w:val="Textoindependiente"/>
        <w:spacing w:line="360" w:lineRule="auto"/>
        <w:ind w:left="165" w:right="448"/>
        <w:jc w:val="both"/>
        <w:rPr>
          <w:rFonts w:ascii="Arial" w:hAnsi="Arial" w:cs="Arial"/>
        </w:rPr>
      </w:pPr>
      <w:r w:rsidRPr="009E2C49">
        <w:rPr>
          <w:rFonts w:ascii="Arial" w:hAnsi="Arial" w:cs="Arial"/>
        </w:rPr>
        <w:t>1.</w:t>
      </w:r>
      <w:r w:rsidRPr="009E2C49">
        <w:rPr>
          <w:rFonts w:ascii="Arial" w:hAnsi="Arial" w:cs="Arial"/>
          <w:spacing w:val="-12"/>
        </w:rPr>
        <w:t xml:space="preserve"> </w:t>
      </w:r>
      <w:r w:rsidRPr="009E2C49">
        <w:rPr>
          <w:rFonts w:ascii="Arial" w:hAnsi="Arial" w:cs="Arial"/>
        </w:rPr>
        <w:t>El</w:t>
      </w:r>
      <w:r w:rsidRPr="009E2C49">
        <w:rPr>
          <w:rFonts w:ascii="Arial" w:hAnsi="Arial" w:cs="Arial"/>
          <w:spacing w:val="-13"/>
        </w:rPr>
        <w:t xml:space="preserve"> </w:t>
      </w:r>
      <w:r w:rsidRPr="009E2C49">
        <w:rPr>
          <w:rFonts w:ascii="Arial" w:hAnsi="Arial" w:cs="Arial"/>
        </w:rPr>
        <w:t>plan</w:t>
      </w:r>
      <w:r w:rsidRPr="009E2C49">
        <w:rPr>
          <w:rFonts w:ascii="Arial" w:hAnsi="Arial" w:cs="Arial"/>
          <w:spacing w:val="-12"/>
        </w:rPr>
        <w:t xml:space="preserve"> </w:t>
      </w:r>
      <w:r w:rsidRPr="009E2C49">
        <w:rPr>
          <w:rFonts w:ascii="Arial" w:hAnsi="Arial" w:cs="Arial"/>
        </w:rPr>
        <w:t>integral</w:t>
      </w:r>
      <w:r w:rsidRPr="009E2C49">
        <w:rPr>
          <w:rFonts w:ascii="Arial" w:hAnsi="Arial" w:cs="Arial"/>
          <w:spacing w:val="-15"/>
        </w:rPr>
        <w:t xml:space="preserve"> </w:t>
      </w:r>
      <w:r w:rsidRPr="009E2C49">
        <w:rPr>
          <w:rFonts w:ascii="Arial" w:hAnsi="Arial" w:cs="Arial"/>
        </w:rPr>
        <w:t>de</w:t>
      </w:r>
      <w:r w:rsidRPr="009E2C49">
        <w:rPr>
          <w:rFonts w:ascii="Arial" w:hAnsi="Arial" w:cs="Arial"/>
          <w:spacing w:val="-12"/>
        </w:rPr>
        <w:t xml:space="preserve"> </w:t>
      </w:r>
      <w:r w:rsidRPr="009E2C49">
        <w:rPr>
          <w:rFonts w:ascii="Arial" w:hAnsi="Arial" w:cs="Arial"/>
        </w:rPr>
        <w:t>coordinación</w:t>
      </w:r>
      <w:r w:rsidRPr="009E2C49">
        <w:rPr>
          <w:rFonts w:ascii="Arial" w:hAnsi="Arial" w:cs="Arial"/>
          <w:spacing w:val="-12"/>
        </w:rPr>
        <w:t xml:space="preserve"> </w:t>
      </w:r>
      <w:r w:rsidRPr="009E2C49">
        <w:rPr>
          <w:rFonts w:ascii="Arial" w:hAnsi="Arial" w:cs="Arial"/>
        </w:rPr>
        <w:t>y</w:t>
      </w:r>
      <w:r w:rsidRPr="009E2C49">
        <w:rPr>
          <w:rFonts w:ascii="Arial" w:hAnsi="Arial" w:cs="Arial"/>
          <w:spacing w:val="-13"/>
        </w:rPr>
        <w:t xml:space="preserve"> </w:t>
      </w:r>
      <w:r w:rsidRPr="009E2C49">
        <w:rPr>
          <w:rFonts w:ascii="Arial" w:hAnsi="Arial" w:cs="Arial"/>
        </w:rPr>
        <w:t>calendario</w:t>
      </w:r>
      <w:r w:rsidRPr="009E2C49">
        <w:rPr>
          <w:rFonts w:ascii="Arial" w:hAnsi="Arial" w:cs="Arial"/>
          <w:spacing w:val="-12"/>
        </w:rPr>
        <w:t xml:space="preserve"> </w:t>
      </w:r>
      <w:r w:rsidRPr="009E2C49">
        <w:rPr>
          <w:rFonts w:ascii="Arial" w:hAnsi="Arial" w:cs="Arial"/>
        </w:rPr>
        <w:t>para</w:t>
      </w:r>
      <w:r w:rsidRPr="009E2C49">
        <w:rPr>
          <w:rFonts w:ascii="Arial" w:hAnsi="Arial" w:cs="Arial"/>
          <w:spacing w:val="-12"/>
        </w:rPr>
        <w:t xml:space="preserve"> </w:t>
      </w:r>
      <w:r w:rsidRPr="009E2C49">
        <w:rPr>
          <w:rFonts w:ascii="Arial" w:hAnsi="Arial" w:cs="Arial"/>
        </w:rPr>
        <w:t>cualquier</w:t>
      </w:r>
      <w:r w:rsidRPr="009E2C49">
        <w:rPr>
          <w:rFonts w:ascii="Arial" w:hAnsi="Arial" w:cs="Arial"/>
          <w:spacing w:val="-13"/>
        </w:rPr>
        <w:t xml:space="preserve"> </w:t>
      </w:r>
      <w:r w:rsidRPr="009E2C49">
        <w:rPr>
          <w:rFonts w:ascii="Arial" w:hAnsi="Arial" w:cs="Arial"/>
        </w:rPr>
        <w:t>elección</w:t>
      </w:r>
      <w:r w:rsidRPr="009E2C49">
        <w:rPr>
          <w:rFonts w:ascii="Arial" w:hAnsi="Arial" w:cs="Arial"/>
          <w:spacing w:val="-12"/>
        </w:rPr>
        <w:t xml:space="preserve"> </w:t>
      </w:r>
      <w:r w:rsidRPr="009E2C49">
        <w:rPr>
          <w:rFonts w:ascii="Arial" w:hAnsi="Arial" w:cs="Arial"/>
        </w:rPr>
        <w:t>local</w:t>
      </w:r>
      <w:r w:rsidRPr="009E2C49">
        <w:rPr>
          <w:rFonts w:ascii="Arial" w:hAnsi="Arial" w:cs="Arial"/>
          <w:spacing w:val="-15"/>
        </w:rPr>
        <w:t xml:space="preserve"> </w:t>
      </w:r>
      <w:r w:rsidRPr="009E2C49">
        <w:rPr>
          <w:rFonts w:ascii="Arial" w:hAnsi="Arial" w:cs="Arial"/>
        </w:rPr>
        <w:t>ordinaria, deberá ser aprobado a más tardar treinta días antes del inicio del proceso electoral local correspondiente, a fin de que el Instituto pueda prever los aspectos presupuestarios necesarios.</w:t>
      </w:r>
    </w:p>
    <w:p w14:paraId="4F9AED62" w14:textId="77777777" w:rsidR="00A75BDB" w:rsidRPr="009E2C49" w:rsidRDefault="00536964" w:rsidP="009E2C49">
      <w:pPr>
        <w:spacing w:before="241"/>
        <w:ind w:left="165"/>
        <w:rPr>
          <w:rFonts w:ascii="Arial" w:hAnsi="Arial" w:cs="Arial"/>
          <w:sz w:val="24"/>
        </w:rPr>
      </w:pPr>
      <w:r w:rsidRPr="009E2C49">
        <w:rPr>
          <w:rFonts w:ascii="Arial" w:hAnsi="Arial" w:cs="Arial"/>
          <w:spacing w:val="-5"/>
          <w:sz w:val="24"/>
        </w:rPr>
        <w:t>(…)</w:t>
      </w:r>
    </w:p>
    <w:p w14:paraId="4F9AED63" w14:textId="77777777" w:rsidR="00A75BDB" w:rsidRPr="009E2C49" w:rsidRDefault="00A75BDB" w:rsidP="009E2C49">
      <w:pPr>
        <w:pStyle w:val="Textoindependiente"/>
        <w:spacing w:before="100"/>
        <w:rPr>
          <w:rFonts w:ascii="Arial" w:hAnsi="Arial" w:cs="Arial"/>
        </w:rPr>
      </w:pPr>
    </w:p>
    <w:p w14:paraId="4F9AED64" w14:textId="77777777" w:rsidR="00A75BDB" w:rsidRPr="009E2C49" w:rsidRDefault="00536964" w:rsidP="009E2C49">
      <w:pPr>
        <w:pStyle w:val="Textoindependiente"/>
        <w:spacing w:before="1" w:line="360" w:lineRule="auto"/>
        <w:ind w:left="165" w:right="453"/>
        <w:jc w:val="both"/>
        <w:rPr>
          <w:rFonts w:ascii="Arial" w:hAnsi="Arial" w:cs="Arial"/>
        </w:rPr>
      </w:pPr>
      <w:r w:rsidRPr="009E2C49">
        <w:rPr>
          <w:rFonts w:ascii="Arial" w:hAnsi="Arial" w:cs="Arial"/>
        </w:rPr>
        <w:t>3. En ambos casos, se podrán realizar ajustes a los plazos y procedimientos que refiera la legislación local, acordes a la fecha en que deba celebrarse la Jornada Electoral fijada en la convocatoria atinente y a su naturaleza. En el acuerdo correspondiente se deberá motivar lo conducente.</w:t>
      </w:r>
    </w:p>
    <w:p w14:paraId="4F9AED65" w14:textId="77777777" w:rsidR="00A75BDB" w:rsidRPr="009E2C49" w:rsidRDefault="00A75BDB" w:rsidP="009E2C49">
      <w:pPr>
        <w:pStyle w:val="Textoindependiente"/>
        <w:spacing w:before="5"/>
        <w:rPr>
          <w:rFonts w:ascii="Arial" w:hAnsi="Arial" w:cs="Arial"/>
        </w:rPr>
      </w:pPr>
    </w:p>
    <w:p w14:paraId="4F9AED66" w14:textId="77777777" w:rsidR="00A75BDB" w:rsidRPr="009E2C49" w:rsidRDefault="00536964" w:rsidP="009E2C49">
      <w:pPr>
        <w:pStyle w:val="Textoindependiente"/>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77.</w:t>
      </w:r>
      <w:r w:rsidRPr="009E2C49">
        <w:rPr>
          <w:rFonts w:ascii="Arial" w:hAnsi="Arial" w:cs="Arial"/>
          <w:spacing w:val="40"/>
          <w:u w:val="single"/>
        </w:rPr>
        <w:t xml:space="preserve"> </w:t>
      </w:r>
    </w:p>
    <w:p w14:paraId="4F9AED67" w14:textId="77777777" w:rsidR="00A75BDB" w:rsidRPr="009E2C49" w:rsidRDefault="00A75BDB" w:rsidP="009E2C49">
      <w:pPr>
        <w:pStyle w:val="Textoindependiente"/>
        <w:spacing w:before="142"/>
        <w:rPr>
          <w:rFonts w:ascii="Arial" w:hAnsi="Arial" w:cs="Arial"/>
        </w:rPr>
      </w:pPr>
    </w:p>
    <w:p w14:paraId="4F9AED68" w14:textId="77777777" w:rsidR="00A75BDB" w:rsidRPr="009E2C49" w:rsidRDefault="00536964" w:rsidP="009E2C49">
      <w:pPr>
        <w:ind w:left="165"/>
        <w:rPr>
          <w:rFonts w:ascii="Arial" w:hAnsi="Arial" w:cs="Arial"/>
          <w:sz w:val="24"/>
        </w:rPr>
      </w:pPr>
      <w:r w:rsidRPr="009E2C49">
        <w:rPr>
          <w:rFonts w:ascii="Arial" w:hAnsi="Arial" w:cs="Arial"/>
          <w:spacing w:val="-5"/>
          <w:sz w:val="24"/>
        </w:rPr>
        <w:t>(…)</w:t>
      </w:r>
    </w:p>
    <w:p w14:paraId="4F9AED69" w14:textId="77777777" w:rsidR="00A75BDB" w:rsidRPr="009E2C49" w:rsidRDefault="00A75BDB" w:rsidP="009E2C49">
      <w:pPr>
        <w:pStyle w:val="Textoindependiente"/>
        <w:spacing w:before="141"/>
        <w:rPr>
          <w:rFonts w:ascii="Arial" w:hAnsi="Arial" w:cs="Arial"/>
        </w:rPr>
      </w:pPr>
    </w:p>
    <w:p w14:paraId="4F9AED6C" w14:textId="13B827B9" w:rsidR="00A75BDB" w:rsidRPr="009E2C49" w:rsidRDefault="0068006F" w:rsidP="009E2C49">
      <w:pPr>
        <w:pStyle w:val="Textoindependiente"/>
        <w:spacing w:line="360" w:lineRule="auto"/>
        <w:ind w:left="165" w:right="453"/>
        <w:jc w:val="both"/>
        <w:rPr>
          <w:rFonts w:ascii="Arial" w:hAnsi="Arial" w:cs="Arial"/>
        </w:rPr>
      </w:pPr>
      <w:r w:rsidRPr="009E2C49">
        <w:rPr>
          <w:rFonts w:ascii="Arial" w:hAnsi="Arial" w:cs="Arial"/>
        </w:rPr>
        <w:t>2. En elecciones locales concurrentes con la federal, la UTVOPL coadyuvará con la DEOE en el seguimiento estructurado del grado de avance de cada uno de los procedimientos</w:t>
      </w:r>
      <w:r w:rsidRPr="009E2C49">
        <w:rPr>
          <w:rFonts w:ascii="Arial" w:hAnsi="Arial" w:cs="Arial"/>
          <w:spacing w:val="77"/>
          <w:w w:val="150"/>
        </w:rPr>
        <w:t xml:space="preserve"> </w:t>
      </w:r>
      <w:r w:rsidRPr="009E2C49">
        <w:rPr>
          <w:rFonts w:ascii="Arial" w:hAnsi="Arial" w:cs="Arial"/>
        </w:rPr>
        <w:t>y</w:t>
      </w:r>
      <w:r w:rsidRPr="009E2C49">
        <w:rPr>
          <w:rFonts w:ascii="Arial" w:hAnsi="Arial" w:cs="Arial"/>
          <w:spacing w:val="74"/>
          <w:w w:val="150"/>
        </w:rPr>
        <w:t xml:space="preserve"> </w:t>
      </w:r>
      <w:r w:rsidRPr="009E2C49">
        <w:rPr>
          <w:rFonts w:ascii="Arial" w:hAnsi="Arial" w:cs="Arial"/>
        </w:rPr>
        <w:t>actividades</w:t>
      </w:r>
      <w:r w:rsidRPr="009E2C49">
        <w:rPr>
          <w:rFonts w:ascii="Arial" w:hAnsi="Arial" w:cs="Arial"/>
          <w:spacing w:val="74"/>
          <w:w w:val="150"/>
        </w:rPr>
        <w:t xml:space="preserve"> </w:t>
      </w:r>
      <w:r w:rsidRPr="009E2C49">
        <w:rPr>
          <w:rFonts w:ascii="Arial" w:hAnsi="Arial" w:cs="Arial"/>
        </w:rPr>
        <w:t>identificadas</w:t>
      </w:r>
      <w:r w:rsidRPr="009E2C49">
        <w:rPr>
          <w:rFonts w:ascii="Arial" w:hAnsi="Arial" w:cs="Arial"/>
          <w:spacing w:val="74"/>
          <w:w w:val="150"/>
        </w:rPr>
        <w:t xml:space="preserve"> </w:t>
      </w:r>
      <w:r w:rsidRPr="009E2C49">
        <w:rPr>
          <w:rFonts w:ascii="Arial" w:hAnsi="Arial" w:cs="Arial"/>
        </w:rPr>
        <w:t>cronológicamente</w:t>
      </w:r>
      <w:r w:rsidRPr="009E2C49">
        <w:rPr>
          <w:rFonts w:ascii="Arial" w:hAnsi="Arial" w:cs="Arial"/>
          <w:spacing w:val="76"/>
          <w:w w:val="150"/>
        </w:rPr>
        <w:t xml:space="preserve"> </w:t>
      </w:r>
      <w:r w:rsidRPr="009E2C49">
        <w:rPr>
          <w:rFonts w:ascii="Arial" w:hAnsi="Arial" w:cs="Arial"/>
        </w:rPr>
        <w:t>en</w:t>
      </w:r>
      <w:r w:rsidRPr="009E2C49">
        <w:rPr>
          <w:rFonts w:ascii="Arial" w:hAnsi="Arial" w:cs="Arial"/>
          <w:spacing w:val="77"/>
          <w:w w:val="150"/>
        </w:rPr>
        <w:t xml:space="preserve"> </w:t>
      </w:r>
      <w:r w:rsidRPr="009E2C49">
        <w:rPr>
          <w:rFonts w:ascii="Arial" w:hAnsi="Arial" w:cs="Arial"/>
        </w:rPr>
        <w:t>los</w:t>
      </w:r>
      <w:r w:rsidRPr="009E2C49">
        <w:rPr>
          <w:rFonts w:ascii="Arial" w:hAnsi="Arial" w:cs="Arial"/>
          <w:spacing w:val="75"/>
          <w:w w:val="150"/>
        </w:rPr>
        <w:t xml:space="preserve"> </w:t>
      </w:r>
      <w:r w:rsidRPr="009E2C49">
        <w:rPr>
          <w:rFonts w:ascii="Arial" w:hAnsi="Arial" w:cs="Arial"/>
        </w:rPr>
        <w:t>planes</w:t>
      </w:r>
      <w:r w:rsidRPr="009E2C49">
        <w:rPr>
          <w:rFonts w:ascii="Arial" w:hAnsi="Arial" w:cs="Arial"/>
          <w:spacing w:val="74"/>
          <w:w w:val="150"/>
        </w:rPr>
        <w:t xml:space="preserve"> </w:t>
      </w:r>
      <w:r w:rsidRPr="009E2C49">
        <w:rPr>
          <w:rFonts w:ascii="Arial" w:hAnsi="Arial" w:cs="Arial"/>
        </w:rPr>
        <w:t>y</w:t>
      </w:r>
      <w:r w:rsidR="00E33DA4" w:rsidRPr="009E2C49">
        <w:rPr>
          <w:rFonts w:ascii="Arial" w:hAnsi="Arial" w:cs="Arial"/>
        </w:rPr>
        <w:t xml:space="preserve"> </w:t>
      </w:r>
      <w:r w:rsidRPr="009E2C49">
        <w:rPr>
          <w:rFonts w:ascii="Arial" w:hAnsi="Arial" w:cs="Arial"/>
        </w:rPr>
        <w:t>calendarios,</w:t>
      </w:r>
      <w:r w:rsidRPr="009E2C49">
        <w:rPr>
          <w:rFonts w:ascii="Arial" w:hAnsi="Arial" w:cs="Arial"/>
          <w:spacing w:val="-5"/>
        </w:rPr>
        <w:t xml:space="preserve"> </w:t>
      </w:r>
      <w:r w:rsidRPr="009E2C49">
        <w:rPr>
          <w:rFonts w:ascii="Arial" w:hAnsi="Arial" w:cs="Arial"/>
        </w:rPr>
        <w:t>el</w:t>
      </w:r>
      <w:r w:rsidRPr="009E2C49">
        <w:rPr>
          <w:rFonts w:ascii="Arial" w:hAnsi="Arial" w:cs="Arial"/>
          <w:spacing w:val="-6"/>
        </w:rPr>
        <w:t xml:space="preserve"> </w:t>
      </w:r>
      <w:r w:rsidRPr="009E2C49">
        <w:rPr>
          <w:rFonts w:ascii="Arial" w:hAnsi="Arial" w:cs="Arial"/>
        </w:rPr>
        <w:t>cual</w:t>
      </w:r>
      <w:r w:rsidRPr="009E2C49">
        <w:rPr>
          <w:rFonts w:ascii="Arial" w:hAnsi="Arial" w:cs="Arial"/>
          <w:spacing w:val="-6"/>
        </w:rPr>
        <w:t xml:space="preserve"> </w:t>
      </w:r>
      <w:r w:rsidRPr="009E2C49">
        <w:rPr>
          <w:rFonts w:ascii="Arial" w:hAnsi="Arial" w:cs="Arial"/>
        </w:rPr>
        <w:t>tendrá</w:t>
      </w:r>
      <w:r w:rsidRPr="009E2C49">
        <w:rPr>
          <w:rFonts w:ascii="Arial" w:hAnsi="Arial" w:cs="Arial"/>
          <w:spacing w:val="-5"/>
        </w:rPr>
        <w:t xml:space="preserve"> </w:t>
      </w:r>
      <w:r w:rsidRPr="009E2C49">
        <w:rPr>
          <w:rFonts w:ascii="Arial" w:hAnsi="Arial" w:cs="Arial"/>
        </w:rPr>
        <w:t>como</w:t>
      </w:r>
      <w:r w:rsidRPr="009E2C49">
        <w:rPr>
          <w:rFonts w:ascii="Arial" w:hAnsi="Arial" w:cs="Arial"/>
          <w:spacing w:val="-7"/>
        </w:rPr>
        <w:t xml:space="preserve"> </w:t>
      </w:r>
      <w:r w:rsidRPr="009E2C49">
        <w:rPr>
          <w:rFonts w:ascii="Arial" w:hAnsi="Arial" w:cs="Arial"/>
        </w:rPr>
        <w:t>propósito</w:t>
      </w:r>
      <w:r w:rsidRPr="009E2C49">
        <w:rPr>
          <w:rFonts w:ascii="Arial" w:hAnsi="Arial" w:cs="Arial"/>
          <w:spacing w:val="-5"/>
        </w:rPr>
        <w:t xml:space="preserve"> </w:t>
      </w:r>
      <w:r w:rsidRPr="009E2C49">
        <w:rPr>
          <w:rFonts w:ascii="Arial" w:hAnsi="Arial" w:cs="Arial"/>
        </w:rPr>
        <w:t>dotar</w:t>
      </w:r>
      <w:r w:rsidRPr="009E2C49">
        <w:rPr>
          <w:rFonts w:ascii="Arial" w:hAnsi="Arial" w:cs="Arial"/>
          <w:spacing w:val="-6"/>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certeza</w:t>
      </w:r>
      <w:r w:rsidRPr="009E2C49">
        <w:rPr>
          <w:rFonts w:ascii="Arial" w:hAnsi="Arial" w:cs="Arial"/>
          <w:spacing w:val="-7"/>
        </w:rPr>
        <w:t xml:space="preserve"> </w:t>
      </w:r>
      <w:r w:rsidRPr="009E2C49">
        <w:rPr>
          <w:rFonts w:ascii="Arial" w:hAnsi="Arial" w:cs="Arial"/>
        </w:rPr>
        <w:t>a</w:t>
      </w:r>
      <w:r w:rsidRPr="009E2C49">
        <w:rPr>
          <w:rFonts w:ascii="Arial" w:hAnsi="Arial" w:cs="Arial"/>
          <w:spacing w:val="-5"/>
        </w:rPr>
        <w:t xml:space="preserve"> </w:t>
      </w:r>
      <w:r w:rsidRPr="009E2C49">
        <w:rPr>
          <w:rFonts w:ascii="Arial" w:hAnsi="Arial" w:cs="Arial"/>
        </w:rPr>
        <w:t>cada</w:t>
      </w:r>
      <w:r w:rsidRPr="009E2C49">
        <w:rPr>
          <w:rFonts w:ascii="Arial" w:hAnsi="Arial" w:cs="Arial"/>
          <w:spacing w:val="-7"/>
        </w:rPr>
        <w:t xml:space="preserve"> </w:t>
      </w:r>
      <w:r w:rsidRPr="009E2C49">
        <w:rPr>
          <w:rFonts w:ascii="Arial" w:hAnsi="Arial" w:cs="Arial"/>
        </w:rPr>
        <w:t>una</w:t>
      </w:r>
      <w:r w:rsidRPr="009E2C49">
        <w:rPr>
          <w:rFonts w:ascii="Arial" w:hAnsi="Arial" w:cs="Arial"/>
          <w:spacing w:val="-5"/>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las</w:t>
      </w:r>
      <w:r w:rsidRPr="009E2C49">
        <w:rPr>
          <w:rFonts w:ascii="Arial" w:hAnsi="Arial" w:cs="Arial"/>
          <w:spacing w:val="-7"/>
        </w:rPr>
        <w:t xml:space="preserve"> </w:t>
      </w:r>
      <w:r w:rsidRPr="009E2C49">
        <w:rPr>
          <w:rFonts w:ascii="Arial" w:hAnsi="Arial" w:cs="Arial"/>
        </w:rPr>
        <w:t>etapas asociadas a la ejecución de los procesos y evitar riesgos que pudieran presentarse.</w:t>
      </w:r>
    </w:p>
    <w:p w14:paraId="4F9AED6D" w14:textId="77777777" w:rsidR="00A75BDB" w:rsidRPr="009E2C49" w:rsidRDefault="00A75BDB" w:rsidP="009E2C49">
      <w:pPr>
        <w:pStyle w:val="Textoindependiente"/>
        <w:spacing w:before="5"/>
        <w:rPr>
          <w:rFonts w:ascii="Arial" w:hAnsi="Arial" w:cs="Arial"/>
        </w:rPr>
      </w:pPr>
    </w:p>
    <w:p w14:paraId="4F9AED6E" w14:textId="77777777" w:rsidR="00A75BDB" w:rsidRPr="009E2C49" w:rsidRDefault="00536964" w:rsidP="009E2C49">
      <w:pPr>
        <w:pStyle w:val="Textoindependiente"/>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78.</w:t>
      </w:r>
      <w:r w:rsidRPr="009E2C49">
        <w:rPr>
          <w:rFonts w:ascii="Arial" w:hAnsi="Arial" w:cs="Arial"/>
          <w:spacing w:val="80"/>
          <w:u w:val="single"/>
        </w:rPr>
        <w:t xml:space="preserve"> </w:t>
      </w:r>
    </w:p>
    <w:p w14:paraId="4F9AED6F" w14:textId="77777777" w:rsidR="00A75BDB" w:rsidRPr="009E2C49" w:rsidRDefault="00A75BDB" w:rsidP="009E2C49">
      <w:pPr>
        <w:pStyle w:val="Textoindependiente"/>
        <w:spacing w:before="142"/>
        <w:rPr>
          <w:rFonts w:ascii="Arial" w:hAnsi="Arial" w:cs="Arial"/>
        </w:rPr>
      </w:pPr>
    </w:p>
    <w:p w14:paraId="4F9AED70" w14:textId="77777777" w:rsidR="00A75BDB" w:rsidRPr="009E2C49" w:rsidRDefault="00536964" w:rsidP="009E2C49">
      <w:pPr>
        <w:pStyle w:val="Prrafodelista"/>
        <w:numPr>
          <w:ilvl w:val="0"/>
          <w:numId w:val="6"/>
        </w:numPr>
        <w:tabs>
          <w:tab w:val="left" w:pos="429"/>
        </w:tabs>
        <w:spacing w:line="360" w:lineRule="auto"/>
        <w:ind w:right="450" w:firstLine="0"/>
        <w:jc w:val="both"/>
        <w:rPr>
          <w:rFonts w:ascii="Arial" w:hAnsi="Arial" w:cs="Arial"/>
          <w:sz w:val="24"/>
        </w:rPr>
      </w:pPr>
      <w:r w:rsidRPr="009E2C49">
        <w:rPr>
          <w:rFonts w:ascii="Arial" w:hAnsi="Arial" w:cs="Arial"/>
          <w:sz w:val="24"/>
        </w:rPr>
        <w:t>Una</w:t>
      </w:r>
      <w:r w:rsidRPr="009E2C49">
        <w:rPr>
          <w:rFonts w:ascii="Arial" w:hAnsi="Arial" w:cs="Arial"/>
          <w:spacing w:val="-3"/>
          <w:sz w:val="24"/>
        </w:rPr>
        <w:t xml:space="preserve"> </w:t>
      </w:r>
      <w:r w:rsidRPr="009E2C49">
        <w:rPr>
          <w:rFonts w:ascii="Arial" w:hAnsi="Arial" w:cs="Arial"/>
          <w:sz w:val="24"/>
        </w:rPr>
        <w:t>vez</w:t>
      </w:r>
      <w:r w:rsidRPr="009E2C49">
        <w:rPr>
          <w:rFonts w:ascii="Arial" w:hAnsi="Arial" w:cs="Arial"/>
          <w:spacing w:val="-4"/>
          <w:sz w:val="24"/>
        </w:rPr>
        <w:t xml:space="preserve"> </w:t>
      </w:r>
      <w:r w:rsidRPr="009E2C49">
        <w:rPr>
          <w:rFonts w:ascii="Arial" w:hAnsi="Arial" w:cs="Arial"/>
          <w:sz w:val="24"/>
        </w:rPr>
        <w:t>que</w:t>
      </w:r>
      <w:r w:rsidRPr="009E2C49">
        <w:rPr>
          <w:rFonts w:ascii="Arial" w:hAnsi="Arial" w:cs="Arial"/>
          <w:spacing w:val="-4"/>
          <w:sz w:val="24"/>
        </w:rPr>
        <w:t xml:space="preserve"> </w:t>
      </w:r>
      <w:r w:rsidRPr="009E2C49">
        <w:rPr>
          <w:rFonts w:ascii="Arial" w:hAnsi="Arial" w:cs="Arial"/>
          <w:sz w:val="24"/>
        </w:rPr>
        <w:t>concluya</w:t>
      </w:r>
      <w:r w:rsidRPr="009E2C49">
        <w:rPr>
          <w:rFonts w:ascii="Arial" w:hAnsi="Arial" w:cs="Arial"/>
          <w:spacing w:val="-4"/>
          <w:sz w:val="24"/>
        </w:rPr>
        <w:t xml:space="preserve"> </w:t>
      </w:r>
      <w:r w:rsidRPr="009E2C49">
        <w:rPr>
          <w:rFonts w:ascii="Arial" w:hAnsi="Arial" w:cs="Arial"/>
          <w:sz w:val="24"/>
        </w:rPr>
        <w:t>el</w:t>
      </w:r>
      <w:r w:rsidRPr="009E2C49">
        <w:rPr>
          <w:rFonts w:ascii="Arial" w:hAnsi="Arial" w:cs="Arial"/>
          <w:spacing w:val="-5"/>
          <w:sz w:val="24"/>
        </w:rPr>
        <w:t xml:space="preserve"> </w:t>
      </w:r>
      <w:r w:rsidRPr="009E2C49">
        <w:rPr>
          <w:rFonts w:ascii="Arial" w:hAnsi="Arial" w:cs="Arial"/>
          <w:sz w:val="24"/>
        </w:rPr>
        <w:t>Proceso</w:t>
      </w:r>
      <w:r w:rsidRPr="009E2C49">
        <w:rPr>
          <w:rFonts w:ascii="Arial" w:hAnsi="Arial" w:cs="Arial"/>
          <w:spacing w:val="-4"/>
          <w:sz w:val="24"/>
        </w:rPr>
        <w:t xml:space="preserve"> </w:t>
      </w:r>
      <w:r w:rsidRPr="009E2C49">
        <w:rPr>
          <w:rFonts w:ascii="Arial" w:hAnsi="Arial" w:cs="Arial"/>
          <w:sz w:val="24"/>
        </w:rPr>
        <w:t>Electoral</w:t>
      </w:r>
      <w:r w:rsidRPr="009E2C49">
        <w:rPr>
          <w:rFonts w:ascii="Arial" w:hAnsi="Arial" w:cs="Arial"/>
          <w:spacing w:val="-7"/>
          <w:sz w:val="24"/>
        </w:rPr>
        <w:t xml:space="preserve"> </w:t>
      </w:r>
      <w:r w:rsidRPr="009E2C49">
        <w:rPr>
          <w:rFonts w:ascii="Arial" w:hAnsi="Arial" w:cs="Arial"/>
          <w:sz w:val="24"/>
        </w:rPr>
        <w:t>Federal,</w:t>
      </w:r>
      <w:r w:rsidRPr="009E2C49">
        <w:rPr>
          <w:rFonts w:ascii="Arial" w:hAnsi="Arial" w:cs="Arial"/>
          <w:spacing w:val="-4"/>
          <w:sz w:val="24"/>
        </w:rPr>
        <w:t xml:space="preserve"> </w:t>
      </w:r>
      <w:r w:rsidRPr="009E2C49">
        <w:rPr>
          <w:rFonts w:ascii="Arial" w:hAnsi="Arial" w:cs="Arial"/>
          <w:sz w:val="24"/>
        </w:rPr>
        <w:t>la</w:t>
      </w:r>
      <w:r w:rsidRPr="009E2C49">
        <w:rPr>
          <w:rFonts w:ascii="Arial" w:hAnsi="Arial" w:cs="Arial"/>
          <w:spacing w:val="-4"/>
          <w:sz w:val="24"/>
        </w:rPr>
        <w:t xml:space="preserve"> </w:t>
      </w:r>
      <w:r w:rsidRPr="009E2C49">
        <w:rPr>
          <w:rFonts w:ascii="Arial" w:hAnsi="Arial" w:cs="Arial"/>
          <w:sz w:val="24"/>
        </w:rPr>
        <w:t>DEOE</w:t>
      </w:r>
      <w:r w:rsidRPr="009E2C49">
        <w:rPr>
          <w:rFonts w:ascii="Arial" w:hAnsi="Arial" w:cs="Arial"/>
          <w:spacing w:val="-4"/>
          <w:sz w:val="24"/>
        </w:rPr>
        <w:t xml:space="preserve"> </w:t>
      </w:r>
      <w:r w:rsidRPr="009E2C49">
        <w:rPr>
          <w:rFonts w:ascii="Arial" w:hAnsi="Arial" w:cs="Arial"/>
          <w:sz w:val="24"/>
        </w:rPr>
        <w:t>presentará</w:t>
      </w:r>
      <w:r w:rsidRPr="009E2C49">
        <w:rPr>
          <w:rFonts w:ascii="Arial" w:hAnsi="Arial" w:cs="Arial"/>
          <w:spacing w:val="-7"/>
          <w:sz w:val="24"/>
        </w:rPr>
        <w:t xml:space="preserve"> </w:t>
      </w:r>
      <w:r w:rsidRPr="009E2C49">
        <w:rPr>
          <w:rFonts w:ascii="Arial" w:hAnsi="Arial" w:cs="Arial"/>
          <w:sz w:val="24"/>
        </w:rPr>
        <w:t>a</w:t>
      </w:r>
      <w:r w:rsidRPr="009E2C49">
        <w:rPr>
          <w:rFonts w:ascii="Arial" w:hAnsi="Arial" w:cs="Arial"/>
          <w:spacing w:val="-4"/>
          <w:sz w:val="24"/>
        </w:rPr>
        <w:t xml:space="preserve"> </w:t>
      </w:r>
      <w:r w:rsidRPr="009E2C49">
        <w:rPr>
          <w:rFonts w:ascii="Arial" w:hAnsi="Arial" w:cs="Arial"/>
          <w:sz w:val="24"/>
        </w:rPr>
        <w:t>la</w:t>
      </w:r>
      <w:r w:rsidRPr="009E2C49">
        <w:rPr>
          <w:rFonts w:ascii="Arial" w:hAnsi="Arial" w:cs="Arial"/>
          <w:spacing w:val="-4"/>
          <w:sz w:val="24"/>
        </w:rPr>
        <w:t xml:space="preserve"> </w:t>
      </w:r>
      <w:r w:rsidRPr="009E2C49">
        <w:rPr>
          <w:rFonts w:ascii="Arial" w:hAnsi="Arial" w:cs="Arial"/>
          <w:sz w:val="24"/>
        </w:rPr>
        <w:t>JGE, dentro de los cinco días hábiles siguientes, el resultado del seguimiento al plan y calendario integral respectivo. En el caso de las elecciones locales será la UTVOPL la encargada de presentar el resultado del seguimiento.</w:t>
      </w:r>
    </w:p>
    <w:p w14:paraId="4F9AED71" w14:textId="77777777" w:rsidR="00A75BDB" w:rsidRPr="009E2C49" w:rsidRDefault="00A75BDB" w:rsidP="009E2C49">
      <w:pPr>
        <w:pStyle w:val="Textoindependiente"/>
        <w:spacing w:before="3"/>
        <w:rPr>
          <w:rFonts w:ascii="Arial" w:hAnsi="Arial" w:cs="Arial"/>
        </w:rPr>
      </w:pPr>
    </w:p>
    <w:p w14:paraId="4F9AED72" w14:textId="77777777" w:rsidR="00A75BDB" w:rsidRPr="009E2C49" w:rsidRDefault="00536964" w:rsidP="009E2C49">
      <w:pPr>
        <w:pStyle w:val="Prrafodelista"/>
        <w:numPr>
          <w:ilvl w:val="0"/>
          <w:numId w:val="6"/>
        </w:numPr>
        <w:tabs>
          <w:tab w:val="left" w:pos="563"/>
        </w:tabs>
        <w:spacing w:line="360" w:lineRule="auto"/>
        <w:ind w:right="451" w:firstLine="67"/>
        <w:jc w:val="both"/>
        <w:rPr>
          <w:rFonts w:ascii="Arial" w:hAnsi="Arial" w:cs="Arial"/>
          <w:sz w:val="24"/>
        </w:rPr>
      </w:pPr>
      <w:r w:rsidRPr="009E2C49">
        <w:rPr>
          <w:rFonts w:ascii="Arial" w:hAnsi="Arial" w:cs="Arial"/>
          <w:sz w:val="24"/>
        </w:rPr>
        <w:t xml:space="preserve">Dicha evaluación deberá contener propuestas de mejoramiento para futuros </w:t>
      </w:r>
      <w:r w:rsidRPr="009E2C49">
        <w:rPr>
          <w:rFonts w:ascii="Arial" w:hAnsi="Arial" w:cs="Arial"/>
          <w:sz w:val="24"/>
        </w:rPr>
        <w:lastRenderedPageBreak/>
        <w:t>procesos electorales.</w:t>
      </w:r>
    </w:p>
    <w:p w14:paraId="4F9AED73" w14:textId="77777777" w:rsidR="00A75BDB" w:rsidRPr="009E2C49" w:rsidRDefault="00A75BDB" w:rsidP="009E2C49">
      <w:pPr>
        <w:pStyle w:val="Textoindependiente"/>
        <w:spacing w:before="5"/>
        <w:rPr>
          <w:rFonts w:ascii="Arial" w:hAnsi="Arial" w:cs="Arial"/>
        </w:rPr>
      </w:pPr>
    </w:p>
    <w:p w14:paraId="4F9AED74" w14:textId="77777777" w:rsidR="00A75BDB" w:rsidRPr="009E2C49" w:rsidRDefault="00536964" w:rsidP="009E2C49">
      <w:pPr>
        <w:pStyle w:val="Textoindependiente"/>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80.</w:t>
      </w:r>
      <w:r w:rsidRPr="009E2C49">
        <w:rPr>
          <w:rFonts w:ascii="Arial" w:hAnsi="Arial" w:cs="Arial"/>
          <w:spacing w:val="80"/>
          <w:u w:val="single"/>
        </w:rPr>
        <w:t xml:space="preserve"> </w:t>
      </w:r>
    </w:p>
    <w:p w14:paraId="4F9AED75" w14:textId="77777777" w:rsidR="00A75BDB" w:rsidRPr="009E2C49" w:rsidRDefault="00A75BDB" w:rsidP="009E2C49">
      <w:pPr>
        <w:pStyle w:val="Textoindependiente"/>
        <w:spacing w:before="141"/>
        <w:rPr>
          <w:rFonts w:ascii="Arial" w:hAnsi="Arial" w:cs="Arial"/>
        </w:rPr>
      </w:pPr>
    </w:p>
    <w:p w14:paraId="4F9AED76" w14:textId="77777777" w:rsidR="00A75BDB" w:rsidRPr="009E2C49" w:rsidRDefault="00536964" w:rsidP="009E2C49">
      <w:pPr>
        <w:pStyle w:val="Prrafodelista"/>
        <w:numPr>
          <w:ilvl w:val="0"/>
          <w:numId w:val="5"/>
        </w:numPr>
        <w:tabs>
          <w:tab w:val="left" w:pos="432"/>
        </w:tabs>
        <w:ind w:left="432" w:hanging="267"/>
        <w:rPr>
          <w:rFonts w:ascii="Arial" w:hAnsi="Arial" w:cs="Arial"/>
          <w:sz w:val="24"/>
        </w:rPr>
      </w:pPr>
      <w:r w:rsidRPr="009E2C49">
        <w:rPr>
          <w:rFonts w:ascii="Arial" w:hAnsi="Arial" w:cs="Arial"/>
          <w:sz w:val="24"/>
        </w:rPr>
        <w:t>…se</w:t>
      </w:r>
      <w:r w:rsidRPr="009E2C49">
        <w:rPr>
          <w:rFonts w:ascii="Arial" w:hAnsi="Arial" w:cs="Arial"/>
          <w:spacing w:val="-5"/>
          <w:sz w:val="24"/>
        </w:rPr>
        <w:t xml:space="preserve"> </w:t>
      </w:r>
      <w:r w:rsidRPr="009E2C49">
        <w:rPr>
          <w:rFonts w:ascii="Arial" w:hAnsi="Arial" w:cs="Arial"/>
          <w:sz w:val="24"/>
        </w:rPr>
        <w:t>deberá</w:t>
      </w:r>
      <w:r w:rsidRPr="009E2C49">
        <w:rPr>
          <w:rFonts w:ascii="Arial" w:hAnsi="Arial" w:cs="Arial"/>
          <w:spacing w:val="-5"/>
          <w:sz w:val="24"/>
        </w:rPr>
        <w:t xml:space="preserve"> </w:t>
      </w:r>
      <w:r w:rsidRPr="009E2C49">
        <w:rPr>
          <w:rFonts w:ascii="Arial" w:hAnsi="Arial" w:cs="Arial"/>
          <w:sz w:val="24"/>
        </w:rPr>
        <w:t>presentar</w:t>
      </w:r>
      <w:r w:rsidRPr="009E2C49">
        <w:rPr>
          <w:rFonts w:ascii="Arial" w:hAnsi="Arial" w:cs="Arial"/>
          <w:spacing w:val="-4"/>
          <w:sz w:val="24"/>
        </w:rPr>
        <w:t xml:space="preserve"> </w:t>
      </w:r>
      <w:r w:rsidRPr="009E2C49">
        <w:rPr>
          <w:rFonts w:ascii="Arial" w:hAnsi="Arial" w:cs="Arial"/>
          <w:sz w:val="24"/>
        </w:rPr>
        <w:t>al</w:t>
      </w:r>
      <w:r w:rsidRPr="009E2C49">
        <w:rPr>
          <w:rFonts w:ascii="Arial" w:hAnsi="Arial" w:cs="Arial"/>
          <w:spacing w:val="-3"/>
          <w:sz w:val="24"/>
        </w:rPr>
        <w:t xml:space="preserve"> </w:t>
      </w:r>
      <w:r w:rsidRPr="009E2C49">
        <w:rPr>
          <w:rFonts w:ascii="Arial" w:hAnsi="Arial" w:cs="Arial"/>
          <w:sz w:val="24"/>
        </w:rPr>
        <w:t>Consejo</w:t>
      </w:r>
      <w:r w:rsidRPr="009E2C49">
        <w:rPr>
          <w:rFonts w:ascii="Arial" w:hAnsi="Arial" w:cs="Arial"/>
          <w:spacing w:val="-3"/>
          <w:sz w:val="24"/>
        </w:rPr>
        <w:t xml:space="preserve"> </w:t>
      </w:r>
      <w:r w:rsidRPr="009E2C49">
        <w:rPr>
          <w:rFonts w:ascii="Arial" w:hAnsi="Arial" w:cs="Arial"/>
          <w:spacing w:val="-2"/>
          <w:sz w:val="24"/>
        </w:rPr>
        <w:t>General:</w:t>
      </w:r>
    </w:p>
    <w:p w14:paraId="4F9AED77" w14:textId="77777777" w:rsidR="00A75BDB" w:rsidRPr="009E2C49" w:rsidRDefault="00A75BDB" w:rsidP="009E2C49">
      <w:pPr>
        <w:pStyle w:val="Textoindependiente"/>
        <w:spacing w:before="142"/>
        <w:rPr>
          <w:rFonts w:ascii="Arial" w:hAnsi="Arial" w:cs="Arial"/>
        </w:rPr>
      </w:pPr>
    </w:p>
    <w:p w14:paraId="4F9AED78" w14:textId="77777777" w:rsidR="00A75BDB" w:rsidRPr="009E2C49" w:rsidRDefault="00536964" w:rsidP="009E2C49">
      <w:pPr>
        <w:pStyle w:val="Prrafodelista"/>
        <w:numPr>
          <w:ilvl w:val="1"/>
          <w:numId w:val="5"/>
        </w:numPr>
        <w:tabs>
          <w:tab w:val="left" w:pos="871"/>
        </w:tabs>
        <w:spacing w:line="360" w:lineRule="auto"/>
        <w:ind w:right="448" w:firstLine="0"/>
        <w:rPr>
          <w:rFonts w:ascii="Arial" w:hAnsi="Arial" w:cs="Arial"/>
          <w:sz w:val="24"/>
        </w:rPr>
      </w:pPr>
      <w:r w:rsidRPr="009E2C49">
        <w:rPr>
          <w:rFonts w:ascii="Arial" w:hAnsi="Arial" w:cs="Arial"/>
          <w:sz w:val="24"/>
        </w:rPr>
        <w:t>Informes</w:t>
      </w:r>
      <w:r w:rsidRPr="009E2C49">
        <w:rPr>
          <w:rFonts w:ascii="Arial" w:hAnsi="Arial" w:cs="Arial"/>
          <w:spacing w:val="-8"/>
          <w:sz w:val="24"/>
        </w:rPr>
        <w:t xml:space="preserve"> </w:t>
      </w:r>
      <w:r w:rsidRPr="009E2C49">
        <w:rPr>
          <w:rFonts w:ascii="Arial" w:hAnsi="Arial" w:cs="Arial"/>
          <w:sz w:val="24"/>
        </w:rPr>
        <w:t>parciales</w:t>
      </w:r>
      <w:r w:rsidRPr="009E2C49">
        <w:rPr>
          <w:rFonts w:ascii="Arial" w:hAnsi="Arial" w:cs="Arial"/>
          <w:spacing w:val="-7"/>
          <w:sz w:val="24"/>
        </w:rPr>
        <w:t xml:space="preserve"> </w:t>
      </w:r>
      <w:r w:rsidRPr="009E2C49">
        <w:rPr>
          <w:rFonts w:ascii="Arial" w:hAnsi="Arial" w:cs="Arial"/>
          <w:sz w:val="24"/>
        </w:rPr>
        <w:t>en</w:t>
      </w:r>
      <w:r w:rsidRPr="009E2C49">
        <w:rPr>
          <w:rFonts w:ascii="Arial" w:hAnsi="Arial" w:cs="Arial"/>
          <w:spacing w:val="-8"/>
          <w:sz w:val="24"/>
        </w:rPr>
        <w:t xml:space="preserve"> </w:t>
      </w:r>
      <w:r w:rsidRPr="009E2C49">
        <w:rPr>
          <w:rFonts w:ascii="Arial" w:hAnsi="Arial" w:cs="Arial"/>
          <w:sz w:val="24"/>
        </w:rPr>
        <w:t>cada</w:t>
      </w:r>
      <w:r w:rsidRPr="009E2C49">
        <w:rPr>
          <w:rFonts w:ascii="Arial" w:hAnsi="Arial" w:cs="Arial"/>
          <w:spacing w:val="-7"/>
          <w:sz w:val="24"/>
        </w:rPr>
        <w:t xml:space="preserve"> </w:t>
      </w:r>
      <w:r w:rsidRPr="009E2C49">
        <w:rPr>
          <w:rFonts w:ascii="Arial" w:hAnsi="Arial" w:cs="Arial"/>
          <w:sz w:val="24"/>
        </w:rPr>
        <w:t>sesión</w:t>
      </w:r>
      <w:r w:rsidRPr="009E2C49">
        <w:rPr>
          <w:rFonts w:ascii="Arial" w:hAnsi="Arial" w:cs="Arial"/>
          <w:spacing w:val="-5"/>
          <w:sz w:val="24"/>
        </w:rPr>
        <w:t xml:space="preserve"> </w:t>
      </w:r>
      <w:r w:rsidRPr="009E2C49">
        <w:rPr>
          <w:rFonts w:ascii="Arial" w:hAnsi="Arial" w:cs="Arial"/>
          <w:sz w:val="24"/>
        </w:rPr>
        <w:t>ordinaria</w:t>
      </w:r>
      <w:r w:rsidRPr="009E2C49">
        <w:rPr>
          <w:rFonts w:ascii="Arial" w:hAnsi="Arial" w:cs="Arial"/>
          <w:spacing w:val="-7"/>
          <w:sz w:val="24"/>
        </w:rPr>
        <w:t xml:space="preserve"> </w:t>
      </w:r>
      <w:r w:rsidRPr="009E2C49">
        <w:rPr>
          <w:rFonts w:ascii="Arial" w:hAnsi="Arial" w:cs="Arial"/>
          <w:sz w:val="24"/>
        </w:rPr>
        <w:t>que</w:t>
      </w:r>
      <w:r w:rsidRPr="009E2C49">
        <w:rPr>
          <w:rFonts w:ascii="Arial" w:hAnsi="Arial" w:cs="Arial"/>
          <w:spacing w:val="-7"/>
          <w:sz w:val="24"/>
        </w:rPr>
        <w:t xml:space="preserve"> </w:t>
      </w:r>
      <w:r w:rsidRPr="009E2C49">
        <w:rPr>
          <w:rFonts w:ascii="Arial" w:hAnsi="Arial" w:cs="Arial"/>
          <w:sz w:val="24"/>
        </w:rPr>
        <w:t>celebre</w:t>
      </w:r>
      <w:r w:rsidRPr="009E2C49">
        <w:rPr>
          <w:rFonts w:ascii="Arial" w:hAnsi="Arial" w:cs="Arial"/>
          <w:spacing w:val="-5"/>
          <w:sz w:val="24"/>
        </w:rPr>
        <w:t xml:space="preserve"> </w:t>
      </w:r>
      <w:r w:rsidRPr="009E2C49">
        <w:rPr>
          <w:rFonts w:ascii="Arial" w:hAnsi="Arial" w:cs="Arial"/>
          <w:sz w:val="24"/>
        </w:rPr>
        <w:t>el</w:t>
      </w:r>
      <w:r w:rsidRPr="009E2C49">
        <w:rPr>
          <w:rFonts w:ascii="Arial" w:hAnsi="Arial" w:cs="Arial"/>
          <w:spacing w:val="-8"/>
          <w:sz w:val="24"/>
        </w:rPr>
        <w:t xml:space="preserve"> </w:t>
      </w:r>
      <w:r w:rsidRPr="009E2C49">
        <w:rPr>
          <w:rFonts w:ascii="Arial" w:hAnsi="Arial" w:cs="Arial"/>
          <w:sz w:val="24"/>
        </w:rPr>
        <w:t>Consejo</w:t>
      </w:r>
      <w:r w:rsidRPr="009E2C49">
        <w:rPr>
          <w:rFonts w:ascii="Arial" w:hAnsi="Arial" w:cs="Arial"/>
          <w:spacing w:val="-7"/>
          <w:sz w:val="24"/>
        </w:rPr>
        <w:t xml:space="preserve"> </w:t>
      </w:r>
      <w:r w:rsidRPr="009E2C49">
        <w:rPr>
          <w:rFonts w:ascii="Arial" w:hAnsi="Arial" w:cs="Arial"/>
          <w:sz w:val="24"/>
        </w:rPr>
        <w:t>General,</w:t>
      </w:r>
      <w:r w:rsidRPr="009E2C49">
        <w:rPr>
          <w:rFonts w:ascii="Arial" w:hAnsi="Arial" w:cs="Arial"/>
          <w:spacing w:val="-8"/>
          <w:sz w:val="24"/>
        </w:rPr>
        <w:t xml:space="preserve"> </w:t>
      </w:r>
      <w:r w:rsidRPr="009E2C49">
        <w:rPr>
          <w:rFonts w:ascii="Arial" w:hAnsi="Arial" w:cs="Arial"/>
          <w:sz w:val="24"/>
        </w:rPr>
        <w:t>a través</w:t>
      </w:r>
      <w:r w:rsidRPr="009E2C49">
        <w:rPr>
          <w:rFonts w:ascii="Arial" w:hAnsi="Arial" w:cs="Arial"/>
          <w:spacing w:val="-15"/>
          <w:sz w:val="24"/>
        </w:rPr>
        <w:t xml:space="preserve"> </w:t>
      </w:r>
      <w:r w:rsidRPr="009E2C49">
        <w:rPr>
          <w:rFonts w:ascii="Arial" w:hAnsi="Arial" w:cs="Arial"/>
          <w:sz w:val="24"/>
        </w:rPr>
        <w:t>de</w:t>
      </w:r>
      <w:r w:rsidRPr="009E2C49">
        <w:rPr>
          <w:rFonts w:ascii="Arial" w:hAnsi="Arial" w:cs="Arial"/>
          <w:spacing w:val="-14"/>
          <w:sz w:val="24"/>
        </w:rPr>
        <w:t xml:space="preserve"> </w:t>
      </w:r>
      <w:r w:rsidRPr="009E2C49">
        <w:rPr>
          <w:rFonts w:ascii="Arial" w:hAnsi="Arial" w:cs="Arial"/>
          <w:sz w:val="24"/>
        </w:rPr>
        <w:t>los</w:t>
      </w:r>
      <w:r w:rsidRPr="009E2C49">
        <w:rPr>
          <w:rFonts w:ascii="Arial" w:hAnsi="Arial" w:cs="Arial"/>
          <w:spacing w:val="-14"/>
          <w:sz w:val="24"/>
        </w:rPr>
        <w:t xml:space="preserve"> </w:t>
      </w:r>
      <w:r w:rsidRPr="009E2C49">
        <w:rPr>
          <w:rFonts w:ascii="Arial" w:hAnsi="Arial" w:cs="Arial"/>
          <w:sz w:val="24"/>
        </w:rPr>
        <w:t>cuales</w:t>
      </w:r>
      <w:r w:rsidRPr="009E2C49">
        <w:rPr>
          <w:rFonts w:ascii="Arial" w:hAnsi="Arial" w:cs="Arial"/>
          <w:spacing w:val="-13"/>
          <w:sz w:val="24"/>
        </w:rPr>
        <w:t xml:space="preserve"> </w:t>
      </w:r>
      <w:r w:rsidRPr="009E2C49">
        <w:rPr>
          <w:rFonts w:ascii="Arial" w:hAnsi="Arial" w:cs="Arial"/>
          <w:sz w:val="24"/>
        </w:rPr>
        <w:t>se</w:t>
      </w:r>
      <w:r w:rsidRPr="009E2C49">
        <w:rPr>
          <w:rFonts w:ascii="Arial" w:hAnsi="Arial" w:cs="Arial"/>
          <w:spacing w:val="-14"/>
          <w:sz w:val="24"/>
        </w:rPr>
        <w:t xml:space="preserve"> </w:t>
      </w:r>
      <w:r w:rsidRPr="009E2C49">
        <w:rPr>
          <w:rFonts w:ascii="Arial" w:hAnsi="Arial" w:cs="Arial"/>
          <w:sz w:val="24"/>
        </w:rPr>
        <w:t>hará</w:t>
      </w:r>
      <w:r w:rsidRPr="009E2C49">
        <w:rPr>
          <w:rFonts w:ascii="Arial" w:hAnsi="Arial" w:cs="Arial"/>
          <w:spacing w:val="-15"/>
          <w:sz w:val="24"/>
        </w:rPr>
        <w:t xml:space="preserve"> </w:t>
      </w:r>
      <w:r w:rsidRPr="009E2C49">
        <w:rPr>
          <w:rFonts w:ascii="Arial" w:hAnsi="Arial" w:cs="Arial"/>
          <w:sz w:val="24"/>
        </w:rPr>
        <w:t>del</w:t>
      </w:r>
      <w:r w:rsidRPr="009E2C49">
        <w:rPr>
          <w:rFonts w:ascii="Arial" w:hAnsi="Arial" w:cs="Arial"/>
          <w:spacing w:val="-15"/>
          <w:sz w:val="24"/>
        </w:rPr>
        <w:t xml:space="preserve"> </w:t>
      </w:r>
      <w:r w:rsidRPr="009E2C49">
        <w:rPr>
          <w:rFonts w:ascii="Arial" w:hAnsi="Arial" w:cs="Arial"/>
          <w:sz w:val="24"/>
        </w:rPr>
        <w:t>conocimiento</w:t>
      </w:r>
      <w:r w:rsidRPr="009E2C49">
        <w:rPr>
          <w:rFonts w:ascii="Arial" w:hAnsi="Arial" w:cs="Arial"/>
          <w:spacing w:val="-16"/>
          <w:sz w:val="24"/>
        </w:rPr>
        <w:t xml:space="preserve"> </w:t>
      </w:r>
      <w:r w:rsidRPr="009E2C49">
        <w:rPr>
          <w:rFonts w:ascii="Arial" w:hAnsi="Arial" w:cs="Arial"/>
          <w:sz w:val="24"/>
        </w:rPr>
        <w:t>de</w:t>
      </w:r>
      <w:r w:rsidRPr="009E2C49">
        <w:rPr>
          <w:rFonts w:ascii="Arial" w:hAnsi="Arial" w:cs="Arial"/>
          <w:spacing w:val="-12"/>
          <w:sz w:val="24"/>
        </w:rPr>
        <w:t xml:space="preserve"> </w:t>
      </w:r>
      <w:r w:rsidRPr="009E2C49">
        <w:rPr>
          <w:rFonts w:ascii="Arial" w:hAnsi="Arial" w:cs="Arial"/>
          <w:sz w:val="24"/>
        </w:rPr>
        <w:t>sus</w:t>
      </w:r>
      <w:r w:rsidRPr="009E2C49">
        <w:rPr>
          <w:rFonts w:ascii="Arial" w:hAnsi="Arial" w:cs="Arial"/>
          <w:spacing w:val="-15"/>
          <w:sz w:val="24"/>
        </w:rPr>
        <w:t xml:space="preserve"> </w:t>
      </w:r>
      <w:r w:rsidRPr="009E2C49">
        <w:rPr>
          <w:rFonts w:ascii="Arial" w:hAnsi="Arial" w:cs="Arial"/>
          <w:sz w:val="24"/>
        </w:rPr>
        <w:t>integrantes,</w:t>
      </w:r>
      <w:r w:rsidRPr="009E2C49">
        <w:rPr>
          <w:rFonts w:ascii="Arial" w:hAnsi="Arial" w:cs="Arial"/>
          <w:spacing w:val="-14"/>
          <w:sz w:val="24"/>
        </w:rPr>
        <w:t xml:space="preserve"> </w:t>
      </w:r>
      <w:r w:rsidRPr="009E2C49">
        <w:rPr>
          <w:rFonts w:ascii="Arial" w:hAnsi="Arial" w:cs="Arial"/>
          <w:sz w:val="24"/>
        </w:rPr>
        <w:t>el</w:t>
      </w:r>
      <w:r w:rsidRPr="009E2C49">
        <w:rPr>
          <w:rFonts w:ascii="Arial" w:hAnsi="Arial" w:cs="Arial"/>
          <w:spacing w:val="-13"/>
          <w:sz w:val="24"/>
        </w:rPr>
        <w:t xml:space="preserve"> </w:t>
      </w:r>
      <w:r w:rsidRPr="009E2C49">
        <w:rPr>
          <w:rFonts w:ascii="Arial" w:hAnsi="Arial" w:cs="Arial"/>
          <w:sz w:val="24"/>
        </w:rPr>
        <w:t>seguimiento</w:t>
      </w:r>
      <w:r w:rsidRPr="009E2C49">
        <w:rPr>
          <w:rFonts w:ascii="Arial" w:hAnsi="Arial" w:cs="Arial"/>
          <w:spacing w:val="-14"/>
          <w:sz w:val="24"/>
        </w:rPr>
        <w:t xml:space="preserve"> </w:t>
      </w:r>
      <w:r w:rsidRPr="009E2C49">
        <w:rPr>
          <w:rFonts w:ascii="Arial" w:hAnsi="Arial" w:cs="Arial"/>
          <w:sz w:val="24"/>
        </w:rPr>
        <w:t>dado a</w:t>
      </w:r>
      <w:r w:rsidRPr="009E2C49">
        <w:rPr>
          <w:rFonts w:ascii="Arial" w:hAnsi="Arial" w:cs="Arial"/>
          <w:spacing w:val="-10"/>
          <w:sz w:val="24"/>
        </w:rPr>
        <w:t xml:space="preserve"> </w:t>
      </w:r>
      <w:r w:rsidRPr="009E2C49">
        <w:rPr>
          <w:rFonts w:ascii="Arial" w:hAnsi="Arial" w:cs="Arial"/>
          <w:sz w:val="24"/>
        </w:rPr>
        <w:t>las</w:t>
      </w:r>
      <w:r w:rsidRPr="009E2C49">
        <w:rPr>
          <w:rFonts w:ascii="Arial" w:hAnsi="Arial" w:cs="Arial"/>
          <w:spacing w:val="-11"/>
          <w:sz w:val="24"/>
        </w:rPr>
        <w:t xml:space="preserve"> </w:t>
      </w:r>
      <w:r w:rsidRPr="009E2C49">
        <w:rPr>
          <w:rFonts w:ascii="Arial" w:hAnsi="Arial" w:cs="Arial"/>
          <w:sz w:val="24"/>
        </w:rPr>
        <w:t>actividades</w:t>
      </w:r>
      <w:r w:rsidRPr="009E2C49">
        <w:rPr>
          <w:rFonts w:ascii="Arial" w:hAnsi="Arial" w:cs="Arial"/>
          <w:spacing w:val="-11"/>
          <w:sz w:val="24"/>
        </w:rPr>
        <w:t xml:space="preserve"> </w:t>
      </w:r>
      <w:r w:rsidRPr="009E2C49">
        <w:rPr>
          <w:rFonts w:ascii="Arial" w:hAnsi="Arial" w:cs="Arial"/>
          <w:sz w:val="24"/>
        </w:rPr>
        <w:t>contenidas</w:t>
      </w:r>
      <w:r w:rsidRPr="009E2C49">
        <w:rPr>
          <w:rFonts w:ascii="Arial" w:hAnsi="Arial" w:cs="Arial"/>
          <w:spacing w:val="-11"/>
          <w:sz w:val="24"/>
        </w:rPr>
        <w:t xml:space="preserve"> </w:t>
      </w:r>
      <w:r w:rsidRPr="009E2C49">
        <w:rPr>
          <w:rFonts w:ascii="Arial" w:hAnsi="Arial" w:cs="Arial"/>
          <w:sz w:val="24"/>
        </w:rPr>
        <w:t>en</w:t>
      </w:r>
      <w:r w:rsidRPr="009E2C49">
        <w:rPr>
          <w:rFonts w:ascii="Arial" w:hAnsi="Arial" w:cs="Arial"/>
          <w:spacing w:val="-10"/>
          <w:sz w:val="24"/>
        </w:rPr>
        <w:t xml:space="preserve"> </w:t>
      </w:r>
      <w:r w:rsidRPr="009E2C49">
        <w:rPr>
          <w:rFonts w:ascii="Arial" w:hAnsi="Arial" w:cs="Arial"/>
          <w:sz w:val="24"/>
        </w:rPr>
        <w:t>los</w:t>
      </w:r>
      <w:r w:rsidRPr="009E2C49">
        <w:rPr>
          <w:rFonts w:ascii="Arial" w:hAnsi="Arial" w:cs="Arial"/>
          <w:spacing w:val="-11"/>
          <w:sz w:val="24"/>
        </w:rPr>
        <w:t xml:space="preserve"> </w:t>
      </w:r>
      <w:r w:rsidRPr="009E2C49">
        <w:rPr>
          <w:rFonts w:ascii="Arial" w:hAnsi="Arial" w:cs="Arial"/>
          <w:sz w:val="24"/>
        </w:rPr>
        <w:t>planes</w:t>
      </w:r>
      <w:r w:rsidRPr="009E2C49">
        <w:rPr>
          <w:rFonts w:ascii="Arial" w:hAnsi="Arial" w:cs="Arial"/>
          <w:spacing w:val="-11"/>
          <w:sz w:val="24"/>
        </w:rPr>
        <w:t xml:space="preserve"> </w:t>
      </w:r>
      <w:r w:rsidRPr="009E2C49">
        <w:rPr>
          <w:rFonts w:ascii="Arial" w:hAnsi="Arial" w:cs="Arial"/>
          <w:sz w:val="24"/>
        </w:rPr>
        <w:t>integrales</w:t>
      </w:r>
      <w:r w:rsidRPr="009E2C49">
        <w:rPr>
          <w:rFonts w:ascii="Arial" w:hAnsi="Arial" w:cs="Arial"/>
          <w:spacing w:val="-11"/>
          <w:sz w:val="24"/>
        </w:rPr>
        <w:t xml:space="preserve"> </w:t>
      </w:r>
      <w:r w:rsidRPr="009E2C49">
        <w:rPr>
          <w:rFonts w:ascii="Arial" w:hAnsi="Arial" w:cs="Arial"/>
          <w:sz w:val="24"/>
        </w:rPr>
        <w:t>y</w:t>
      </w:r>
      <w:r w:rsidRPr="009E2C49">
        <w:rPr>
          <w:rFonts w:ascii="Arial" w:hAnsi="Arial" w:cs="Arial"/>
          <w:spacing w:val="-11"/>
          <w:sz w:val="24"/>
        </w:rPr>
        <w:t xml:space="preserve"> </w:t>
      </w:r>
      <w:r w:rsidRPr="009E2C49">
        <w:rPr>
          <w:rFonts w:ascii="Arial" w:hAnsi="Arial" w:cs="Arial"/>
          <w:sz w:val="24"/>
        </w:rPr>
        <w:t>calendarios</w:t>
      </w:r>
      <w:r w:rsidRPr="009E2C49">
        <w:rPr>
          <w:rFonts w:ascii="Arial" w:hAnsi="Arial" w:cs="Arial"/>
          <w:spacing w:val="-11"/>
          <w:sz w:val="24"/>
        </w:rPr>
        <w:t xml:space="preserve"> </w:t>
      </w:r>
      <w:r w:rsidRPr="009E2C49">
        <w:rPr>
          <w:rFonts w:ascii="Arial" w:hAnsi="Arial" w:cs="Arial"/>
          <w:sz w:val="24"/>
        </w:rPr>
        <w:t>respectivos.</w:t>
      </w:r>
      <w:r w:rsidRPr="009E2C49">
        <w:rPr>
          <w:rFonts w:ascii="Arial" w:hAnsi="Arial" w:cs="Arial"/>
          <w:spacing w:val="-11"/>
          <w:sz w:val="24"/>
        </w:rPr>
        <w:t xml:space="preserve"> </w:t>
      </w:r>
      <w:r w:rsidRPr="009E2C49">
        <w:rPr>
          <w:rFonts w:ascii="Arial" w:hAnsi="Arial" w:cs="Arial"/>
          <w:sz w:val="24"/>
        </w:rPr>
        <w:t>Dicho informe</w:t>
      </w:r>
      <w:r w:rsidRPr="009E2C49">
        <w:rPr>
          <w:rFonts w:ascii="Arial" w:hAnsi="Arial" w:cs="Arial"/>
          <w:spacing w:val="-7"/>
          <w:sz w:val="24"/>
        </w:rPr>
        <w:t xml:space="preserve"> </w:t>
      </w:r>
      <w:r w:rsidRPr="009E2C49">
        <w:rPr>
          <w:rFonts w:ascii="Arial" w:hAnsi="Arial" w:cs="Arial"/>
          <w:sz w:val="24"/>
        </w:rPr>
        <w:t>deberá</w:t>
      </w:r>
      <w:r w:rsidRPr="009E2C49">
        <w:rPr>
          <w:rFonts w:ascii="Arial" w:hAnsi="Arial" w:cs="Arial"/>
          <w:spacing w:val="-8"/>
          <w:sz w:val="24"/>
        </w:rPr>
        <w:t xml:space="preserve"> </w:t>
      </w:r>
      <w:r w:rsidRPr="009E2C49">
        <w:rPr>
          <w:rFonts w:ascii="Arial" w:hAnsi="Arial" w:cs="Arial"/>
          <w:sz w:val="24"/>
        </w:rPr>
        <w:t>incluir</w:t>
      </w:r>
      <w:r w:rsidRPr="009E2C49">
        <w:rPr>
          <w:rFonts w:ascii="Arial" w:hAnsi="Arial" w:cs="Arial"/>
          <w:spacing w:val="-11"/>
          <w:sz w:val="24"/>
        </w:rPr>
        <w:t xml:space="preserve"> </w:t>
      </w:r>
      <w:r w:rsidRPr="009E2C49">
        <w:rPr>
          <w:rFonts w:ascii="Arial" w:hAnsi="Arial" w:cs="Arial"/>
          <w:sz w:val="24"/>
        </w:rPr>
        <w:t>el</w:t>
      </w:r>
      <w:r w:rsidRPr="009E2C49">
        <w:rPr>
          <w:rFonts w:ascii="Arial" w:hAnsi="Arial" w:cs="Arial"/>
          <w:spacing w:val="-8"/>
          <w:sz w:val="24"/>
        </w:rPr>
        <w:t xml:space="preserve"> </w:t>
      </w:r>
      <w:r w:rsidRPr="009E2C49">
        <w:rPr>
          <w:rFonts w:ascii="Arial" w:hAnsi="Arial" w:cs="Arial"/>
          <w:sz w:val="24"/>
        </w:rPr>
        <w:t>reporte</w:t>
      </w:r>
      <w:r w:rsidRPr="009E2C49">
        <w:rPr>
          <w:rFonts w:ascii="Arial" w:hAnsi="Arial" w:cs="Arial"/>
          <w:spacing w:val="-10"/>
          <w:sz w:val="24"/>
        </w:rPr>
        <w:t xml:space="preserve"> </w:t>
      </w:r>
      <w:r w:rsidRPr="009E2C49">
        <w:rPr>
          <w:rFonts w:ascii="Arial" w:hAnsi="Arial" w:cs="Arial"/>
          <w:sz w:val="24"/>
        </w:rPr>
        <w:t>del</w:t>
      </w:r>
      <w:r w:rsidRPr="009E2C49">
        <w:rPr>
          <w:rFonts w:ascii="Arial" w:hAnsi="Arial" w:cs="Arial"/>
          <w:spacing w:val="-8"/>
          <w:sz w:val="24"/>
        </w:rPr>
        <w:t xml:space="preserve"> </w:t>
      </w:r>
      <w:r w:rsidRPr="009E2C49">
        <w:rPr>
          <w:rFonts w:ascii="Arial" w:hAnsi="Arial" w:cs="Arial"/>
          <w:sz w:val="24"/>
        </w:rPr>
        <w:t>período</w:t>
      </w:r>
      <w:r w:rsidRPr="009E2C49">
        <w:rPr>
          <w:rFonts w:ascii="Arial" w:hAnsi="Arial" w:cs="Arial"/>
          <w:spacing w:val="-7"/>
          <w:sz w:val="24"/>
        </w:rPr>
        <w:t xml:space="preserve"> </w:t>
      </w:r>
      <w:r w:rsidRPr="009E2C49">
        <w:rPr>
          <w:rFonts w:ascii="Arial" w:hAnsi="Arial" w:cs="Arial"/>
          <w:sz w:val="24"/>
        </w:rPr>
        <w:t>comprendido</w:t>
      </w:r>
      <w:r w:rsidRPr="009E2C49">
        <w:rPr>
          <w:rFonts w:ascii="Arial" w:hAnsi="Arial" w:cs="Arial"/>
          <w:spacing w:val="-7"/>
          <w:sz w:val="24"/>
        </w:rPr>
        <w:t xml:space="preserve"> </w:t>
      </w:r>
      <w:r w:rsidRPr="009E2C49">
        <w:rPr>
          <w:rFonts w:ascii="Arial" w:hAnsi="Arial" w:cs="Arial"/>
          <w:sz w:val="24"/>
        </w:rPr>
        <w:t>entre</w:t>
      </w:r>
      <w:r w:rsidRPr="009E2C49">
        <w:rPr>
          <w:rFonts w:ascii="Arial" w:hAnsi="Arial" w:cs="Arial"/>
          <w:spacing w:val="-7"/>
          <w:sz w:val="24"/>
        </w:rPr>
        <w:t xml:space="preserve"> </w:t>
      </w:r>
      <w:r w:rsidRPr="009E2C49">
        <w:rPr>
          <w:rFonts w:ascii="Arial" w:hAnsi="Arial" w:cs="Arial"/>
          <w:sz w:val="24"/>
        </w:rPr>
        <w:t>cada</w:t>
      </w:r>
      <w:r w:rsidRPr="009E2C49">
        <w:rPr>
          <w:rFonts w:ascii="Arial" w:hAnsi="Arial" w:cs="Arial"/>
          <w:spacing w:val="-7"/>
          <w:sz w:val="24"/>
        </w:rPr>
        <w:t xml:space="preserve"> </w:t>
      </w:r>
      <w:r w:rsidRPr="009E2C49">
        <w:rPr>
          <w:rFonts w:ascii="Arial" w:hAnsi="Arial" w:cs="Arial"/>
          <w:sz w:val="24"/>
        </w:rPr>
        <w:t>sesión</w:t>
      </w:r>
      <w:r w:rsidRPr="009E2C49">
        <w:rPr>
          <w:rFonts w:ascii="Arial" w:hAnsi="Arial" w:cs="Arial"/>
          <w:spacing w:val="-9"/>
          <w:sz w:val="24"/>
        </w:rPr>
        <w:t xml:space="preserve"> </w:t>
      </w:r>
      <w:r w:rsidRPr="009E2C49">
        <w:rPr>
          <w:rFonts w:ascii="Arial" w:hAnsi="Arial" w:cs="Arial"/>
          <w:sz w:val="24"/>
        </w:rPr>
        <w:t>ordinaria del</w:t>
      </w:r>
      <w:r w:rsidRPr="009E2C49">
        <w:rPr>
          <w:rFonts w:ascii="Arial" w:hAnsi="Arial" w:cs="Arial"/>
          <w:spacing w:val="-6"/>
          <w:sz w:val="24"/>
        </w:rPr>
        <w:t xml:space="preserve"> </w:t>
      </w:r>
      <w:r w:rsidRPr="009E2C49">
        <w:rPr>
          <w:rFonts w:ascii="Arial" w:hAnsi="Arial" w:cs="Arial"/>
          <w:sz w:val="24"/>
        </w:rPr>
        <w:t>Consejo</w:t>
      </w:r>
      <w:r w:rsidRPr="009E2C49">
        <w:rPr>
          <w:rFonts w:ascii="Arial" w:hAnsi="Arial" w:cs="Arial"/>
          <w:spacing w:val="-5"/>
          <w:sz w:val="24"/>
        </w:rPr>
        <w:t xml:space="preserve"> </w:t>
      </w:r>
      <w:r w:rsidRPr="009E2C49">
        <w:rPr>
          <w:rFonts w:ascii="Arial" w:hAnsi="Arial" w:cs="Arial"/>
          <w:sz w:val="24"/>
        </w:rPr>
        <w:t>General,</w:t>
      </w:r>
      <w:r w:rsidRPr="009E2C49">
        <w:rPr>
          <w:rFonts w:ascii="Arial" w:hAnsi="Arial" w:cs="Arial"/>
          <w:spacing w:val="-5"/>
          <w:sz w:val="24"/>
        </w:rPr>
        <w:t xml:space="preserve"> </w:t>
      </w:r>
      <w:r w:rsidRPr="009E2C49">
        <w:rPr>
          <w:rFonts w:ascii="Arial" w:hAnsi="Arial" w:cs="Arial"/>
          <w:sz w:val="24"/>
        </w:rPr>
        <w:t>respecto</w:t>
      </w:r>
      <w:r w:rsidRPr="009E2C49">
        <w:rPr>
          <w:rFonts w:ascii="Arial" w:hAnsi="Arial" w:cs="Arial"/>
          <w:spacing w:val="-5"/>
          <w:sz w:val="24"/>
        </w:rPr>
        <w:t xml:space="preserve"> </w:t>
      </w:r>
      <w:r w:rsidRPr="009E2C49">
        <w:rPr>
          <w:rFonts w:ascii="Arial" w:hAnsi="Arial" w:cs="Arial"/>
          <w:sz w:val="24"/>
        </w:rPr>
        <w:t>de</w:t>
      </w:r>
      <w:r w:rsidRPr="009E2C49">
        <w:rPr>
          <w:rFonts w:ascii="Arial" w:hAnsi="Arial" w:cs="Arial"/>
          <w:spacing w:val="-5"/>
          <w:sz w:val="24"/>
        </w:rPr>
        <w:t xml:space="preserve"> </w:t>
      </w:r>
      <w:r w:rsidRPr="009E2C49">
        <w:rPr>
          <w:rFonts w:ascii="Arial" w:hAnsi="Arial" w:cs="Arial"/>
          <w:sz w:val="24"/>
        </w:rPr>
        <w:t>las</w:t>
      </w:r>
      <w:r w:rsidRPr="009E2C49">
        <w:rPr>
          <w:rFonts w:ascii="Arial" w:hAnsi="Arial" w:cs="Arial"/>
          <w:spacing w:val="-7"/>
          <w:sz w:val="24"/>
        </w:rPr>
        <w:t xml:space="preserve"> </w:t>
      </w:r>
      <w:r w:rsidRPr="009E2C49">
        <w:rPr>
          <w:rFonts w:ascii="Arial" w:hAnsi="Arial" w:cs="Arial"/>
          <w:sz w:val="24"/>
        </w:rPr>
        <w:t>actividades</w:t>
      </w:r>
      <w:r w:rsidRPr="009E2C49">
        <w:rPr>
          <w:rFonts w:ascii="Arial" w:hAnsi="Arial" w:cs="Arial"/>
          <w:spacing w:val="-5"/>
          <w:sz w:val="24"/>
        </w:rPr>
        <w:t xml:space="preserve"> </w:t>
      </w:r>
      <w:r w:rsidRPr="009E2C49">
        <w:rPr>
          <w:rFonts w:ascii="Arial" w:hAnsi="Arial" w:cs="Arial"/>
          <w:sz w:val="24"/>
        </w:rPr>
        <w:t>que</w:t>
      </w:r>
      <w:r w:rsidRPr="009E2C49">
        <w:rPr>
          <w:rFonts w:ascii="Arial" w:hAnsi="Arial" w:cs="Arial"/>
          <w:spacing w:val="-5"/>
          <w:sz w:val="24"/>
        </w:rPr>
        <w:t xml:space="preserve"> </w:t>
      </w:r>
      <w:r w:rsidRPr="009E2C49">
        <w:rPr>
          <w:rFonts w:ascii="Arial" w:hAnsi="Arial" w:cs="Arial"/>
          <w:sz w:val="24"/>
        </w:rPr>
        <w:t>hayan</w:t>
      </w:r>
      <w:r w:rsidRPr="009E2C49">
        <w:rPr>
          <w:rFonts w:ascii="Arial" w:hAnsi="Arial" w:cs="Arial"/>
          <w:spacing w:val="-5"/>
          <w:sz w:val="24"/>
        </w:rPr>
        <w:t xml:space="preserve"> </w:t>
      </w:r>
      <w:r w:rsidRPr="009E2C49">
        <w:rPr>
          <w:rFonts w:ascii="Arial" w:hAnsi="Arial" w:cs="Arial"/>
          <w:sz w:val="24"/>
        </w:rPr>
        <w:t>concluido,</w:t>
      </w:r>
      <w:r w:rsidRPr="009E2C49">
        <w:rPr>
          <w:rFonts w:ascii="Arial" w:hAnsi="Arial" w:cs="Arial"/>
          <w:spacing w:val="-5"/>
          <w:sz w:val="24"/>
        </w:rPr>
        <w:t xml:space="preserve"> </w:t>
      </w:r>
      <w:r w:rsidRPr="009E2C49">
        <w:rPr>
          <w:rFonts w:ascii="Arial" w:hAnsi="Arial" w:cs="Arial"/>
          <w:sz w:val="24"/>
        </w:rPr>
        <w:t>las</w:t>
      </w:r>
      <w:r w:rsidRPr="009E2C49">
        <w:rPr>
          <w:rFonts w:ascii="Arial" w:hAnsi="Arial" w:cs="Arial"/>
          <w:spacing w:val="-5"/>
          <w:sz w:val="24"/>
        </w:rPr>
        <w:t xml:space="preserve"> </w:t>
      </w:r>
      <w:r w:rsidRPr="009E2C49">
        <w:rPr>
          <w:rFonts w:ascii="Arial" w:hAnsi="Arial" w:cs="Arial"/>
          <w:sz w:val="24"/>
        </w:rPr>
        <w:t>que</w:t>
      </w:r>
      <w:r w:rsidRPr="009E2C49">
        <w:rPr>
          <w:rFonts w:ascii="Arial" w:hAnsi="Arial" w:cs="Arial"/>
          <w:spacing w:val="-5"/>
          <w:sz w:val="24"/>
        </w:rPr>
        <w:t xml:space="preserve"> </w:t>
      </w:r>
      <w:r w:rsidRPr="009E2C49">
        <w:rPr>
          <w:rFonts w:ascii="Arial" w:hAnsi="Arial" w:cs="Arial"/>
          <w:sz w:val="24"/>
        </w:rPr>
        <w:t>estén en ejecución y aquellas que se encuentren desfasadas conforme a lo planeado, exponiendo</w:t>
      </w:r>
      <w:r w:rsidRPr="009E2C49">
        <w:rPr>
          <w:rFonts w:ascii="Arial" w:hAnsi="Arial" w:cs="Arial"/>
          <w:spacing w:val="-8"/>
          <w:sz w:val="24"/>
        </w:rPr>
        <w:t xml:space="preserve"> </w:t>
      </w:r>
      <w:r w:rsidRPr="009E2C49">
        <w:rPr>
          <w:rFonts w:ascii="Arial" w:hAnsi="Arial" w:cs="Arial"/>
          <w:sz w:val="24"/>
        </w:rPr>
        <w:t>las</w:t>
      </w:r>
      <w:r w:rsidRPr="009E2C49">
        <w:rPr>
          <w:rFonts w:ascii="Arial" w:hAnsi="Arial" w:cs="Arial"/>
          <w:spacing w:val="-10"/>
          <w:sz w:val="24"/>
        </w:rPr>
        <w:t xml:space="preserve"> </w:t>
      </w:r>
      <w:r w:rsidRPr="009E2C49">
        <w:rPr>
          <w:rFonts w:ascii="Arial" w:hAnsi="Arial" w:cs="Arial"/>
          <w:sz w:val="24"/>
        </w:rPr>
        <w:t>razones</w:t>
      </w:r>
      <w:r w:rsidRPr="009E2C49">
        <w:rPr>
          <w:rFonts w:ascii="Arial" w:hAnsi="Arial" w:cs="Arial"/>
          <w:spacing w:val="-10"/>
          <w:sz w:val="24"/>
        </w:rPr>
        <w:t xml:space="preserve"> </w:t>
      </w:r>
      <w:r w:rsidRPr="009E2C49">
        <w:rPr>
          <w:rFonts w:ascii="Arial" w:hAnsi="Arial" w:cs="Arial"/>
          <w:sz w:val="24"/>
        </w:rPr>
        <w:t>del</w:t>
      </w:r>
      <w:r w:rsidRPr="009E2C49">
        <w:rPr>
          <w:rFonts w:ascii="Arial" w:hAnsi="Arial" w:cs="Arial"/>
          <w:spacing w:val="-11"/>
          <w:sz w:val="24"/>
        </w:rPr>
        <w:t xml:space="preserve"> </w:t>
      </w:r>
      <w:r w:rsidRPr="009E2C49">
        <w:rPr>
          <w:rFonts w:ascii="Arial" w:hAnsi="Arial" w:cs="Arial"/>
          <w:sz w:val="24"/>
        </w:rPr>
        <w:t>desfase</w:t>
      </w:r>
      <w:r w:rsidRPr="009E2C49">
        <w:rPr>
          <w:rFonts w:ascii="Arial" w:hAnsi="Arial" w:cs="Arial"/>
          <w:spacing w:val="-9"/>
          <w:sz w:val="24"/>
        </w:rPr>
        <w:t xml:space="preserve"> </w:t>
      </w:r>
      <w:r w:rsidRPr="009E2C49">
        <w:rPr>
          <w:rFonts w:ascii="Arial" w:hAnsi="Arial" w:cs="Arial"/>
          <w:sz w:val="24"/>
        </w:rPr>
        <w:t>y</w:t>
      </w:r>
      <w:r w:rsidRPr="009E2C49">
        <w:rPr>
          <w:rFonts w:ascii="Arial" w:hAnsi="Arial" w:cs="Arial"/>
          <w:spacing w:val="-10"/>
          <w:sz w:val="24"/>
        </w:rPr>
        <w:t xml:space="preserve"> </w:t>
      </w:r>
      <w:r w:rsidRPr="009E2C49">
        <w:rPr>
          <w:rFonts w:ascii="Arial" w:hAnsi="Arial" w:cs="Arial"/>
          <w:sz w:val="24"/>
        </w:rPr>
        <w:t>las</w:t>
      </w:r>
      <w:r w:rsidRPr="009E2C49">
        <w:rPr>
          <w:rFonts w:ascii="Arial" w:hAnsi="Arial" w:cs="Arial"/>
          <w:spacing w:val="-12"/>
          <w:sz w:val="24"/>
        </w:rPr>
        <w:t xml:space="preserve"> </w:t>
      </w:r>
      <w:r w:rsidRPr="009E2C49">
        <w:rPr>
          <w:rFonts w:ascii="Arial" w:hAnsi="Arial" w:cs="Arial"/>
          <w:sz w:val="24"/>
        </w:rPr>
        <w:t>acciones</w:t>
      </w:r>
      <w:r w:rsidRPr="009E2C49">
        <w:rPr>
          <w:rFonts w:ascii="Arial" w:hAnsi="Arial" w:cs="Arial"/>
          <w:spacing w:val="-13"/>
          <w:sz w:val="24"/>
        </w:rPr>
        <w:t xml:space="preserve"> </w:t>
      </w:r>
      <w:r w:rsidRPr="009E2C49">
        <w:rPr>
          <w:rFonts w:ascii="Arial" w:hAnsi="Arial" w:cs="Arial"/>
          <w:sz w:val="24"/>
        </w:rPr>
        <w:t>que</w:t>
      </w:r>
      <w:r w:rsidRPr="009E2C49">
        <w:rPr>
          <w:rFonts w:ascii="Arial" w:hAnsi="Arial" w:cs="Arial"/>
          <w:spacing w:val="-9"/>
          <w:sz w:val="24"/>
        </w:rPr>
        <w:t xml:space="preserve"> </w:t>
      </w:r>
      <w:r w:rsidRPr="009E2C49">
        <w:rPr>
          <w:rFonts w:ascii="Arial" w:hAnsi="Arial" w:cs="Arial"/>
          <w:sz w:val="24"/>
        </w:rPr>
        <w:t>se</w:t>
      </w:r>
      <w:r w:rsidRPr="009E2C49">
        <w:rPr>
          <w:rFonts w:ascii="Arial" w:hAnsi="Arial" w:cs="Arial"/>
          <w:spacing w:val="-9"/>
          <w:sz w:val="24"/>
        </w:rPr>
        <w:t xml:space="preserve"> </w:t>
      </w:r>
      <w:r w:rsidRPr="009E2C49">
        <w:rPr>
          <w:rFonts w:ascii="Arial" w:hAnsi="Arial" w:cs="Arial"/>
          <w:sz w:val="24"/>
        </w:rPr>
        <w:t>estuvieren</w:t>
      </w:r>
      <w:r w:rsidRPr="009E2C49">
        <w:rPr>
          <w:rFonts w:ascii="Arial" w:hAnsi="Arial" w:cs="Arial"/>
          <w:spacing w:val="-9"/>
          <w:sz w:val="24"/>
        </w:rPr>
        <w:t xml:space="preserve"> </w:t>
      </w:r>
      <w:r w:rsidRPr="009E2C49">
        <w:rPr>
          <w:rFonts w:ascii="Arial" w:hAnsi="Arial" w:cs="Arial"/>
          <w:sz w:val="24"/>
        </w:rPr>
        <w:t>llevando</w:t>
      </w:r>
      <w:r w:rsidRPr="009E2C49">
        <w:rPr>
          <w:rFonts w:ascii="Arial" w:hAnsi="Arial" w:cs="Arial"/>
          <w:spacing w:val="-9"/>
          <w:sz w:val="24"/>
        </w:rPr>
        <w:t xml:space="preserve"> </w:t>
      </w:r>
      <w:r w:rsidRPr="009E2C49">
        <w:rPr>
          <w:rFonts w:ascii="Arial" w:hAnsi="Arial" w:cs="Arial"/>
          <w:sz w:val="24"/>
        </w:rPr>
        <w:t>a</w:t>
      </w:r>
      <w:r w:rsidRPr="009E2C49">
        <w:rPr>
          <w:rFonts w:ascii="Arial" w:hAnsi="Arial" w:cs="Arial"/>
          <w:spacing w:val="-9"/>
          <w:sz w:val="24"/>
        </w:rPr>
        <w:t xml:space="preserve"> </w:t>
      </w:r>
      <w:r w:rsidRPr="009E2C49">
        <w:rPr>
          <w:rFonts w:ascii="Arial" w:hAnsi="Arial" w:cs="Arial"/>
          <w:sz w:val="24"/>
        </w:rPr>
        <w:t>cabo para concluirlas.</w:t>
      </w:r>
    </w:p>
    <w:p w14:paraId="4F9AED79" w14:textId="77777777" w:rsidR="00A75BDB" w:rsidRPr="009E2C49" w:rsidRDefault="00A75BDB" w:rsidP="009E2C49">
      <w:pPr>
        <w:pStyle w:val="Textoindependiente"/>
        <w:spacing w:before="6"/>
        <w:rPr>
          <w:rFonts w:ascii="Arial" w:hAnsi="Arial" w:cs="Arial"/>
        </w:rPr>
      </w:pPr>
    </w:p>
    <w:p w14:paraId="4F9AED7A" w14:textId="77777777" w:rsidR="00A75BDB" w:rsidRPr="009E2C49" w:rsidRDefault="00536964" w:rsidP="009E2C49">
      <w:pPr>
        <w:pStyle w:val="Prrafodelista"/>
        <w:numPr>
          <w:ilvl w:val="1"/>
          <w:numId w:val="5"/>
        </w:numPr>
        <w:tabs>
          <w:tab w:val="left" w:pos="872"/>
        </w:tabs>
        <w:spacing w:line="360" w:lineRule="auto"/>
        <w:ind w:right="451" w:firstLine="0"/>
        <w:rPr>
          <w:rFonts w:ascii="Arial" w:hAnsi="Arial" w:cs="Arial"/>
          <w:sz w:val="24"/>
        </w:rPr>
      </w:pPr>
      <w:r w:rsidRPr="009E2C49">
        <w:rPr>
          <w:rFonts w:ascii="Arial" w:hAnsi="Arial" w:cs="Arial"/>
          <w:sz w:val="24"/>
        </w:rPr>
        <w:t xml:space="preserve">Informes finales, que deberán presentarse al término del proceso electoral </w:t>
      </w:r>
      <w:r w:rsidRPr="009E2C49">
        <w:rPr>
          <w:rFonts w:ascii="Arial" w:hAnsi="Arial" w:cs="Arial"/>
          <w:spacing w:val="-2"/>
          <w:sz w:val="24"/>
        </w:rPr>
        <w:t>correspondiente.</w:t>
      </w:r>
    </w:p>
    <w:p w14:paraId="4F9AED7B" w14:textId="77777777" w:rsidR="00A75BDB" w:rsidRPr="009E2C49" w:rsidRDefault="00A75BDB" w:rsidP="009E2C49">
      <w:pPr>
        <w:pStyle w:val="Textoindependiente"/>
        <w:spacing w:before="5"/>
        <w:rPr>
          <w:rFonts w:ascii="Arial" w:hAnsi="Arial" w:cs="Arial"/>
        </w:rPr>
      </w:pPr>
    </w:p>
    <w:p w14:paraId="4F9AED7C" w14:textId="77777777" w:rsidR="00A75BDB" w:rsidRPr="009E2C49" w:rsidRDefault="00536964" w:rsidP="009E2C49">
      <w:pPr>
        <w:pStyle w:val="Ttulo3"/>
      </w:pPr>
      <w:r w:rsidRPr="009E2C49">
        <w:rPr>
          <w:spacing w:val="-2"/>
        </w:rPr>
        <w:t>RIINE</w:t>
      </w:r>
    </w:p>
    <w:p w14:paraId="4F9AED7D" w14:textId="77777777" w:rsidR="00A75BDB" w:rsidRPr="009E2C49" w:rsidRDefault="00A75BDB" w:rsidP="009E2C49">
      <w:pPr>
        <w:pStyle w:val="Textoindependiente"/>
        <w:spacing w:before="101"/>
        <w:rPr>
          <w:rFonts w:ascii="Arial" w:hAnsi="Arial" w:cs="Arial"/>
          <w:b/>
        </w:rPr>
      </w:pPr>
    </w:p>
    <w:p w14:paraId="4F9AED7E" w14:textId="77777777" w:rsidR="00A75BDB" w:rsidRPr="009E2C49" w:rsidRDefault="00536964" w:rsidP="009E2C49">
      <w:pPr>
        <w:pStyle w:val="Textoindependiente"/>
        <w:ind w:left="165"/>
        <w:rPr>
          <w:rFonts w:ascii="Arial" w:hAnsi="Arial" w:cs="Arial"/>
        </w:rPr>
      </w:pPr>
      <w:r w:rsidRPr="009E2C49">
        <w:rPr>
          <w:rFonts w:ascii="Arial" w:hAnsi="Arial" w:cs="Arial"/>
          <w:u w:val="single"/>
        </w:rPr>
        <w:t>Artículo</w:t>
      </w:r>
      <w:r w:rsidRPr="009E2C49">
        <w:rPr>
          <w:rFonts w:ascii="Arial" w:hAnsi="Arial" w:cs="Arial"/>
          <w:spacing w:val="-7"/>
          <w:u w:val="single"/>
        </w:rPr>
        <w:t xml:space="preserve"> </w:t>
      </w:r>
      <w:r w:rsidRPr="009E2C49">
        <w:rPr>
          <w:rFonts w:ascii="Arial" w:hAnsi="Arial" w:cs="Arial"/>
          <w:spacing w:val="-5"/>
          <w:u w:val="single"/>
        </w:rPr>
        <w:t>73</w:t>
      </w:r>
    </w:p>
    <w:p w14:paraId="4F9AED7F" w14:textId="77777777" w:rsidR="00A75BDB" w:rsidRPr="009E2C49" w:rsidRDefault="00A75BDB" w:rsidP="009E2C49">
      <w:pPr>
        <w:pStyle w:val="Textoindependiente"/>
        <w:spacing w:before="101"/>
        <w:rPr>
          <w:rFonts w:ascii="Arial" w:hAnsi="Arial" w:cs="Arial"/>
        </w:rPr>
      </w:pPr>
    </w:p>
    <w:p w14:paraId="39F56CCF" w14:textId="56F6F0AC" w:rsidR="00E33DA4" w:rsidRPr="009E2C49" w:rsidRDefault="00536964" w:rsidP="009E2C49">
      <w:pPr>
        <w:pStyle w:val="Prrafodelista"/>
        <w:numPr>
          <w:ilvl w:val="0"/>
          <w:numId w:val="4"/>
        </w:numPr>
        <w:tabs>
          <w:tab w:val="left" w:pos="873"/>
        </w:tabs>
        <w:spacing w:line="362" w:lineRule="auto"/>
        <w:ind w:right="451" w:firstLine="0"/>
        <w:rPr>
          <w:rFonts w:ascii="Arial" w:hAnsi="Arial" w:cs="Arial"/>
          <w:sz w:val="24"/>
        </w:rPr>
      </w:pPr>
      <w:r w:rsidRPr="009E2C49">
        <w:rPr>
          <w:rFonts w:ascii="Arial" w:hAnsi="Arial" w:cs="Arial"/>
          <w:sz w:val="24"/>
        </w:rPr>
        <w:t>La UTVOPL</w:t>
      </w:r>
      <w:r w:rsidRPr="009E2C49">
        <w:rPr>
          <w:rFonts w:ascii="Arial" w:hAnsi="Arial" w:cs="Arial"/>
          <w:spacing w:val="-1"/>
          <w:sz w:val="24"/>
        </w:rPr>
        <w:t xml:space="preserve"> </w:t>
      </w:r>
      <w:r w:rsidRPr="009E2C49">
        <w:rPr>
          <w:rFonts w:ascii="Arial" w:hAnsi="Arial" w:cs="Arial"/>
          <w:sz w:val="24"/>
        </w:rPr>
        <w:t>estará adscrita a la</w:t>
      </w:r>
      <w:r w:rsidRPr="009E2C49">
        <w:rPr>
          <w:rFonts w:ascii="Arial" w:hAnsi="Arial" w:cs="Arial"/>
          <w:spacing w:val="-1"/>
          <w:sz w:val="24"/>
        </w:rPr>
        <w:t xml:space="preserve"> </w:t>
      </w:r>
      <w:r w:rsidRPr="009E2C49">
        <w:rPr>
          <w:rFonts w:ascii="Arial" w:hAnsi="Arial" w:cs="Arial"/>
          <w:sz w:val="24"/>
        </w:rPr>
        <w:t>Secretaría Ejecutiva y</w:t>
      </w:r>
      <w:r w:rsidRPr="009E2C49">
        <w:rPr>
          <w:rFonts w:ascii="Arial" w:hAnsi="Arial" w:cs="Arial"/>
          <w:spacing w:val="-2"/>
          <w:sz w:val="24"/>
        </w:rPr>
        <w:t xml:space="preserve"> </w:t>
      </w:r>
      <w:r w:rsidRPr="009E2C49">
        <w:rPr>
          <w:rFonts w:ascii="Arial" w:hAnsi="Arial" w:cs="Arial"/>
          <w:sz w:val="24"/>
        </w:rPr>
        <w:t>tendrá</w:t>
      </w:r>
      <w:r w:rsidRPr="009E2C49">
        <w:rPr>
          <w:rFonts w:ascii="Arial" w:hAnsi="Arial" w:cs="Arial"/>
          <w:spacing w:val="-2"/>
          <w:sz w:val="24"/>
        </w:rPr>
        <w:t xml:space="preserve"> </w:t>
      </w:r>
      <w:r w:rsidRPr="009E2C49">
        <w:rPr>
          <w:rFonts w:ascii="Arial" w:hAnsi="Arial" w:cs="Arial"/>
          <w:sz w:val="24"/>
        </w:rPr>
        <w:t>las</w:t>
      </w:r>
      <w:r w:rsidRPr="009E2C49">
        <w:rPr>
          <w:rFonts w:ascii="Arial" w:hAnsi="Arial" w:cs="Arial"/>
          <w:spacing w:val="-1"/>
          <w:sz w:val="24"/>
        </w:rPr>
        <w:t xml:space="preserve"> </w:t>
      </w:r>
      <w:r w:rsidRPr="009E2C49">
        <w:rPr>
          <w:rFonts w:ascii="Arial" w:hAnsi="Arial" w:cs="Arial"/>
          <w:sz w:val="24"/>
        </w:rPr>
        <w:t xml:space="preserve">atribuciones </w:t>
      </w:r>
      <w:r w:rsidRPr="009E2C49">
        <w:rPr>
          <w:rFonts w:ascii="Arial" w:hAnsi="Arial" w:cs="Arial"/>
          <w:spacing w:val="-2"/>
          <w:sz w:val="24"/>
        </w:rPr>
        <w:t>siguientes:</w:t>
      </w:r>
    </w:p>
    <w:p w14:paraId="4F9AED82" w14:textId="4C718483" w:rsidR="00A75BDB" w:rsidRPr="009E2C49" w:rsidRDefault="00536964" w:rsidP="009E2C49">
      <w:pPr>
        <w:pStyle w:val="Prrafodelista"/>
        <w:numPr>
          <w:ilvl w:val="1"/>
          <w:numId w:val="4"/>
        </w:numPr>
        <w:tabs>
          <w:tab w:val="left" w:pos="871"/>
        </w:tabs>
        <w:spacing w:before="62" w:line="360" w:lineRule="auto"/>
        <w:ind w:right="449" w:firstLine="0"/>
        <w:rPr>
          <w:rFonts w:ascii="Arial" w:hAnsi="Arial" w:cs="Arial"/>
          <w:sz w:val="24"/>
        </w:rPr>
      </w:pPr>
      <w:r w:rsidRPr="009E2C49">
        <w:rPr>
          <w:rFonts w:ascii="Arial" w:hAnsi="Arial" w:cs="Arial"/>
          <w:sz w:val="24"/>
        </w:rPr>
        <w:t>Coadyuvar con la Secretaría Ejecutiva, Direcciones Ejecutivas y Unidades Técnicas en el seguimiento de las distintas funciones que competen a los OPL e impactan en las funciones propias del Instituto;</w:t>
      </w:r>
    </w:p>
    <w:p w14:paraId="4F9AED83" w14:textId="77777777" w:rsidR="00A75BDB" w:rsidRPr="009E2C49" w:rsidRDefault="00536964" w:rsidP="009E2C49">
      <w:pPr>
        <w:spacing w:before="239"/>
        <w:ind w:left="165"/>
        <w:rPr>
          <w:rFonts w:ascii="Arial" w:hAnsi="Arial" w:cs="Arial"/>
          <w:sz w:val="24"/>
        </w:rPr>
      </w:pPr>
      <w:r w:rsidRPr="009E2C49">
        <w:rPr>
          <w:rFonts w:ascii="Arial" w:hAnsi="Arial" w:cs="Arial"/>
          <w:spacing w:val="-10"/>
          <w:sz w:val="24"/>
        </w:rPr>
        <w:t>…</w:t>
      </w:r>
    </w:p>
    <w:p w14:paraId="4F9AED84" w14:textId="77777777" w:rsidR="00A75BDB" w:rsidRPr="009E2C49" w:rsidRDefault="00A75BDB" w:rsidP="009E2C49">
      <w:pPr>
        <w:pStyle w:val="Textoindependiente"/>
        <w:spacing w:before="103"/>
        <w:rPr>
          <w:rFonts w:ascii="Arial" w:hAnsi="Arial" w:cs="Arial"/>
        </w:rPr>
      </w:pPr>
    </w:p>
    <w:p w14:paraId="4F9AED85" w14:textId="77777777" w:rsidR="00A75BDB" w:rsidRPr="009E2C49" w:rsidRDefault="00536964" w:rsidP="009E2C49">
      <w:pPr>
        <w:pStyle w:val="Textoindependiente"/>
        <w:spacing w:line="360" w:lineRule="auto"/>
        <w:ind w:left="165" w:right="452"/>
        <w:jc w:val="both"/>
        <w:rPr>
          <w:rFonts w:ascii="Arial" w:hAnsi="Arial" w:cs="Arial"/>
        </w:rPr>
      </w:pPr>
      <w:r w:rsidRPr="009E2C49">
        <w:rPr>
          <w:rFonts w:ascii="Arial" w:hAnsi="Arial" w:cs="Arial"/>
        </w:rPr>
        <w:t>e)</w:t>
      </w:r>
      <w:r w:rsidRPr="009E2C49">
        <w:rPr>
          <w:rFonts w:ascii="Arial" w:hAnsi="Arial" w:cs="Arial"/>
          <w:spacing w:val="80"/>
        </w:rPr>
        <w:t xml:space="preserve">  </w:t>
      </w:r>
      <w:r w:rsidRPr="009E2C49">
        <w:rPr>
          <w:rFonts w:ascii="Arial" w:hAnsi="Arial" w:cs="Arial"/>
        </w:rPr>
        <w:t>Promover la coordinación entre el Instituto y los OPL para el desarrollo de la función electoral;</w:t>
      </w:r>
    </w:p>
    <w:p w14:paraId="4F9AED86" w14:textId="77777777" w:rsidR="00A75BDB" w:rsidRPr="009E2C49" w:rsidRDefault="00536964" w:rsidP="009E2C49">
      <w:pPr>
        <w:spacing w:before="241"/>
        <w:ind w:left="165"/>
        <w:rPr>
          <w:rFonts w:ascii="Arial" w:hAnsi="Arial" w:cs="Arial"/>
          <w:sz w:val="24"/>
        </w:rPr>
      </w:pPr>
      <w:r w:rsidRPr="009E2C49">
        <w:rPr>
          <w:rFonts w:ascii="Arial" w:hAnsi="Arial" w:cs="Arial"/>
          <w:spacing w:val="-5"/>
          <w:sz w:val="24"/>
        </w:rPr>
        <w:t>(…)</w:t>
      </w:r>
    </w:p>
    <w:p w14:paraId="4F9AED87" w14:textId="77777777" w:rsidR="00A75BDB" w:rsidRPr="009E2C49" w:rsidRDefault="00A75BDB" w:rsidP="009E2C49">
      <w:pPr>
        <w:pStyle w:val="Textoindependiente"/>
        <w:spacing w:before="101"/>
        <w:rPr>
          <w:rFonts w:ascii="Arial" w:hAnsi="Arial" w:cs="Arial"/>
        </w:rPr>
      </w:pPr>
    </w:p>
    <w:p w14:paraId="4F9AED88" w14:textId="77777777" w:rsidR="00A75BDB" w:rsidRPr="009E2C49" w:rsidRDefault="00536964" w:rsidP="009E2C49">
      <w:pPr>
        <w:pStyle w:val="Textoindependiente"/>
        <w:spacing w:line="360" w:lineRule="auto"/>
        <w:ind w:left="165" w:right="449"/>
        <w:jc w:val="both"/>
        <w:rPr>
          <w:rFonts w:ascii="Arial" w:hAnsi="Arial" w:cs="Arial"/>
        </w:rPr>
      </w:pPr>
      <w:r w:rsidRPr="009E2C49">
        <w:rPr>
          <w:rFonts w:ascii="Arial" w:hAnsi="Arial" w:cs="Arial"/>
        </w:rPr>
        <w:t>j) Elaborar el año anterior al de la elección que corresponda el plan integral de coordinación</w:t>
      </w:r>
      <w:r w:rsidRPr="009E2C49">
        <w:rPr>
          <w:rFonts w:ascii="Arial" w:hAnsi="Arial" w:cs="Arial"/>
          <w:spacing w:val="-13"/>
        </w:rPr>
        <w:t xml:space="preserve"> </w:t>
      </w:r>
      <w:r w:rsidRPr="009E2C49">
        <w:rPr>
          <w:rFonts w:ascii="Arial" w:hAnsi="Arial" w:cs="Arial"/>
        </w:rPr>
        <w:t>y</w:t>
      </w:r>
      <w:r w:rsidRPr="009E2C49">
        <w:rPr>
          <w:rFonts w:ascii="Arial" w:hAnsi="Arial" w:cs="Arial"/>
          <w:spacing w:val="-11"/>
        </w:rPr>
        <w:t xml:space="preserve"> </w:t>
      </w:r>
      <w:r w:rsidRPr="009E2C49">
        <w:rPr>
          <w:rFonts w:ascii="Arial" w:hAnsi="Arial" w:cs="Arial"/>
        </w:rPr>
        <w:t>calendario</w:t>
      </w:r>
      <w:r w:rsidRPr="009E2C49">
        <w:rPr>
          <w:rFonts w:ascii="Arial" w:hAnsi="Arial" w:cs="Arial"/>
          <w:spacing w:val="-10"/>
        </w:rPr>
        <w:t xml:space="preserve"> </w:t>
      </w:r>
      <w:r w:rsidRPr="009E2C49">
        <w:rPr>
          <w:rFonts w:ascii="Arial" w:hAnsi="Arial" w:cs="Arial"/>
        </w:rPr>
        <w:t>con</w:t>
      </w:r>
      <w:r w:rsidRPr="009E2C49">
        <w:rPr>
          <w:rFonts w:ascii="Arial" w:hAnsi="Arial" w:cs="Arial"/>
          <w:spacing w:val="-13"/>
        </w:rPr>
        <w:t xml:space="preserve"> </w:t>
      </w:r>
      <w:r w:rsidRPr="009E2C49">
        <w:rPr>
          <w:rFonts w:ascii="Arial" w:hAnsi="Arial" w:cs="Arial"/>
        </w:rPr>
        <w:t>los</w:t>
      </w:r>
      <w:r w:rsidRPr="009E2C49">
        <w:rPr>
          <w:rFonts w:ascii="Arial" w:hAnsi="Arial" w:cs="Arial"/>
          <w:spacing w:val="-13"/>
        </w:rPr>
        <w:t xml:space="preserve"> </w:t>
      </w:r>
      <w:r w:rsidRPr="009E2C49">
        <w:rPr>
          <w:rFonts w:ascii="Arial" w:hAnsi="Arial" w:cs="Arial"/>
        </w:rPr>
        <w:t>OPL</w:t>
      </w:r>
      <w:r w:rsidRPr="009E2C49">
        <w:rPr>
          <w:rFonts w:ascii="Arial" w:hAnsi="Arial" w:cs="Arial"/>
          <w:spacing w:val="-12"/>
        </w:rPr>
        <w:t xml:space="preserve"> </w:t>
      </w:r>
      <w:r w:rsidRPr="009E2C49">
        <w:rPr>
          <w:rFonts w:ascii="Arial" w:hAnsi="Arial" w:cs="Arial"/>
        </w:rPr>
        <w:t>para</w:t>
      </w:r>
      <w:r w:rsidRPr="009E2C49">
        <w:rPr>
          <w:rFonts w:ascii="Arial" w:hAnsi="Arial" w:cs="Arial"/>
          <w:spacing w:val="-12"/>
        </w:rPr>
        <w:t xml:space="preserve"> </w:t>
      </w:r>
      <w:r w:rsidRPr="009E2C49">
        <w:rPr>
          <w:rFonts w:ascii="Arial" w:hAnsi="Arial" w:cs="Arial"/>
        </w:rPr>
        <w:t>los</w:t>
      </w:r>
      <w:r w:rsidRPr="009E2C49">
        <w:rPr>
          <w:rFonts w:ascii="Arial" w:hAnsi="Arial" w:cs="Arial"/>
          <w:spacing w:val="-10"/>
        </w:rPr>
        <w:t xml:space="preserve"> </w:t>
      </w:r>
      <w:r w:rsidRPr="009E2C49">
        <w:rPr>
          <w:rFonts w:ascii="Arial" w:hAnsi="Arial" w:cs="Arial"/>
        </w:rPr>
        <w:t>procesos</w:t>
      </w:r>
      <w:r w:rsidRPr="009E2C49">
        <w:rPr>
          <w:rFonts w:ascii="Arial" w:hAnsi="Arial" w:cs="Arial"/>
          <w:spacing w:val="-13"/>
        </w:rPr>
        <w:t xml:space="preserve"> </w:t>
      </w:r>
      <w:r w:rsidRPr="009E2C49">
        <w:rPr>
          <w:rFonts w:ascii="Arial" w:hAnsi="Arial" w:cs="Arial"/>
        </w:rPr>
        <w:t>electorales</w:t>
      </w:r>
      <w:r w:rsidRPr="009E2C49">
        <w:rPr>
          <w:rFonts w:ascii="Arial" w:hAnsi="Arial" w:cs="Arial"/>
          <w:spacing w:val="-15"/>
        </w:rPr>
        <w:t xml:space="preserve"> </w:t>
      </w:r>
      <w:r w:rsidRPr="009E2C49">
        <w:rPr>
          <w:rFonts w:ascii="Arial" w:hAnsi="Arial" w:cs="Arial"/>
        </w:rPr>
        <w:t>de</w:t>
      </w:r>
      <w:r w:rsidRPr="009E2C49">
        <w:rPr>
          <w:rFonts w:ascii="Arial" w:hAnsi="Arial" w:cs="Arial"/>
          <w:spacing w:val="-9"/>
        </w:rPr>
        <w:t xml:space="preserve"> </w:t>
      </w:r>
      <w:r w:rsidRPr="009E2C49">
        <w:rPr>
          <w:rFonts w:ascii="Arial" w:hAnsi="Arial" w:cs="Arial"/>
        </w:rPr>
        <w:t>las</w:t>
      </w:r>
      <w:r w:rsidRPr="009E2C49">
        <w:rPr>
          <w:rFonts w:ascii="Arial" w:hAnsi="Arial" w:cs="Arial"/>
          <w:spacing w:val="-13"/>
        </w:rPr>
        <w:t xml:space="preserve"> </w:t>
      </w:r>
      <w:r w:rsidRPr="009E2C49">
        <w:rPr>
          <w:rFonts w:ascii="Arial" w:hAnsi="Arial" w:cs="Arial"/>
        </w:rPr>
        <w:t xml:space="preserve">Entidades Federativas que realicen comicios y dar seguimiento del grado de avance de cada </w:t>
      </w:r>
      <w:r w:rsidRPr="009E2C49">
        <w:rPr>
          <w:rFonts w:ascii="Arial" w:hAnsi="Arial" w:cs="Arial"/>
        </w:rPr>
        <w:lastRenderedPageBreak/>
        <w:t>uno de los procedimientos y actividades identificados en el mismo, lo anterior, en colaboración con las Direcciones Ejecutivas, Unidades Técnicas y órganos desconcentrados</w:t>
      </w:r>
      <w:r w:rsidRPr="009E2C49">
        <w:rPr>
          <w:rFonts w:ascii="Arial" w:hAnsi="Arial" w:cs="Arial"/>
          <w:spacing w:val="-17"/>
        </w:rPr>
        <w:t xml:space="preserve"> </w:t>
      </w:r>
      <w:r w:rsidRPr="009E2C49">
        <w:rPr>
          <w:rFonts w:ascii="Arial" w:hAnsi="Arial" w:cs="Arial"/>
        </w:rPr>
        <w:t>del</w:t>
      </w:r>
      <w:r w:rsidRPr="009E2C49">
        <w:rPr>
          <w:rFonts w:ascii="Arial" w:hAnsi="Arial" w:cs="Arial"/>
          <w:spacing w:val="-17"/>
        </w:rPr>
        <w:t xml:space="preserve"> </w:t>
      </w:r>
      <w:r w:rsidRPr="009E2C49">
        <w:rPr>
          <w:rFonts w:ascii="Arial" w:hAnsi="Arial" w:cs="Arial"/>
        </w:rPr>
        <w:t>Instituto</w:t>
      </w:r>
      <w:r w:rsidRPr="009E2C49">
        <w:rPr>
          <w:rFonts w:ascii="Arial" w:hAnsi="Arial" w:cs="Arial"/>
          <w:spacing w:val="-16"/>
        </w:rPr>
        <w:t xml:space="preserve"> </w:t>
      </w:r>
      <w:r w:rsidRPr="009E2C49">
        <w:rPr>
          <w:rFonts w:ascii="Arial" w:hAnsi="Arial" w:cs="Arial"/>
        </w:rPr>
        <w:t>y</w:t>
      </w:r>
      <w:r w:rsidRPr="009E2C49">
        <w:rPr>
          <w:rFonts w:ascii="Arial" w:hAnsi="Arial" w:cs="Arial"/>
          <w:spacing w:val="-17"/>
        </w:rPr>
        <w:t xml:space="preserve"> </w:t>
      </w:r>
      <w:r w:rsidRPr="009E2C49">
        <w:rPr>
          <w:rFonts w:ascii="Arial" w:hAnsi="Arial" w:cs="Arial"/>
        </w:rPr>
        <w:t>con</w:t>
      </w:r>
      <w:r w:rsidRPr="009E2C49">
        <w:rPr>
          <w:rFonts w:ascii="Arial" w:hAnsi="Arial" w:cs="Arial"/>
          <w:spacing w:val="-17"/>
        </w:rPr>
        <w:t xml:space="preserve"> </w:t>
      </w:r>
      <w:r w:rsidRPr="009E2C49">
        <w:rPr>
          <w:rFonts w:ascii="Arial" w:hAnsi="Arial" w:cs="Arial"/>
        </w:rPr>
        <w:t>la</w:t>
      </w:r>
      <w:r w:rsidRPr="009E2C49">
        <w:rPr>
          <w:rFonts w:ascii="Arial" w:hAnsi="Arial" w:cs="Arial"/>
          <w:spacing w:val="-17"/>
        </w:rPr>
        <w:t xml:space="preserve"> </w:t>
      </w:r>
      <w:r w:rsidRPr="009E2C49">
        <w:rPr>
          <w:rFonts w:ascii="Arial" w:hAnsi="Arial" w:cs="Arial"/>
        </w:rPr>
        <w:t>supervisión</w:t>
      </w:r>
      <w:r w:rsidRPr="009E2C49">
        <w:rPr>
          <w:rFonts w:ascii="Arial" w:hAnsi="Arial" w:cs="Arial"/>
          <w:spacing w:val="-16"/>
        </w:rPr>
        <w:t xml:space="preserve"> </w:t>
      </w:r>
      <w:r w:rsidRPr="009E2C49">
        <w:rPr>
          <w:rFonts w:ascii="Arial" w:hAnsi="Arial" w:cs="Arial"/>
        </w:rPr>
        <w:t>de</w:t>
      </w:r>
      <w:r w:rsidRPr="009E2C49">
        <w:rPr>
          <w:rFonts w:ascii="Arial" w:hAnsi="Arial" w:cs="Arial"/>
          <w:spacing w:val="-17"/>
        </w:rPr>
        <w:t xml:space="preserve"> </w:t>
      </w:r>
      <w:r w:rsidRPr="009E2C49">
        <w:rPr>
          <w:rFonts w:ascii="Arial" w:hAnsi="Arial" w:cs="Arial"/>
        </w:rPr>
        <w:t>la</w:t>
      </w:r>
      <w:r w:rsidRPr="009E2C49">
        <w:rPr>
          <w:rFonts w:ascii="Arial" w:hAnsi="Arial" w:cs="Arial"/>
          <w:spacing w:val="-17"/>
        </w:rPr>
        <w:t xml:space="preserve"> </w:t>
      </w:r>
      <w:r w:rsidRPr="009E2C49">
        <w:rPr>
          <w:rFonts w:ascii="Arial" w:hAnsi="Arial" w:cs="Arial"/>
        </w:rPr>
        <w:t>Secretaría</w:t>
      </w:r>
      <w:r w:rsidRPr="009E2C49">
        <w:rPr>
          <w:rFonts w:ascii="Arial" w:hAnsi="Arial" w:cs="Arial"/>
          <w:spacing w:val="-16"/>
        </w:rPr>
        <w:t xml:space="preserve"> </w:t>
      </w:r>
      <w:r w:rsidRPr="009E2C49">
        <w:rPr>
          <w:rFonts w:ascii="Arial" w:hAnsi="Arial" w:cs="Arial"/>
        </w:rPr>
        <w:t>Ejecutiva,</w:t>
      </w:r>
      <w:r w:rsidRPr="009E2C49">
        <w:rPr>
          <w:rFonts w:ascii="Arial" w:hAnsi="Arial" w:cs="Arial"/>
          <w:spacing w:val="-17"/>
        </w:rPr>
        <w:t xml:space="preserve"> </w:t>
      </w:r>
      <w:r w:rsidRPr="009E2C49">
        <w:rPr>
          <w:rFonts w:ascii="Arial" w:hAnsi="Arial" w:cs="Arial"/>
        </w:rPr>
        <w:t>así</w:t>
      </w:r>
      <w:r w:rsidRPr="009E2C49">
        <w:rPr>
          <w:rFonts w:ascii="Arial" w:hAnsi="Arial" w:cs="Arial"/>
          <w:spacing w:val="-17"/>
        </w:rPr>
        <w:t xml:space="preserve"> </w:t>
      </w:r>
      <w:r w:rsidRPr="009E2C49">
        <w:rPr>
          <w:rFonts w:ascii="Arial" w:hAnsi="Arial" w:cs="Arial"/>
        </w:rPr>
        <w:t>como coordinar su entrega para el conocimiento del Consejo General;</w:t>
      </w:r>
    </w:p>
    <w:p w14:paraId="4F9AED89" w14:textId="77777777" w:rsidR="00A75BDB" w:rsidRPr="009E2C49" w:rsidRDefault="00536964" w:rsidP="009E2C49">
      <w:pPr>
        <w:spacing w:before="242"/>
        <w:ind w:left="165"/>
        <w:rPr>
          <w:rFonts w:ascii="Arial" w:hAnsi="Arial" w:cs="Arial"/>
          <w:sz w:val="24"/>
        </w:rPr>
      </w:pPr>
      <w:r w:rsidRPr="009E2C49">
        <w:rPr>
          <w:rFonts w:ascii="Arial" w:hAnsi="Arial" w:cs="Arial"/>
          <w:spacing w:val="-10"/>
          <w:sz w:val="24"/>
        </w:rPr>
        <w:t>…</w:t>
      </w:r>
    </w:p>
    <w:p w14:paraId="4F9AED8A" w14:textId="77777777" w:rsidR="00A75BDB" w:rsidRPr="009E2C49" w:rsidRDefault="00A75BDB" w:rsidP="009E2C49">
      <w:pPr>
        <w:pStyle w:val="Textoindependiente"/>
        <w:spacing w:before="100"/>
        <w:rPr>
          <w:rFonts w:ascii="Arial" w:hAnsi="Arial" w:cs="Arial"/>
        </w:rPr>
      </w:pPr>
    </w:p>
    <w:p w14:paraId="4F9AED8B" w14:textId="77777777" w:rsidR="00A75BDB" w:rsidRPr="009E2C49" w:rsidRDefault="00536964" w:rsidP="009E2C49">
      <w:pPr>
        <w:pStyle w:val="Prrafodelista"/>
        <w:numPr>
          <w:ilvl w:val="0"/>
          <w:numId w:val="3"/>
        </w:numPr>
        <w:tabs>
          <w:tab w:val="left" w:pos="872"/>
        </w:tabs>
        <w:spacing w:before="1" w:line="360" w:lineRule="auto"/>
        <w:ind w:right="448" w:firstLine="0"/>
        <w:rPr>
          <w:rFonts w:ascii="Arial" w:hAnsi="Arial" w:cs="Arial"/>
          <w:sz w:val="24"/>
        </w:rPr>
      </w:pPr>
      <w:r w:rsidRPr="009E2C49">
        <w:rPr>
          <w:rFonts w:ascii="Arial" w:hAnsi="Arial" w:cs="Arial"/>
          <w:sz w:val="24"/>
        </w:rPr>
        <w:t>Elaborar</w:t>
      </w:r>
      <w:r w:rsidRPr="009E2C49">
        <w:rPr>
          <w:rFonts w:ascii="Arial" w:hAnsi="Arial" w:cs="Arial"/>
          <w:spacing w:val="-3"/>
          <w:sz w:val="24"/>
        </w:rPr>
        <w:t xml:space="preserve"> </w:t>
      </w:r>
      <w:r w:rsidRPr="009E2C49">
        <w:rPr>
          <w:rFonts w:ascii="Arial" w:hAnsi="Arial" w:cs="Arial"/>
          <w:sz w:val="24"/>
        </w:rPr>
        <w:t>los</w:t>
      </w:r>
      <w:r w:rsidRPr="009E2C49">
        <w:rPr>
          <w:rFonts w:ascii="Arial" w:hAnsi="Arial" w:cs="Arial"/>
          <w:spacing w:val="-3"/>
          <w:sz w:val="24"/>
        </w:rPr>
        <w:t xml:space="preserve"> </w:t>
      </w:r>
      <w:r w:rsidRPr="009E2C49">
        <w:rPr>
          <w:rFonts w:ascii="Arial" w:hAnsi="Arial" w:cs="Arial"/>
          <w:sz w:val="24"/>
        </w:rPr>
        <w:t>proyectos</w:t>
      </w:r>
      <w:r w:rsidRPr="009E2C49">
        <w:rPr>
          <w:rFonts w:ascii="Arial" w:hAnsi="Arial" w:cs="Arial"/>
          <w:spacing w:val="-6"/>
          <w:sz w:val="24"/>
        </w:rPr>
        <w:t xml:space="preserve"> </w:t>
      </w:r>
      <w:r w:rsidRPr="009E2C49">
        <w:rPr>
          <w:rFonts w:ascii="Arial" w:hAnsi="Arial" w:cs="Arial"/>
          <w:sz w:val="24"/>
        </w:rPr>
        <w:t>de</w:t>
      </w:r>
      <w:r w:rsidRPr="009E2C49">
        <w:rPr>
          <w:rFonts w:ascii="Arial" w:hAnsi="Arial" w:cs="Arial"/>
          <w:spacing w:val="-3"/>
          <w:sz w:val="24"/>
        </w:rPr>
        <w:t xml:space="preserve"> </w:t>
      </w:r>
      <w:r w:rsidRPr="009E2C49">
        <w:rPr>
          <w:rFonts w:ascii="Arial" w:hAnsi="Arial" w:cs="Arial"/>
          <w:sz w:val="24"/>
        </w:rPr>
        <w:t>acuerdos</w:t>
      </w:r>
      <w:r w:rsidRPr="009E2C49">
        <w:rPr>
          <w:rFonts w:ascii="Arial" w:hAnsi="Arial" w:cs="Arial"/>
          <w:spacing w:val="-3"/>
          <w:sz w:val="24"/>
        </w:rPr>
        <w:t xml:space="preserve"> </w:t>
      </w:r>
      <w:r w:rsidRPr="009E2C49">
        <w:rPr>
          <w:rFonts w:ascii="Arial" w:hAnsi="Arial" w:cs="Arial"/>
          <w:sz w:val="24"/>
        </w:rPr>
        <w:t>y</w:t>
      </w:r>
      <w:r w:rsidRPr="009E2C49">
        <w:rPr>
          <w:rFonts w:ascii="Arial" w:hAnsi="Arial" w:cs="Arial"/>
          <w:spacing w:val="-3"/>
          <w:sz w:val="24"/>
        </w:rPr>
        <w:t xml:space="preserve"> </w:t>
      </w:r>
      <w:r w:rsidRPr="009E2C49">
        <w:rPr>
          <w:rFonts w:ascii="Arial" w:hAnsi="Arial" w:cs="Arial"/>
          <w:sz w:val="24"/>
        </w:rPr>
        <w:t>disposiciones</w:t>
      </w:r>
      <w:r w:rsidRPr="009E2C49">
        <w:rPr>
          <w:rFonts w:ascii="Arial" w:hAnsi="Arial" w:cs="Arial"/>
          <w:spacing w:val="-3"/>
          <w:sz w:val="24"/>
        </w:rPr>
        <w:t xml:space="preserve"> </w:t>
      </w:r>
      <w:r w:rsidRPr="009E2C49">
        <w:rPr>
          <w:rFonts w:ascii="Arial" w:hAnsi="Arial" w:cs="Arial"/>
          <w:sz w:val="24"/>
        </w:rPr>
        <w:t>necesarios</w:t>
      </w:r>
      <w:r w:rsidRPr="009E2C49">
        <w:rPr>
          <w:rFonts w:ascii="Arial" w:hAnsi="Arial" w:cs="Arial"/>
          <w:spacing w:val="-3"/>
          <w:sz w:val="24"/>
        </w:rPr>
        <w:t xml:space="preserve"> </w:t>
      </w:r>
      <w:r w:rsidRPr="009E2C49">
        <w:rPr>
          <w:rFonts w:ascii="Arial" w:hAnsi="Arial" w:cs="Arial"/>
          <w:sz w:val="24"/>
        </w:rPr>
        <w:t>para</w:t>
      </w:r>
      <w:r w:rsidRPr="009E2C49">
        <w:rPr>
          <w:rFonts w:ascii="Arial" w:hAnsi="Arial" w:cs="Arial"/>
          <w:spacing w:val="-3"/>
          <w:sz w:val="24"/>
        </w:rPr>
        <w:t xml:space="preserve"> </w:t>
      </w:r>
      <w:r w:rsidRPr="009E2C49">
        <w:rPr>
          <w:rFonts w:ascii="Arial" w:hAnsi="Arial" w:cs="Arial"/>
          <w:sz w:val="24"/>
        </w:rPr>
        <w:t>coordinar la</w:t>
      </w:r>
      <w:r w:rsidRPr="009E2C49">
        <w:rPr>
          <w:rFonts w:ascii="Arial" w:hAnsi="Arial" w:cs="Arial"/>
          <w:spacing w:val="-13"/>
          <w:sz w:val="24"/>
        </w:rPr>
        <w:t xml:space="preserve"> </w:t>
      </w:r>
      <w:r w:rsidRPr="009E2C49">
        <w:rPr>
          <w:rFonts w:ascii="Arial" w:hAnsi="Arial" w:cs="Arial"/>
          <w:sz w:val="24"/>
        </w:rPr>
        <w:t>organización</w:t>
      </w:r>
      <w:r w:rsidRPr="009E2C49">
        <w:rPr>
          <w:rFonts w:ascii="Arial" w:hAnsi="Arial" w:cs="Arial"/>
          <w:spacing w:val="-13"/>
          <w:sz w:val="24"/>
        </w:rPr>
        <w:t xml:space="preserve"> </w:t>
      </w:r>
      <w:r w:rsidRPr="009E2C49">
        <w:rPr>
          <w:rFonts w:ascii="Arial" w:hAnsi="Arial" w:cs="Arial"/>
          <w:sz w:val="24"/>
        </w:rPr>
        <w:t>de</w:t>
      </w:r>
      <w:r w:rsidRPr="009E2C49">
        <w:rPr>
          <w:rFonts w:ascii="Arial" w:hAnsi="Arial" w:cs="Arial"/>
          <w:spacing w:val="-13"/>
          <w:sz w:val="24"/>
        </w:rPr>
        <w:t xml:space="preserve"> </w:t>
      </w:r>
      <w:r w:rsidRPr="009E2C49">
        <w:rPr>
          <w:rFonts w:ascii="Arial" w:hAnsi="Arial" w:cs="Arial"/>
          <w:sz w:val="24"/>
        </w:rPr>
        <w:t>los</w:t>
      </w:r>
      <w:r w:rsidRPr="009E2C49">
        <w:rPr>
          <w:rFonts w:ascii="Arial" w:hAnsi="Arial" w:cs="Arial"/>
          <w:spacing w:val="-17"/>
          <w:sz w:val="24"/>
        </w:rPr>
        <w:t xml:space="preserve"> </w:t>
      </w:r>
      <w:r w:rsidRPr="009E2C49">
        <w:rPr>
          <w:rFonts w:ascii="Arial" w:hAnsi="Arial" w:cs="Arial"/>
          <w:sz w:val="24"/>
        </w:rPr>
        <w:t>procesos</w:t>
      </w:r>
      <w:r w:rsidRPr="009E2C49">
        <w:rPr>
          <w:rFonts w:ascii="Arial" w:hAnsi="Arial" w:cs="Arial"/>
          <w:spacing w:val="-15"/>
          <w:sz w:val="24"/>
        </w:rPr>
        <w:t xml:space="preserve"> </w:t>
      </w:r>
      <w:r w:rsidRPr="009E2C49">
        <w:rPr>
          <w:rFonts w:ascii="Arial" w:hAnsi="Arial" w:cs="Arial"/>
          <w:sz w:val="24"/>
        </w:rPr>
        <w:t>electorales</w:t>
      </w:r>
      <w:r w:rsidRPr="009E2C49">
        <w:rPr>
          <w:rFonts w:ascii="Arial" w:hAnsi="Arial" w:cs="Arial"/>
          <w:spacing w:val="-16"/>
          <w:sz w:val="24"/>
        </w:rPr>
        <w:t xml:space="preserve"> </w:t>
      </w:r>
      <w:r w:rsidRPr="009E2C49">
        <w:rPr>
          <w:rFonts w:ascii="Arial" w:hAnsi="Arial" w:cs="Arial"/>
          <w:sz w:val="24"/>
        </w:rPr>
        <w:t>en</w:t>
      </w:r>
      <w:r w:rsidRPr="009E2C49">
        <w:rPr>
          <w:rFonts w:ascii="Arial" w:hAnsi="Arial" w:cs="Arial"/>
          <w:spacing w:val="-13"/>
          <w:sz w:val="24"/>
        </w:rPr>
        <w:t xml:space="preserve"> </w:t>
      </w:r>
      <w:r w:rsidRPr="009E2C49">
        <w:rPr>
          <w:rFonts w:ascii="Arial" w:hAnsi="Arial" w:cs="Arial"/>
          <w:sz w:val="24"/>
        </w:rPr>
        <w:t>las</w:t>
      </w:r>
      <w:r w:rsidRPr="009E2C49">
        <w:rPr>
          <w:rFonts w:ascii="Arial" w:hAnsi="Arial" w:cs="Arial"/>
          <w:spacing w:val="-15"/>
          <w:sz w:val="24"/>
        </w:rPr>
        <w:t xml:space="preserve"> </w:t>
      </w:r>
      <w:r w:rsidRPr="009E2C49">
        <w:rPr>
          <w:rFonts w:ascii="Arial" w:hAnsi="Arial" w:cs="Arial"/>
          <w:sz w:val="24"/>
        </w:rPr>
        <w:t>Entidades</w:t>
      </w:r>
      <w:r w:rsidRPr="009E2C49">
        <w:rPr>
          <w:rFonts w:ascii="Arial" w:hAnsi="Arial" w:cs="Arial"/>
          <w:spacing w:val="-14"/>
          <w:sz w:val="24"/>
        </w:rPr>
        <w:t xml:space="preserve"> </w:t>
      </w:r>
      <w:r w:rsidRPr="009E2C49">
        <w:rPr>
          <w:rFonts w:ascii="Arial" w:hAnsi="Arial" w:cs="Arial"/>
          <w:sz w:val="24"/>
        </w:rPr>
        <w:t>Federativas,</w:t>
      </w:r>
      <w:r w:rsidRPr="009E2C49">
        <w:rPr>
          <w:rFonts w:ascii="Arial" w:hAnsi="Arial" w:cs="Arial"/>
          <w:spacing w:val="-12"/>
          <w:sz w:val="24"/>
        </w:rPr>
        <w:t xml:space="preserve"> </w:t>
      </w:r>
      <w:r w:rsidRPr="009E2C49">
        <w:rPr>
          <w:rFonts w:ascii="Arial" w:hAnsi="Arial" w:cs="Arial"/>
          <w:sz w:val="24"/>
        </w:rPr>
        <w:t>en</w:t>
      </w:r>
      <w:r w:rsidRPr="009E2C49">
        <w:rPr>
          <w:rFonts w:ascii="Arial" w:hAnsi="Arial" w:cs="Arial"/>
          <w:spacing w:val="-14"/>
          <w:sz w:val="24"/>
        </w:rPr>
        <w:t xml:space="preserve"> </w:t>
      </w:r>
      <w:r w:rsidRPr="009E2C49">
        <w:rPr>
          <w:rFonts w:ascii="Arial" w:hAnsi="Arial" w:cs="Arial"/>
          <w:sz w:val="24"/>
        </w:rPr>
        <w:t>términos de lo dispuesto por el inciso a) del Apartado B de la Base V del artículo 41 de la CPEUM, la Ley Electoral y demás legislación aplicable;</w:t>
      </w:r>
    </w:p>
    <w:p w14:paraId="4F9AED8C" w14:textId="77777777" w:rsidR="00A75BDB" w:rsidRPr="009E2C49" w:rsidRDefault="00536964" w:rsidP="009E2C49">
      <w:pPr>
        <w:pStyle w:val="Prrafodelista"/>
        <w:numPr>
          <w:ilvl w:val="0"/>
          <w:numId w:val="3"/>
        </w:numPr>
        <w:tabs>
          <w:tab w:val="left" w:pos="871"/>
        </w:tabs>
        <w:spacing w:before="240"/>
        <w:ind w:left="871" w:hanging="706"/>
        <w:rPr>
          <w:rFonts w:ascii="Arial" w:hAnsi="Arial" w:cs="Arial"/>
          <w:sz w:val="24"/>
        </w:rPr>
      </w:pPr>
      <w:r w:rsidRPr="009E2C49">
        <w:rPr>
          <w:rFonts w:ascii="Arial" w:hAnsi="Arial" w:cs="Arial"/>
          <w:sz w:val="24"/>
        </w:rPr>
        <w:t>Facilitar</w:t>
      </w:r>
      <w:r w:rsidRPr="009E2C49">
        <w:rPr>
          <w:rFonts w:ascii="Arial" w:hAnsi="Arial" w:cs="Arial"/>
          <w:spacing w:val="-3"/>
          <w:sz w:val="24"/>
        </w:rPr>
        <w:t xml:space="preserve"> </w:t>
      </w:r>
      <w:r w:rsidRPr="009E2C49">
        <w:rPr>
          <w:rFonts w:ascii="Arial" w:hAnsi="Arial" w:cs="Arial"/>
          <w:sz w:val="24"/>
        </w:rPr>
        <w:t>la</w:t>
      </w:r>
      <w:r w:rsidRPr="009E2C49">
        <w:rPr>
          <w:rFonts w:ascii="Arial" w:hAnsi="Arial" w:cs="Arial"/>
          <w:spacing w:val="-3"/>
          <w:sz w:val="24"/>
        </w:rPr>
        <w:t xml:space="preserve"> </w:t>
      </w:r>
      <w:r w:rsidRPr="009E2C49">
        <w:rPr>
          <w:rFonts w:ascii="Arial" w:hAnsi="Arial" w:cs="Arial"/>
          <w:sz w:val="24"/>
        </w:rPr>
        <w:t>coordinación</w:t>
      </w:r>
      <w:r w:rsidRPr="009E2C49">
        <w:rPr>
          <w:rFonts w:ascii="Arial" w:hAnsi="Arial" w:cs="Arial"/>
          <w:spacing w:val="-3"/>
          <w:sz w:val="24"/>
        </w:rPr>
        <w:t xml:space="preserve"> </w:t>
      </w:r>
      <w:r w:rsidRPr="009E2C49">
        <w:rPr>
          <w:rFonts w:ascii="Arial" w:hAnsi="Arial" w:cs="Arial"/>
          <w:sz w:val="24"/>
        </w:rPr>
        <w:t>entre</w:t>
      </w:r>
      <w:r w:rsidRPr="009E2C49">
        <w:rPr>
          <w:rFonts w:ascii="Arial" w:hAnsi="Arial" w:cs="Arial"/>
          <w:spacing w:val="-3"/>
          <w:sz w:val="24"/>
        </w:rPr>
        <w:t xml:space="preserve"> </w:t>
      </w:r>
      <w:r w:rsidRPr="009E2C49">
        <w:rPr>
          <w:rFonts w:ascii="Arial" w:hAnsi="Arial" w:cs="Arial"/>
          <w:sz w:val="24"/>
        </w:rPr>
        <w:t>las</w:t>
      </w:r>
      <w:r w:rsidRPr="009E2C49">
        <w:rPr>
          <w:rFonts w:ascii="Arial" w:hAnsi="Arial" w:cs="Arial"/>
          <w:spacing w:val="-5"/>
          <w:sz w:val="24"/>
        </w:rPr>
        <w:t xml:space="preserve"> </w:t>
      </w:r>
      <w:r w:rsidRPr="009E2C49">
        <w:rPr>
          <w:rFonts w:ascii="Arial" w:hAnsi="Arial" w:cs="Arial"/>
          <w:sz w:val="24"/>
        </w:rPr>
        <w:t>distintas</w:t>
      </w:r>
      <w:r w:rsidRPr="009E2C49">
        <w:rPr>
          <w:rFonts w:ascii="Arial" w:hAnsi="Arial" w:cs="Arial"/>
          <w:spacing w:val="-5"/>
          <w:sz w:val="24"/>
        </w:rPr>
        <w:t xml:space="preserve"> </w:t>
      </w:r>
      <w:r w:rsidRPr="009E2C49">
        <w:rPr>
          <w:rFonts w:ascii="Arial" w:hAnsi="Arial" w:cs="Arial"/>
          <w:sz w:val="24"/>
        </w:rPr>
        <w:t>áreas</w:t>
      </w:r>
      <w:r w:rsidRPr="009E2C49">
        <w:rPr>
          <w:rFonts w:ascii="Arial" w:hAnsi="Arial" w:cs="Arial"/>
          <w:spacing w:val="-3"/>
          <w:sz w:val="24"/>
        </w:rPr>
        <w:t xml:space="preserve"> </w:t>
      </w:r>
      <w:r w:rsidRPr="009E2C49">
        <w:rPr>
          <w:rFonts w:ascii="Arial" w:hAnsi="Arial" w:cs="Arial"/>
          <w:sz w:val="24"/>
        </w:rPr>
        <w:t>del</w:t>
      </w:r>
      <w:r w:rsidRPr="009E2C49">
        <w:rPr>
          <w:rFonts w:ascii="Arial" w:hAnsi="Arial" w:cs="Arial"/>
          <w:spacing w:val="-3"/>
          <w:sz w:val="24"/>
        </w:rPr>
        <w:t xml:space="preserve"> </w:t>
      </w:r>
      <w:r w:rsidRPr="009E2C49">
        <w:rPr>
          <w:rFonts w:ascii="Arial" w:hAnsi="Arial" w:cs="Arial"/>
          <w:sz w:val="24"/>
        </w:rPr>
        <w:t>Instituto</w:t>
      </w:r>
      <w:r w:rsidRPr="009E2C49">
        <w:rPr>
          <w:rFonts w:ascii="Arial" w:hAnsi="Arial" w:cs="Arial"/>
          <w:spacing w:val="-3"/>
          <w:sz w:val="24"/>
        </w:rPr>
        <w:t xml:space="preserve"> </w:t>
      </w:r>
      <w:r w:rsidRPr="009E2C49">
        <w:rPr>
          <w:rFonts w:ascii="Arial" w:hAnsi="Arial" w:cs="Arial"/>
          <w:sz w:val="24"/>
        </w:rPr>
        <w:t>y</w:t>
      </w:r>
      <w:r w:rsidRPr="009E2C49">
        <w:rPr>
          <w:rFonts w:ascii="Arial" w:hAnsi="Arial" w:cs="Arial"/>
          <w:spacing w:val="-3"/>
          <w:sz w:val="24"/>
        </w:rPr>
        <w:t xml:space="preserve"> </w:t>
      </w:r>
      <w:r w:rsidRPr="009E2C49">
        <w:rPr>
          <w:rFonts w:ascii="Arial" w:hAnsi="Arial" w:cs="Arial"/>
          <w:sz w:val="24"/>
        </w:rPr>
        <w:t>los</w:t>
      </w:r>
      <w:r w:rsidRPr="009E2C49">
        <w:rPr>
          <w:rFonts w:ascii="Arial" w:hAnsi="Arial" w:cs="Arial"/>
          <w:spacing w:val="-4"/>
          <w:sz w:val="24"/>
        </w:rPr>
        <w:t xml:space="preserve"> OPL.</w:t>
      </w:r>
    </w:p>
    <w:p w14:paraId="4F9AED8D" w14:textId="77777777" w:rsidR="00A75BDB" w:rsidRPr="009E2C49" w:rsidRDefault="00A75BDB" w:rsidP="009E2C49">
      <w:pPr>
        <w:pStyle w:val="Textoindependiente"/>
        <w:spacing w:before="103"/>
        <w:rPr>
          <w:rFonts w:ascii="Arial" w:hAnsi="Arial" w:cs="Arial"/>
        </w:rPr>
      </w:pPr>
    </w:p>
    <w:p w14:paraId="60A9927D" w14:textId="0D2DA48F" w:rsidR="00E33DA4" w:rsidRPr="009E2C49" w:rsidRDefault="00536964" w:rsidP="009E2C49">
      <w:pPr>
        <w:pStyle w:val="Textoindependiente"/>
        <w:spacing w:before="1" w:line="360" w:lineRule="auto"/>
        <w:ind w:left="165" w:right="440"/>
        <w:jc w:val="both"/>
        <w:rPr>
          <w:rFonts w:ascii="Arial" w:hAnsi="Arial" w:cs="Arial"/>
        </w:rPr>
      </w:pPr>
      <w:r w:rsidRPr="009E2C49">
        <w:rPr>
          <w:rFonts w:ascii="Arial" w:hAnsi="Arial" w:cs="Arial"/>
        </w:rPr>
        <w:t xml:space="preserve">Por lo anterior, el </w:t>
      </w:r>
      <w:r w:rsidRPr="009E2C49">
        <w:rPr>
          <w:rFonts w:ascii="Arial" w:hAnsi="Arial" w:cs="Arial"/>
          <w:b/>
        </w:rPr>
        <w:t xml:space="preserve">Plan Integral y </w:t>
      </w:r>
      <w:r w:rsidR="004643CF" w:rsidRPr="009E2C49">
        <w:rPr>
          <w:rFonts w:ascii="Arial" w:hAnsi="Arial" w:cs="Arial"/>
          <w:b/>
        </w:rPr>
        <w:t>el</w:t>
      </w:r>
      <w:r w:rsidRPr="009E2C49">
        <w:rPr>
          <w:rFonts w:ascii="Arial" w:hAnsi="Arial" w:cs="Arial"/>
          <w:b/>
        </w:rPr>
        <w:t xml:space="preserve"> Calendario de Coordinación </w:t>
      </w:r>
      <w:r w:rsidRPr="009E2C49">
        <w:rPr>
          <w:rFonts w:ascii="Arial" w:hAnsi="Arial" w:cs="Arial"/>
        </w:rPr>
        <w:t>son herramientas de planeación, seguimiento y evaluación para los actores involucrados en el proceso electoral. Estos instrumentos proporcionan información precisa sobre los espacios de coordinación estratégicos y los periodos en los que cada actividad debe</w:t>
      </w:r>
      <w:r w:rsidRPr="009E2C49">
        <w:rPr>
          <w:rFonts w:ascii="Arial" w:hAnsi="Arial" w:cs="Arial"/>
          <w:spacing w:val="-12"/>
        </w:rPr>
        <w:t xml:space="preserve"> </w:t>
      </w:r>
      <w:r w:rsidRPr="009E2C49">
        <w:rPr>
          <w:rFonts w:ascii="Arial" w:hAnsi="Arial" w:cs="Arial"/>
        </w:rPr>
        <w:t>ser</w:t>
      </w:r>
      <w:r w:rsidRPr="009E2C49">
        <w:rPr>
          <w:rFonts w:ascii="Arial" w:hAnsi="Arial" w:cs="Arial"/>
          <w:spacing w:val="-14"/>
        </w:rPr>
        <w:t xml:space="preserve"> </w:t>
      </w:r>
      <w:r w:rsidRPr="009E2C49">
        <w:rPr>
          <w:rFonts w:ascii="Arial" w:hAnsi="Arial" w:cs="Arial"/>
        </w:rPr>
        <w:t>llevada</w:t>
      </w:r>
      <w:r w:rsidRPr="009E2C49">
        <w:rPr>
          <w:rFonts w:ascii="Arial" w:hAnsi="Arial" w:cs="Arial"/>
          <w:spacing w:val="-15"/>
        </w:rPr>
        <w:t xml:space="preserve"> </w:t>
      </w:r>
      <w:r w:rsidRPr="009E2C49">
        <w:rPr>
          <w:rFonts w:ascii="Arial" w:hAnsi="Arial" w:cs="Arial"/>
        </w:rPr>
        <w:t>a</w:t>
      </w:r>
      <w:r w:rsidRPr="009E2C49">
        <w:rPr>
          <w:rFonts w:ascii="Arial" w:hAnsi="Arial" w:cs="Arial"/>
          <w:spacing w:val="-12"/>
        </w:rPr>
        <w:t xml:space="preserve"> </w:t>
      </w:r>
      <w:r w:rsidRPr="009E2C49">
        <w:rPr>
          <w:rFonts w:ascii="Arial" w:hAnsi="Arial" w:cs="Arial"/>
        </w:rPr>
        <w:t>cabo.</w:t>
      </w:r>
      <w:r w:rsidRPr="009E2C49">
        <w:rPr>
          <w:rFonts w:ascii="Arial" w:hAnsi="Arial" w:cs="Arial"/>
          <w:spacing w:val="-12"/>
        </w:rPr>
        <w:t xml:space="preserve"> </w:t>
      </w:r>
      <w:r w:rsidRPr="009E2C49">
        <w:rPr>
          <w:rFonts w:ascii="Arial" w:hAnsi="Arial" w:cs="Arial"/>
        </w:rPr>
        <w:t>De</w:t>
      </w:r>
      <w:r w:rsidRPr="009E2C49">
        <w:rPr>
          <w:rFonts w:ascii="Arial" w:hAnsi="Arial" w:cs="Arial"/>
          <w:spacing w:val="-13"/>
        </w:rPr>
        <w:t xml:space="preserve"> </w:t>
      </w:r>
      <w:r w:rsidRPr="009E2C49">
        <w:rPr>
          <w:rFonts w:ascii="Arial" w:hAnsi="Arial" w:cs="Arial"/>
        </w:rPr>
        <w:t>esta</w:t>
      </w:r>
      <w:r w:rsidRPr="009E2C49">
        <w:rPr>
          <w:rFonts w:ascii="Arial" w:hAnsi="Arial" w:cs="Arial"/>
          <w:spacing w:val="-14"/>
        </w:rPr>
        <w:t xml:space="preserve"> </w:t>
      </w:r>
      <w:r w:rsidRPr="009E2C49">
        <w:rPr>
          <w:rFonts w:ascii="Arial" w:hAnsi="Arial" w:cs="Arial"/>
        </w:rPr>
        <w:t>manera,</w:t>
      </w:r>
      <w:r w:rsidRPr="009E2C49">
        <w:rPr>
          <w:rFonts w:ascii="Arial" w:hAnsi="Arial" w:cs="Arial"/>
          <w:spacing w:val="-15"/>
        </w:rPr>
        <w:t xml:space="preserve"> </w:t>
      </w:r>
      <w:r w:rsidRPr="009E2C49">
        <w:rPr>
          <w:rFonts w:ascii="Arial" w:hAnsi="Arial" w:cs="Arial"/>
        </w:rPr>
        <w:t>el</w:t>
      </w:r>
      <w:r w:rsidRPr="009E2C49">
        <w:rPr>
          <w:rFonts w:ascii="Arial" w:hAnsi="Arial" w:cs="Arial"/>
          <w:spacing w:val="-13"/>
        </w:rPr>
        <w:t xml:space="preserve"> </w:t>
      </w:r>
      <w:r w:rsidRPr="009E2C49">
        <w:rPr>
          <w:rFonts w:ascii="Arial" w:hAnsi="Arial" w:cs="Arial"/>
        </w:rPr>
        <w:t>INE</w:t>
      </w:r>
      <w:r w:rsidRPr="009E2C49">
        <w:rPr>
          <w:rFonts w:ascii="Arial" w:hAnsi="Arial" w:cs="Arial"/>
          <w:spacing w:val="-13"/>
        </w:rPr>
        <w:t xml:space="preserve"> </w:t>
      </w:r>
      <w:r w:rsidRPr="009E2C49">
        <w:rPr>
          <w:rFonts w:ascii="Arial" w:hAnsi="Arial" w:cs="Arial"/>
        </w:rPr>
        <w:t>y</w:t>
      </w:r>
      <w:r w:rsidRPr="009E2C49">
        <w:rPr>
          <w:rFonts w:ascii="Arial" w:hAnsi="Arial" w:cs="Arial"/>
          <w:spacing w:val="-13"/>
        </w:rPr>
        <w:t xml:space="preserve"> </w:t>
      </w:r>
      <w:r w:rsidRPr="009E2C49">
        <w:rPr>
          <w:rFonts w:ascii="Arial" w:hAnsi="Arial" w:cs="Arial"/>
        </w:rPr>
        <w:t>los</w:t>
      </w:r>
      <w:r w:rsidRPr="009E2C49">
        <w:rPr>
          <w:rFonts w:ascii="Arial" w:hAnsi="Arial" w:cs="Arial"/>
          <w:spacing w:val="-12"/>
        </w:rPr>
        <w:t xml:space="preserve"> </w:t>
      </w:r>
      <w:r w:rsidRPr="009E2C49">
        <w:rPr>
          <w:rFonts w:ascii="Arial" w:hAnsi="Arial" w:cs="Arial"/>
        </w:rPr>
        <w:t>OPL</w:t>
      </w:r>
      <w:r w:rsidRPr="009E2C49">
        <w:rPr>
          <w:rFonts w:ascii="Arial" w:hAnsi="Arial" w:cs="Arial"/>
          <w:spacing w:val="-12"/>
        </w:rPr>
        <w:t xml:space="preserve"> </w:t>
      </w:r>
      <w:r w:rsidRPr="009E2C49">
        <w:rPr>
          <w:rFonts w:ascii="Arial" w:hAnsi="Arial" w:cs="Arial"/>
        </w:rPr>
        <w:t>trabajan</w:t>
      </w:r>
      <w:r w:rsidRPr="009E2C49">
        <w:rPr>
          <w:rFonts w:ascii="Arial" w:hAnsi="Arial" w:cs="Arial"/>
          <w:spacing w:val="-14"/>
        </w:rPr>
        <w:t xml:space="preserve"> </w:t>
      </w:r>
      <w:r w:rsidRPr="009E2C49">
        <w:rPr>
          <w:rFonts w:ascii="Arial" w:hAnsi="Arial" w:cs="Arial"/>
        </w:rPr>
        <w:t>de</w:t>
      </w:r>
      <w:r w:rsidRPr="009E2C49">
        <w:rPr>
          <w:rFonts w:ascii="Arial" w:hAnsi="Arial" w:cs="Arial"/>
          <w:spacing w:val="-12"/>
        </w:rPr>
        <w:t xml:space="preserve"> </w:t>
      </w:r>
      <w:r w:rsidRPr="009E2C49">
        <w:rPr>
          <w:rFonts w:ascii="Arial" w:hAnsi="Arial" w:cs="Arial"/>
        </w:rPr>
        <w:t>forma</w:t>
      </w:r>
      <w:r w:rsidRPr="009E2C49">
        <w:rPr>
          <w:rFonts w:ascii="Arial" w:hAnsi="Arial" w:cs="Arial"/>
          <w:spacing w:val="-12"/>
        </w:rPr>
        <w:t xml:space="preserve"> </w:t>
      </w:r>
      <w:r w:rsidRPr="009E2C49">
        <w:rPr>
          <w:rFonts w:ascii="Arial" w:hAnsi="Arial" w:cs="Arial"/>
        </w:rPr>
        <w:t>conjunta para fortalecer la organización electoral, mejorar la profesionalización y elevar los estándares de calidad en cada etapa de las elecciones</w:t>
      </w:r>
      <w:r w:rsidR="00E33DA4" w:rsidRPr="009E2C49">
        <w:rPr>
          <w:rFonts w:ascii="Arial" w:hAnsi="Arial" w:cs="Arial"/>
        </w:rPr>
        <w:t>.</w:t>
      </w:r>
    </w:p>
    <w:p w14:paraId="748338CB" w14:textId="77777777" w:rsidR="00E33DA4" w:rsidRPr="009E2C49" w:rsidRDefault="00E33DA4" w:rsidP="009E2C49">
      <w:pPr>
        <w:pStyle w:val="Textoindependiente"/>
        <w:spacing w:before="1" w:line="360" w:lineRule="auto"/>
        <w:ind w:left="165" w:right="440"/>
        <w:jc w:val="both"/>
        <w:rPr>
          <w:rFonts w:ascii="Arial" w:hAnsi="Arial" w:cs="Arial"/>
        </w:rPr>
      </w:pPr>
    </w:p>
    <w:p w14:paraId="0B42D0A7" w14:textId="77777777" w:rsidR="00E33DA4" w:rsidRPr="009E2C49" w:rsidRDefault="00E33DA4" w:rsidP="009E2C49">
      <w:pPr>
        <w:pStyle w:val="Textoindependiente"/>
        <w:spacing w:before="1" w:line="360" w:lineRule="auto"/>
        <w:ind w:left="165" w:right="440"/>
        <w:jc w:val="both"/>
        <w:rPr>
          <w:rFonts w:ascii="Arial" w:hAnsi="Arial" w:cs="Arial"/>
        </w:rPr>
      </w:pPr>
    </w:p>
    <w:p w14:paraId="6D2316B4" w14:textId="77777777" w:rsidR="00E33DA4" w:rsidRPr="009E2C49" w:rsidRDefault="00E33DA4" w:rsidP="009E2C49">
      <w:pPr>
        <w:pStyle w:val="Textoindependiente"/>
        <w:spacing w:before="1" w:line="360" w:lineRule="auto"/>
        <w:ind w:left="165" w:right="440"/>
        <w:jc w:val="both"/>
        <w:rPr>
          <w:rFonts w:ascii="Arial" w:hAnsi="Arial" w:cs="Arial"/>
        </w:rPr>
      </w:pPr>
    </w:p>
    <w:p w14:paraId="6971F3A6" w14:textId="77777777" w:rsidR="00E33DA4" w:rsidRPr="009E2C49" w:rsidRDefault="00E33DA4" w:rsidP="009E2C49">
      <w:pPr>
        <w:pStyle w:val="Textoindependiente"/>
        <w:spacing w:before="1" w:line="360" w:lineRule="auto"/>
        <w:ind w:left="165" w:right="440"/>
        <w:jc w:val="both"/>
        <w:rPr>
          <w:rFonts w:ascii="Arial" w:hAnsi="Arial" w:cs="Arial"/>
        </w:rPr>
      </w:pPr>
    </w:p>
    <w:p w14:paraId="4F2F75D4" w14:textId="77777777" w:rsidR="00E33DA4" w:rsidRPr="009E2C49" w:rsidRDefault="00E33DA4" w:rsidP="009E2C49">
      <w:pPr>
        <w:pStyle w:val="Textoindependiente"/>
        <w:spacing w:before="1" w:line="360" w:lineRule="auto"/>
        <w:ind w:left="165" w:right="440"/>
        <w:jc w:val="both"/>
        <w:rPr>
          <w:rFonts w:ascii="Arial" w:hAnsi="Arial" w:cs="Arial"/>
        </w:rPr>
      </w:pPr>
    </w:p>
    <w:p w14:paraId="1C079463" w14:textId="77777777" w:rsidR="00E33DA4" w:rsidRPr="009E2C49" w:rsidRDefault="00E33DA4" w:rsidP="009E2C49">
      <w:pPr>
        <w:pStyle w:val="Textoindependiente"/>
        <w:spacing w:before="1" w:line="360" w:lineRule="auto"/>
        <w:ind w:left="165" w:right="440"/>
        <w:jc w:val="both"/>
        <w:rPr>
          <w:rFonts w:ascii="Arial" w:hAnsi="Arial" w:cs="Arial"/>
        </w:rPr>
      </w:pPr>
    </w:p>
    <w:p w14:paraId="119D2EDD" w14:textId="77777777" w:rsidR="00E33DA4" w:rsidRPr="009E2C49" w:rsidRDefault="00E33DA4" w:rsidP="009E2C49">
      <w:pPr>
        <w:pStyle w:val="Textoindependiente"/>
        <w:spacing w:before="1" w:line="360" w:lineRule="auto"/>
        <w:ind w:left="165" w:right="440"/>
        <w:jc w:val="both"/>
        <w:rPr>
          <w:rFonts w:ascii="Arial" w:hAnsi="Arial" w:cs="Arial"/>
        </w:rPr>
      </w:pPr>
    </w:p>
    <w:p w14:paraId="790057D6" w14:textId="77777777" w:rsidR="00E33DA4" w:rsidRPr="009E2C49" w:rsidRDefault="00E33DA4" w:rsidP="009E2C49">
      <w:pPr>
        <w:pStyle w:val="Textoindependiente"/>
        <w:spacing w:before="1" w:line="360" w:lineRule="auto"/>
        <w:ind w:left="165" w:right="440"/>
        <w:jc w:val="both"/>
        <w:rPr>
          <w:rFonts w:ascii="Arial" w:hAnsi="Arial" w:cs="Arial"/>
        </w:rPr>
      </w:pPr>
    </w:p>
    <w:p w14:paraId="53352FCB" w14:textId="77777777" w:rsidR="00FE4357" w:rsidRPr="009E2C49" w:rsidRDefault="00FE4357" w:rsidP="009E2C49">
      <w:pPr>
        <w:pStyle w:val="Textoindependiente"/>
        <w:spacing w:before="1" w:line="360" w:lineRule="auto"/>
        <w:ind w:left="165" w:right="440"/>
        <w:jc w:val="both"/>
        <w:rPr>
          <w:rFonts w:ascii="Arial" w:hAnsi="Arial" w:cs="Arial"/>
        </w:rPr>
      </w:pPr>
    </w:p>
    <w:p w14:paraId="0F044A60" w14:textId="77777777" w:rsidR="00FE4357" w:rsidRPr="009E2C49" w:rsidRDefault="00FE4357" w:rsidP="009E2C49">
      <w:pPr>
        <w:pStyle w:val="Textoindependiente"/>
        <w:spacing w:before="1" w:line="360" w:lineRule="auto"/>
        <w:ind w:left="165" w:right="440"/>
        <w:jc w:val="both"/>
        <w:rPr>
          <w:rFonts w:ascii="Arial" w:hAnsi="Arial" w:cs="Arial"/>
        </w:rPr>
      </w:pPr>
    </w:p>
    <w:p w14:paraId="250A1CCD" w14:textId="77777777" w:rsidR="00FE4357" w:rsidRPr="009E2C49" w:rsidRDefault="00FE4357" w:rsidP="009E2C49">
      <w:pPr>
        <w:pStyle w:val="Textoindependiente"/>
        <w:spacing w:before="1" w:line="360" w:lineRule="auto"/>
        <w:ind w:left="165" w:right="440"/>
        <w:jc w:val="both"/>
        <w:rPr>
          <w:rFonts w:ascii="Arial" w:hAnsi="Arial" w:cs="Arial"/>
        </w:rPr>
      </w:pPr>
    </w:p>
    <w:p w14:paraId="5BAE945C" w14:textId="77777777" w:rsidR="00FE4357" w:rsidRPr="009E2C49" w:rsidRDefault="00FE4357" w:rsidP="009E2C49">
      <w:pPr>
        <w:pStyle w:val="Textoindependiente"/>
        <w:spacing w:before="1" w:line="360" w:lineRule="auto"/>
        <w:ind w:left="165" w:right="440"/>
        <w:jc w:val="both"/>
        <w:rPr>
          <w:rFonts w:ascii="Arial" w:hAnsi="Arial" w:cs="Arial"/>
        </w:rPr>
      </w:pPr>
    </w:p>
    <w:p w14:paraId="0105075E" w14:textId="77777777" w:rsidR="00E33DA4" w:rsidRPr="009E2C49" w:rsidRDefault="00E33DA4" w:rsidP="009E2C49">
      <w:pPr>
        <w:pStyle w:val="Textoindependiente"/>
        <w:spacing w:before="1" w:line="360" w:lineRule="auto"/>
        <w:ind w:left="165" w:right="440"/>
        <w:jc w:val="both"/>
        <w:rPr>
          <w:rFonts w:ascii="Arial" w:hAnsi="Arial" w:cs="Arial"/>
        </w:rPr>
      </w:pPr>
    </w:p>
    <w:p w14:paraId="2AA2467D" w14:textId="77777777" w:rsidR="00E33DA4" w:rsidRPr="009E2C49" w:rsidRDefault="00E33DA4" w:rsidP="009E2C49">
      <w:pPr>
        <w:pStyle w:val="Textoindependiente"/>
        <w:spacing w:before="1" w:line="360" w:lineRule="auto"/>
        <w:ind w:left="165" w:right="440"/>
        <w:jc w:val="both"/>
        <w:rPr>
          <w:rFonts w:ascii="Arial" w:hAnsi="Arial" w:cs="Arial"/>
          <w:color w:val="771F6C"/>
          <w:spacing w:val="-2"/>
        </w:rPr>
      </w:pPr>
    </w:p>
    <w:p w14:paraId="4F9AED90" w14:textId="279561DF" w:rsidR="00A75BDB" w:rsidRPr="009E2C49" w:rsidRDefault="00D40693" w:rsidP="009E2C49">
      <w:pPr>
        <w:pStyle w:val="Ttulo1"/>
        <w:rPr>
          <w:sz w:val="52"/>
          <w:szCs w:val="52"/>
        </w:rPr>
      </w:pPr>
      <w:r w:rsidRPr="009E2C49">
        <w:rPr>
          <w:sz w:val="52"/>
          <w:szCs w:val="52"/>
        </w:rPr>
        <w:lastRenderedPageBreak/>
        <w:t xml:space="preserve">3. </w:t>
      </w:r>
      <w:r w:rsidR="00536964" w:rsidRPr="009E2C49">
        <w:rPr>
          <w:sz w:val="52"/>
          <w:szCs w:val="52"/>
        </w:rPr>
        <w:t>Presentación</w:t>
      </w:r>
    </w:p>
    <w:p w14:paraId="4F9AED91" w14:textId="52688C13" w:rsidR="00A75BDB" w:rsidRPr="009E2C49" w:rsidRDefault="00536964" w:rsidP="009E2C49">
      <w:pPr>
        <w:pStyle w:val="Textoindependiente"/>
        <w:spacing w:before="401" w:line="360" w:lineRule="auto"/>
        <w:ind w:left="165" w:right="443"/>
        <w:jc w:val="both"/>
        <w:rPr>
          <w:rFonts w:ascii="Arial" w:hAnsi="Arial" w:cs="Arial"/>
        </w:rPr>
      </w:pPr>
      <w:r w:rsidRPr="009E2C49">
        <w:rPr>
          <w:rFonts w:ascii="Arial" w:hAnsi="Arial" w:cs="Arial"/>
        </w:rPr>
        <w:t xml:space="preserve">El </w:t>
      </w:r>
      <w:r w:rsidRPr="009E2C49">
        <w:rPr>
          <w:rFonts w:ascii="Arial" w:hAnsi="Arial" w:cs="Arial"/>
          <w:b/>
          <w:bCs/>
        </w:rPr>
        <w:t xml:space="preserve">Plan Integral y </w:t>
      </w:r>
      <w:r w:rsidR="00027AD7" w:rsidRPr="009E2C49">
        <w:rPr>
          <w:rFonts w:ascii="Arial" w:hAnsi="Arial" w:cs="Arial"/>
          <w:b/>
          <w:bCs/>
        </w:rPr>
        <w:t>el</w:t>
      </w:r>
      <w:r w:rsidRPr="009E2C49">
        <w:rPr>
          <w:rFonts w:ascii="Arial" w:hAnsi="Arial" w:cs="Arial"/>
          <w:b/>
          <w:bCs/>
        </w:rPr>
        <w:t xml:space="preserve"> Calendario de Coordinación </w:t>
      </w:r>
      <w:r w:rsidRPr="009E2C49">
        <w:rPr>
          <w:rFonts w:ascii="Arial" w:hAnsi="Arial" w:cs="Arial"/>
        </w:rPr>
        <w:t xml:space="preserve">son una herramienta que permite dar seguimiento a las actividades que corresponden </w:t>
      </w:r>
      <w:r w:rsidR="00A11213" w:rsidRPr="009E2C49">
        <w:rPr>
          <w:rFonts w:ascii="Arial" w:hAnsi="Arial" w:cs="Arial"/>
        </w:rPr>
        <w:t>a</w:t>
      </w:r>
      <w:r w:rsidRPr="009E2C49">
        <w:rPr>
          <w:rFonts w:ascii="Arial" w:hAnsi="Arial" w:cs="Arial"/>
        </w:rPr>
        <w:t xml:space="preserve"> las etapas del proceso electoral, </w:t>
      </w:r>
      <w:r w:rsidR="008952C0" w:rsidRPr="008952C0">
        <w:rPr>
          <w:rFonts w:ascii="Arial" w:hAnsi="Arial" w:cs="Arial"/>
        </w:rPr>
        <w:t>lo cual busca otorgar orden y claridad en la distribución de responsabilidades y competencias durante la colaboración entre los OPL y las áreas del INE.</w:t>
      </w:r>
    </w:p>
    <w:p w14:paraId="4F9AED92" w14:textId="09386506" w:rsidR="00A75BDB" w:rsidRPr="009E2C49" w:rsidRDefault="00536964" w:rsidP="009E2C49">
      <w:pPr>
        <w:pStyle w:val="Textoindependiente"/>
        <w:spacing w:before="239" w:line="360" w:lineRule="auto"/>
        <w:ind w:left="165" w:right="443"/>
        <w:jc w:val="both"/>
        <w:rPr>
          <w:rFonts w:ascii="Arial" w:hAnsi="Arial" w:cs="Arial"/>
        </w:rPr>
      </w:pPr>
      <w:r w:rsidRPr="009E2C49">
        <w:rPr>
          <w:rFonts w:ascii="Arial" w:hAnsi="Arial" w:cs="Arial"/>
        </w:rPr>
        <w:t>En</w:t>
      </w:r>
      <w:r w:rsidRPr="009E2C49">
        <w:rPr>
          <w:rFonts w:ascii="Arial" w:hAnsi="Arial" w:cs="Arial"/>
          <w:spacing w:val="-14"/>
        </w:rPr>
        <w:t xml:space="preserve"> </w:t>
      </w:r>
      <w:r w:rsidRPr="009E2C49">
        <w:rPr>
          <w:rFonts w:ascii="Arial" w:hAnsi="Arial" w:cs="Arial"/>
        </w:rPr>
        <w:t>este</w:t>
      </w:r>
      <w:r w:rsidRPr="009E2C49">
        <w:rPr>
          <w:rFonts w:ascii="Arial" w:hAnsi="Arial" w:cs="Arial"/>
          <w:spacing w:val="-14"/>
        </w:rPr>
        <w:t xml:space="preserve"> </w:t>
      </w:r>
      <w:r w:rsidRPr="009E2C49">
        <w:rPr>
          <w:rFonts w:ascii="Arial" w:hAnsi="Arial" w:cs="Arial"/>
        </w:rPr>
        <w:t>sentido,</w:t>
      </w:r>
      <w:r w:rsidRPr="009E2C49">
        <w:rPr>
          <w:rFonts w:ascii="Arial" w:hAnsi="Arial" w:cs="Arial"/>
          <w:spacing w:val="-14"/>
        </w:rPr>
        <w:t xml:space="preserve"> </w:t>
      </w:r>
      <w:r w:rsidRPr="009E2C49">
        <w:rPr>
          <w:rFonts w:ascii="Arial" w:hAnsi="Arial" w:cs="Arial"/>
        </w:rPr>
        <w:t>el</w:t>
      </w:r>
      <w:r w:rsidRPr="009E2C49">
        <w:rPr>
          <w:rFonts w:ascii="Arial" w:hAnsi="Arial" w:cs="Arial"/>
          <w:spacing w:val="-13"/>
        </w:rPr>
        <w:t xml:space="preserve"> </w:t>
      </w:r>
      <w:r w:rsidRPr="009E2C49">
        <w:rPr>
          <w:rFonts w:ascii="Arial" w:hAnsi="Arial" w:cs="Arial"/>
          <w:i/>
          <w:iCs/>
        </w:rPr>
        <w:t>Manual</w:t>
      </w:r>
      <w:r w:rsidRPr="009E2C49">
        <w:rPr>
          <w:rFonts w:ascii="Arial" w:hAnsi="Arial" w:cs="Arial"/>
          <w:i/>
          <w:iCs/>
          <w:spacing w:val="-14"/>
        </w:rPr>
        <w:t xml:space="preserve"> </w:t>
      </w:r>
      <w:r w:rsidRPr="009E2C49">
        <w:rPr>
          <w:rFonts w:ascii="Arial" w:hAnsi="Arial" w:cs="Arial"/>
          <w:i/>
          <w:iCs/>
        </w:rPr>
        <w:t>de</w:t>
      </w:r>
      <w:r w:rsidRPr="009E2C49">
        <w:rPr>
          <w:rFonts w:ascii="Arial" w:hAnsi="Arial" w:cs="Arial"/>
          <w:i/>
          <w:iCs/>
          <w:spacing w:val="-13"/>
        </w:rPr>
        <w:t xml:space="preserve"> </w:t>
      </w:r>
      <w:r w:rsidRPr="009E2C49">
        <w:rPr>
          <w:rFonts w:ascii="Arial" w:hAnsi="Arial" w:cs="Arial"/>
          <w:i/>
          <w:iCs/>
        </w:rPr>
        <w:t>Procesos</w:t>
      </w:r>
      <w:r w:rsidRPr="009E2C49">
        <w:rPr>
          <w:rFonts w:ascii="Arial" w:hAnsi="Arial" w:cs="Arial"/>
          <w:i/>
          <w:iCs/>
          <w:spacing w:val="-14"/>
        </w:rPr>
        <w:t xml:space="preserve"> </w:t>
      </w:r>
      <w:r w:rsidRPr="009E2C49">
        <w:rPr>
          <w:rFonts w:ascii="Arial" w:hAnsi="Arial" w:cs="Arial"/>
          <w:i/>
          <w:iCs/>
        </w:rPr>
        <w:t>y</w:t>
      </w:r>
      <w:r w:rsidRPr="009E2C49">
        <w:rPr>
          <w:rFonts w:ascii="Arial" w:hAnsi="Arial" w:cs="Arial"/>
          <w:i/>
          <w:iCs/>
          <w:spacing w:val="-14"/>
        </w:rPr>
        <w:t xml:space="preserve"> </w:t>
      </w:r>
      <w:r w:rsidRPr="009E2C49">
        <w:rPr>
          <w:rFonts w:ascii="Arial" w:hAnsi="Arial" w:cs="Arial"/>
          <w:i/>
          <w:iCs/>
        </w:rPr>
        <w:t>Procedimientos</w:t>
      </w:r>
      <w:r w:rsidRPr="009E2C49">
        <w:rPr>
          <w:rFonts w:ascii="Arial" w:hAnsi="Arial" w:cs="Arial"/>
          <w:i/>
          <w:iCs/>
          <w:spacing w:val="-14"/>
        </w:rPr>
        <w:t xml:space="preserve"> </w:t>
      </w:r>
      <w:r w:rsidRPr="009E2C49">
        <w:rPr>
          <w:rFonts w:ascii="Arial" w:hAnsi="Arial" w:cs="Arial"/>
          <w:i/>
          <w:iCs/>
        </w:rPr>
        <w:t>de</w:t>
      </w:r>
      <w:r w:rsidRPr="009E2C49">
        <w:rPr>
          <w:rFonts w:ascii="Arial" w:hAnsi="Arial" w:cs="Arial"/>
          <w:i/>
          <w:iCs/>
          <w:spacing w:val="-14"/>
        </w:rPr>
        <w:t xml:space="preserve"> </w:t>
      </w:r>
      <w:r w:rsidRPr="009E2C49">
        <w:rPr>
          <w:rFonts w:ascii="Arial" w:hAnsi="Arial" w:cs="Arial"/>
          <w:i/>
          <w:iCs/>
        </w:rPr>
        <w:t>Gestión</w:t>
      </w:r>
      <w:r w:rsidRPr="009E2C49">
        <w:rPr>
          <w:rFonts w:ascii="Arial" w:hAnsi="Arial" w:cs="Arial"/>
          <w:i/>
          <w:iCs/>
          <w:spacing w:val="-12"/>
        </w:rPr>
        <w:t xml:space="preserve"> </w:t>
      </w:r>
      <w:r w:rsidRPr="009E2C49">
        <w:rPr>
          <w:rFonts w:ascii="Arial" w:hAnsi="Arial" w:cs="Arial"/>
          <w:i/>
          <w:iCs/>
        </w:rPr>
        <w:t>del</w:t>
      </w:r>
      <w:r w:rsidRPr="009E2C49">
        <w:rPr>
          <w:rFonts w:ascii="Arial" w:hAnsi="Arial" w:cs="Arial"/>
          <w:i/>
          <w:iCs/>
          <w:spacing w:val="-14"/>
        </w:rPr>
        <w:t xml:space="preserve"> </w:t>
      </w:r>
      <w:r w:rsidRPr="009E2C49">
        <w:rPr>
          <w:rFonts w:ascii="Arial" w:hAnsi="Arial" w:cs="Arial"/>
          <w:i/>
          <w:iCs/>
        </w:rPr>
        <w:t>Plan</w:t>
      </w:r>
      <w:r w:rsidRPr="009E2C49">
        <w:rPr>
          <w:rFonts w:ascii="Arial" w:hAnsi="Arial" w:cs="Arial"/>
          <w:i/>
          <w:iCs/>
          <w:spacing w:val="-14"/>
        </w:rPr>
        <w:t xml:space="preserve"> </w:t>
      </w:r>
      <w:r w:rsidRPr="009E2C49">
        <w:rPr>
          <w:rFonts w:ascii="Arial" w:hAnsi="Arial" w:cs="Arial"/>
          <w:i/>
          <w:iCs/>
        </w:rPr>
        <w:t>Integral y Calendario de los Procesos Electorales</w:t>
      </w:r>
      <w:r w:rsidRPr="009E2C49">
        <w:rPr>
          <w:rFonts w:ascii="Arial" w:hAnsi="Arial" w:cs="Arial"/>
        </w:rPr>
        <w:t xml:space="preserve"> define, en el </w:t>
      </w:r>
      <w:r w:rsidRPr="009E2C49">
        <w:rPr>
          <w:rFonts w:ascii="Arial" w:hAnsi="Arial" w:cs="Arial"/>
          <w:i/>
          <w:iCs/>
        </w:rPr>
        <w:t>Glosario de términos y siglas</w:t>
      </w:r>
      <w:r w:rsidRPr="009E2C49">
        <w:rPr>
          <w:rFonts w:ascii="Arial" w:hAnsi="Arial" w:cs="Arial"/>
        </w:rPr>
        <w:t>,</w:t>
      </w:r>
      <w:r w:rsidR="00BE7BFA" w:rsidRPr="009E2C49">
        <w:rPr>
          <w:rFonts w:ascii="Arial" w:hAnsi="Arial" w:cs="Arial"/>
        </w:rPr>
        <w:t xml:space="preserve"> </w:t>
      </w:r>
      <w:r w:rsidRPr="009E2C49">
        <w:rPr>
          <w:rFonts w:ascii="Arial" w:hAnsi="Arial" w:cs="Arial"/>
        </w:rPr>
        <w:t xml:space="preserve">que su objetivo es proporcionar información oportuna tanto a las autoridades electorales administrativas como a la ciudadanía, sobre el </w:t>
      </w:r>
      <w:r w:rsidR="008952C0">
        <w:rPr>
          <w:rFonts w:ascii="Arial" w:hAnsi="Arial" w:cs="Arial"/>
        </w:rPr>
        <w:t>avance</w:t>
      </w:r>
      <w:r w:rsidRPr="009E2C49">
        <w:rPr>
          <w:rFonts w:ascii="Arial" w:hAnsi="Arial" w:cs="Arial"/>
        </w:rPr>
        <w:t xml:space="preserve"> de las </w:t>
      </w:r>
      <w:r w:rsidRPr="009E2C49">
        <w:rPr>
          <w:rFonts w:ascii="Arial" w:hAnsi="Arial" w:cs="Arial"/>
          <w:spacing w:val="-2"/>
        </w:rPr>
        <w:t>actividades.</w:t>
      </w:r>
    </w:p>
    <w:p w14:paraId="53CAF61B" w14:textId="77777777" w:rsidR="00582B95" w:rsidRPr="009E2C49" w:rsidRDefault="00536964" w:rsidP="009E2C49">
      <w:pPr>
        <w:pStyle w:val="Textoindependiente"/>
        <w:spacing w:before="242" w:line="360" w:lineRule="auto"/>
        <w:ind w:left="165" w:right="443"/>
        <w:jc w:val="both"/>
        <w:rPr>
          <w:rFonts w:ascii="Arial" w:hAnsi="Arial" w:cs="Arial"/>
        </w:rPr>
      </w:pPr>
      <w:r w:rsidRPr="009E2C49">
        <w:rPr>
          <w:rFonts w:ascii="Arial" w:hAnsi="Arial" w:cs="Arial"/>
        </w:rPr>
        <w:t>Además, señala que es una herramienta que ofrece insumos para la toma de decisiones, la administración de los recursos asignados y la coordinación de los esfuerzos institucionales</w:t>
      </w:r>
      <w:r w:rsidR="006555C6" w:rsidRPr="009E2C49">
        <w:rPr>
          <w:rFonts w:ascii="Arial" w:hAnsi="Arial" w:cs="Arial"/>
        </w:rPr>
        <w:t>. Por lo tanto,</w:t>
      </w:r>
      <w:r w:rsidRPr="009E2C49">
        <w:rPr>
          <w:rFonts w:ascii="Arial" w:hAnsi="Arial" w:cs="Arial"/>
        </w:rPr>
        <w:t xml:space="preserve"> el Plan</w:t>
      </w:r>
      <w:r w:rsidRPr="009E2C49">
        <w:rPr>
          <w:rFonts w:ascii="Arial" w:hAnsi="Arial" w:cs="Arial"/>
          <w:spacing w:val="-1"/>
        </w:rPr>
        <w:t xml:space="preserve"> </w:t>
      </w:r>
      <w:r w:rsidRPr="009E2C49">
        <w:rPr>
          <w:rFonts w:ascii="Arial" w:hAnsi="Arial" w:cs="Arial"/>
        </w:rPr>
        <w:t xml:space="preserve">Integral y </w:t>
      </w:r>
      <w:r w:rsidR="00027AD7" w:rsidRPr="009E2C49">
        <w:rPr>
          <w:rFonts w:ascii="Arial" w:hAnsi="Arial" w:cs="Arial"/>
        </w:rPr>
        <w:t>el</w:t>
      </w:r>
      <w:r w:rsidRPr="009E2C49">
        <w:rPr>
          <w:rFonts w:ascii="Arial" w:hAnsi="Arial" w:cs="Arial"/>
        </w:rPr>
        <w:t xml:space="preserve"> Calendario</w:t>
      </w:r>
      <w:r w:rsidRPr="009E2C49">
        <w:rPr>
          <w:rFonts w:ascii="Arial" w:hAnsi="Arial" w:cs="Arial"/>
          <w:spacing w:val="-2"/>
        </w:rPr>
        <w:t xml:space="preserve"> </w:t>
      </w:r>
      <w:r w:rsidRPr="009E2C49">
        <w:rPr>
          <w:rFonts w:ascii="Arial" w:hAnsi="Arial" w:cs="Arial"/>
        </w:rPr>
        <w:t>de Coordinación se rigen por los principios de legalidad, independencia, imparcialidad, objetividad, certeza y máxima publicidad.</w:t>
      </w:r>
      <w:r w:rsidR="00582B95" w:rsidRPr="009E2C49">
        <w:rPr>
          <w:rFonts w:ascii="Arial" w:hAnsi="Arial" w:cs="Arial"/>
        </w:rPr>
        <w:t xml:space="preserve"> </w:t>
      </w:r>
      <w:r w:rsidR="00A87A7F" w:rsidRPr="009E2C49">
        <w:rPr>
          <w:rFonts w:ascii="Arial" w:hAnsi="Arial" w:cs="Arial"/>
        </w:rPr>
        <w:t xml:space="preserve">En ese tenor, </w:t>
      </w:r>
      <w:r w:rsidR="004B4A0B" w:rsidRPr="009E2C49">
        <w:rPr>
          <w:rFonts w:ascii="Arial" w:hAnsi="Arial" w:cs="Arial"/>
        </w:rPr>
        <w:t>destacan</w:t>
      </w:r>
      <w:r w:rsidR="00A87A7F" w:rsidRPr="009E2C49">
        <w:rPr>
          <w:rFonts w:ascii="Arial" w:hAnsi="Arial" w:cs="Arial"/>
        </w:rPr>
        <w:t xml:space="preserve"> los criterios de eficiencia y eficacia operativa, con el fin de garantizar el cumplimiento de los objetivos establecidos</w:t>
      </w:r>
      <w:r w:rsidR="00E75847" w:rsidRPr="009E2C49">
        <w:rPr>
          <w:rFonts w:ascii="Arial" w:hAnsi="Arial" w:cs="Arial"/>
        </w:rPr>
        <w:t xml:space="preserve"> en el</w:t>
      </w:r>
      <w:r w:rsidR="00A87A7F" w:rsidRPr="009E2C49">
        <w:rPr>
          <w:rFonts w:ascii="Arial" w:hAnsi="Arial" w:cs="Arial"/>
        </w:rPr>
        <w:t xml:space="preserve"> marco legal vigente. </w:t>
      </w:r>
    </w:p>
    <w:p w14:paraId="4F9AED94" w14:textId="7FD61AB1" w:rsidR="00A75BDB" w:rsidRPr="009E2C49" w:rsidRDefault="00A87A7F" w:rsidP="009E2C49">
      <w:pPr>
        <w:pStyle w:val="Textoindependiente"/>
        <w:spacing w:before="242" w:line="360" w:lineRule="auto"/>
        <w:ind w:left="165" w:right="443"/>
        <w:jc w:val="both"/>
        <w:rPr>
          <w:rFonts w:ascii="Arial" w:hAnsi="Arial" w:cs="Arial"/>
        </w:rPr>
      </w:pPr>
      <w:r w:rsidRPr="009E2C49">
        <w:rPr>
          <w:rFonts w:ascii="Arial" w:hAnsi="Arial" w:cs="Arial"/>
        </w:rPr>
        <w:t>Estos instrumentos son clave para mantener un enfoque sistemático y ordenado en la realización de las actividades electorales, asegurando así la transparencia y confianza en los procesos, tanto para los actores internos como para la ciudadanía en general.</w:t>
      </w:r>
    </w:p>
    <w:p w14:paraId="045147F0" w14:textId="2534395B" w:rsidR="00480A0A" w:rsidRPr="009E2C49" w:rsidRDefault="00480A0A" w:rsidP="009E2C49">
      <w:pPr>
        <w:pStyle w:val="Textoindependiente"/>
        <w:spacing w:before="241" w:line="360" w:lineRule="auto"/>
        <w:ind w:left="165" w:right="448"/>
        <w:jc w:val="both"/>
        <w:rPr>
          <w:rFonts w:ascii="Arial" w:hAnsi="Arial" w:cs="Arial"/>
        </w:rPr>
      </w:pPr>
      <w:r w:rsidRPr="009E2C49">
        <w:rPr>
          <w:rFonts w:ascii="Arial" w:hAnsi="Arial" w:cs="Arial"/>
        </w:rPr>
        <w:t>Es por lo antes menciona</w:t>
      </w:r>
      <w:r w:rsidR="7510C5F9" w:rsidRPr="009E2C49">
        <w:rPr>
          <w:rFonts w:ascii="Arial" w:hAnsi="Arial" w:cs="Arial"/>
        </w:rPr>
        <w:t>do</w:t>
      </w:r>
      <w:r w:rsidRPr="009E2C49">
        <w:rPr>
          <w:rFonts w:ascii="Arial" w:hAnsi="Arial" w:cs="Arial"/>
        </w:rPr>
        <w:t xml:space="preserve"> que</w:t>
      </w:r>
      <w:r w:rsidR="008648AB" w:rsidRPr="009E2C49">
        <w:rPr>
          <w:rFonts w:ascii="Arial" w:hAnsi="Arial" w:cs="Arial"/>
        </w:rPr>
        <w:t>, mediante la</w:t>
      </w:r>
      <w:r w:rsidRPr="009E2C49">
        <w:rPr>
          <w:rFonts w:ascii="Arial" w:hAnsi="Arial" w:cs="Arial"/>
          <w:spacing w:val="-11"/>
        </w:rPr>
        <w:t xml:space="preserve"> </w:t>
      </w:r>
      <w:r w:rsidRPr="009E2C49">
        <w:rPr>
          <w:rFonts w:ascii="Arial" w:hAnsi="Arial" w:cs="Arial"/>
        </w:rPr>
        <w:t>información</w:t>
      </w:r>
      <w:r w:rsidRPr="009E2C49">
        <w:rPr>
          <w:rFonts w:ascii="Arial" w:hAnsi="Arial" w:cs="Arial"/>
          <w:spacing w:val="-9"/>
        </w:rPr>
        <w:t xml:space="preserve"> </w:t>
      </w:r>
      <w:r w:rsidRPr="009E2C49">
        <w:rPr>
          <w:rFonts w:ascii="Arial" w:hAnsi="Arial" w:cs="Arial"/>
        </w:rPr>
        <w:t>de</w:t>
      </w:r>
      <w:r w:rsidRPr="009E2C49">
        <w:rPr>
          <w:rFonts w:ascii="Arial" w:hAnsi="Arial" w:cs="Arial"/>
          <w:spacing w:val="-9"/>
        </w:rPr>
        <w:t xml:space="preserve"> </w:t>
      </w:r>
      <w:r w:rsidRPr="009E2C49">
        <w:rPr>
          <w:rFonts w:ascii="Arial" w:hAnsi="Arial" w:cs="Arial"/>
        </w:rPr>
        <w:t>las</w:t>
      </w:r>
      <w:r w:rsidRPr="009E2C49">
        <w:rPr>
          <w:rFonts w:ascii="Arial" w:hAnsi="Arial" w:cs="Arial"/>
          <w:spacing w:val="-12"/>
        </w:rPr>
        <w:t xml:space="preserve"> </w:t>
      </w:r>
      <w:r w:rsidRPr="009E2C49">
        <w:rPr>
          <w:rFonts w:ascii="Arial" w:hAnsi="Arial" w:cs="Arial"/>
        </w:rPr>
        <w:t>actividades</w:t>
      </w:r>
      <w:r w:rsidRPr="009E2C49">
        <w:rPr>
          <w:rFonts w:ascii="Arial" w:hAnsi="Arial" w:cs="Arial"/>
          <w:spacing w:val="-10"/>
        </w:rPr>
        <w:t xml:space="preserve"> </w:t>
      </w:r>
      <w:r w:rsidRPr="009E2C49">
        <w:rPr>
          <w:rFonts w:ascii="Arial" w:hAnsi="Arial" w:cs="Arial"/>
        </w:rPr>
        <w:t>programadas, se</w:t>
      </w:r>
      <w:r w:rsidRPr="009E2C49">
        <w:rPr>
          <w:rFonts w:ascii="Arial" w:hAnsi="Arial" w:cs="Arial"/>
          <w:spacing w:val="-5"/>
        </w:rPr>
        <w:t xml:space="preserve"> </w:t>
      </w:r>
      <w:r w:rsidRPr="009E2C49">
        <w:rPr>
          <w:rFonts w:ascii="Arial" w:hAnsi="Arial" w:cs="Arial"/>
        </w:rPr>
        <w:t>busca</w:t>
      </w:r>
      <w:r w:rsidRPr="009E2C49">
        <w:rPr>
          <w:rFonts w:ascii="Arial" w:hAnsi="Arial" w:cs="Arial"/>
          <w:spacing w:val="-7"/>
        </w:rPr>
        <w:t xml:space="preserve"> </w:t>
      </w:r>
      <w:r w:rsidRPr="009E2C49">
        <w:rPr>
          <w:rFonts w:ascii="Arial" w:hAnsi="Arial" w:cs="Arial"/>
        </w:rPr>
        <w:t>asegurar</w:t>
      </w:r>
      <w:r w:rsidRPr="009E2C49">
        <w:rPr>
          <w:rFonts w:ascii="Arial" w:hAnsi="Arial" w:cs="Arial"/>
          <w:spacing w:val="-6"/>
        </w:rPr>
        <w:t xml:space="preserve"> </w:t>
      </w:r>
      <w:r w:rsidRPr="009E2C49">
        <w:rPr>
          <w:rFonts w:ascii="Arial" w:hAnsi="Arial" w:cs="Arial"/>
        </w:rPr>
        <w:t>la</w:t>
      </w:r>
      <w:r w:rsidRPr="009E2C49">
        <w:rPr>
          <w:rFonts w:ascii="Arial" w:hAnsi="Arial" w:cs="Arial"/>
          <w:spacing w:val="-7"/>
        </w:rPr>
        <w:t xml:space="preserve"> </w:t>
      </w:r>
      <w:r w:rsidRPr="009E2C49">
        <w:rPr>
          <w:rFonts w:ascii="Arial" w:hAnsi="Arial" w:cs="Arial"/>
        </w:rPr>
        <w:t>concurrencia</w:t>
      </w:r>
      <w:r w:rsidRPr="009E2C49">
        <w:rPr>
          <w:rFonts w:ascii="Arial" w:hAnsi="Arial" w:cs="Arial"/>
          <w:spacing w:val="-7"/>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las</w:t>
      </w:r>
      <w:r w:rsidRPr="009E2C49">
        <w:rPr>
          <w:rFonts w:ascii="Arial" w:hAnsi="Arial" w:cs="Arial"/>
          <w:spacing w:val="-7"/>
        </w:rPr>
        <w:t xml:space="preserve"> </w:t>
      </w:r>
      <w:r w:rsidRPr="009E2C49">
        <w:rPr>
          <w:rFonts w:ascii="Arial" w:hAnsi="Arial" w:cs="Arial"/>
        </w:rPr>
        <w:t>áreas</w:t>
      </w:r>
      <w:r w:rsidRPr="009E2C49">
        <w:rPr>
          <w:rFonts w:ascii="Arial" w:hAnsi="Arial" w:cs="Arial"/>
          <w:spacing w:val="-5"/>
        </w:rPr>
        <w:t xml:space="preserve"> </w:t>
      </w:r>
      <w:r w:rsidRPr="009E2C49">
        <w:rPr>
          <w:rFonts w:ascii="Arial" w:hAnsi="Arial" w:cs="Arial"/>
        </w:rPr>
        <w:t>responsables</w:t>
      </w:r>
      <w:r w:rsidRPr="009E2C49">
        <w:rPr>
          <w:rFonts w:ascii="Arial" w:hAnsi="Arial" w:cs="Arial"/>
          <w:spacing w:val="-5"/>
        </w:rPr>
        <w:t xml:space="preserve"> </w:t>
      </w:r>
      <w:r w:rsidRPr="009E2C49">
        <w:rPr>
          <w:rFonts w:ascii="Arial" w:hAnsi="Arial" w:cs="Arial"/>
        </w:rPr>
        <w:t>y</w:t>
      </w:r>
      <w:r w:rsidRPr="009E2C49">
        <w:rPr>
          <w:rFonts w:ascii="Arial" w:hAnsi="Arial" w:cs="Arial"/>
          <w:spacing w:val="-9"/>
        </w:rPr>
        <w:t xml:space="preserve"> </w:t>
      </w:r>
      <w:r w:rsidRPr="009E2C49">
        <w:rPr>
          <w:rFonts w:ascii="Arial" w:hAnsi="Arial" w:cs="Arial"/>
        </w:rPr>
        <w:t>mantener</w:t>
      </w:r>
      <w:r w:rsidRPr="009E2C49">
        <w:rPr>
          <w:rFonts w:ascii="Arial" w:hAnsi="Arial" w:cs="Arial"/>
          <w:spacing w:val="-6"/>
        </w:rPr>
        <w:t xml:space="preserve"> </w:t>
      </w:r>
      <w:r w:rsidRPr="009E2C49">
        <w:rPr>
          <w:rFonts w:ascii="Arial" w:hAnsi="Arial" w:cs="Arial"/>
        </w:rPr>
        <w:t xml:space="preserve">informadas a las instancias superiores sobre el progreso de cada subproceso. </w:t>
      </w:r>
    </w:p>
    <w:p w14:paraId="59C69EEF" w14:textId="57ECEEDE" w:rsidR="008E6977" w:rsidRPr="009E2C49" w:rsidRDefault="008952C0" w:rsidP="009E2C49">
      <w:pPr>
        <w:pStyle w:val="Textoindependiente"/>
        <w:spacing w:before="241" w:line="360" w:lineRule="auto"/>
        <w:ind w:left="165" w:right="448"/>
        <w:jc w:val="both"/>
        <w:rPr>
          <w:rFonts w:ascii="Arial" w:hAnsi="Arial" w:cs="Arial"/>
          <w:b/>
          <w:bCs/>
          <w:lang w:val="es-MX"/>
        </w:rPr>
      </w:pPr>
      <w:r w:rsidRPr="008952C0">
        <w:rPr>
          <w:rFonts w:ascii="Arial" w:hAnsi="Arial" w:cs="Arial"/>
        </w:rPr>
        <w:t>Bajo ese orden de ideas, se elaboran el Plan Integral y el Calendario de Coordinación</w:t>
      </w:r>
      <w:r>
        <w:rPr>
          <w:rFonts w:ascii="Arial" w:hAnsi="Arial" w:cs="Arial"/>
        </w:rPr>
        <w:t xml:space="preserve"> </w:t>
      </w:r>
      <w:r w:rsidR="00815ADC" w:rsidRPr="009E2C49">
        <w:rPr>
          <w:rFonts w:ascii="Arial" w:hAnsi="Arial" w:cs="Arial"/>
        </w:rPr>
        <w:t xml:space="preserve">para el </w:t>
      </w:r>
      <w:r w:rsidR="00561AEC" w:rsidRPr="009E2C49">
        <w:rPr>
          <w:rFonts w:ascii="Arial" w:hAnsi="Arial" w:cs="Arial"/>
          <w:lang w:val="es-MX"/>
        </w:rPr>
        <w:t xml:space="preserve">Proceso Electoral Local 2025-2026, </w:t>
      </w:r>
      <w:r w:rsidR="1E5F859B" w:rsidRPr="009E2C49">
        <w:rPr>
          <w:rFonts w:ascii="Arial" w:hAnsi="Arial" w:cs="Arial"/>
          <w:lang w:val="es-MX"/>
        </w:rPr>
        <w:t>en el</w:t>
      </w:r>
      <w:r w:rsidR="00815ADC" w:rsidRPr="009E2C49">
        <w:rPr>
          <w:rFonts w:ascii="Arial" w:hAnsi="Arial" w:cs="Arial"/>
          <w:lang w:val="es-MX"/>
        </w:rPr>
        <w:t xml:space="preserve"> que</w:t>
      </w:r>
      <w:r w:rsidR="1EFF288E" w:rsidRPr="009E2C49">
        <w:rPr>
          <w:rFonts w:ascii="Arial" w:hAnsi="Arial" w:cs="Arial"/>
          <w:lang w:val="es-MX"/>
        </w:rPr>
        <w:t xml:space="preserve"> se</w:t>
      </w:r>
      <w:r w:rsidR="00815ADC" w:rsidRPr="009E2C49">
        <w:rPr>
          <w:rFonts w:ascii="Arial" w:hAnsi="Arial" w:cs="Arial"/>
          <w:lang w:val="es-MX"/>
        </w:rPr>
        <w:t xml:space="preserve"> </w:t>
      </w:r>
      <w:r w:rsidR="00561AEC" w:rsidRPr="009E2C49">
        <w:rPr>
          <w:rFonts w:ascii="Arial" w:hAnsi="Arial" w:cs="Arial"/>
          <w:lang w:val="es-MX"/>
        </w:rPr>
        <w:t>renovará</w:t>
      </w:r>
      <w:r w:rsidR="6947DB68" w:rsidRPr="009E2C49">
        <w:rPr>
          <w:rFonts w:ascii="Arial" w:hAnsi="Arial" w:cs="Arial"/>
          <w:lang w:val="es-MX"/>
        </w:rPr>
        <w:t>n,</w:t>
      </w:r>
      <w:r w:rsidR="00561AEC" w:rsidRPr="009E2C49">
        <w:rPr>
          <w:rFonts w:ascii="Arial" w:hAnsi="Arial" w:cs="Arial"/>
          <w:lang w:val="es-MX"/>
        </w:rPr>
        <w:t xml:space="preserve"> mediante votación, </w:t>
      </w:r>
      <w:r w:rsidR="002E1D1D" w:rsidRPr="009E2C49">
        <w:rPr>
          <w:rFonts w:ascii="Arial" w:hAnsi="Arial" w:cs="Arial"/>
          <w:b/>
          <w:bCs/>
          <w:lang w:val="es-MX"/>
        </w:rPr>
        <w:t xml:space="preserve">16 </w:t>
      </w:r>
      <w:r w:rsidR="002E1D1D" w:rsidRPr="009E2C49">
        <w:rPr>
          <w:rFonts w:ascii="Arial" w:hAnsi="Arial" w:cs="Arial"/>
          <w:lang w:val="es-MX"/>
        </w:rPr>
        <w:t>diputaciones locales por mayoría relativa y</w:t>
      </w:r>
      <w:r w:rsidR="002E1D1D" w:rsidRPr="009E2C49">
        <w:rPr>
          <w:rFonts w:ascii="Arial" w:hAnsi="Arial" w:cs="Arial"/>
          <w:b/>
          <w:bCs/>
          <w:lang w:val="es-MX"/>
        </w:rPr>
        <w:t xml:space="preserve"> 9 </w:t>
      </w:r>
      <w:r w:rsidR="002E1D1D" w:rsidRPr="009E2C49">
        <w:rPr>
          <w:rFonts w:ascii="Arial" w:hAnsi="Arial" w:cs="Arial"/>
          <w:lang w:val="es-MX"/>
        </w:rPr>
        <w:t xml:space="preserve">por </w:t>
      </w:r>
      <w:r w:rsidR="003E02B9" w:rsidRPr="009E2C49">
        <w:rPr>
          <w:rFonts w:ascii="Arial" w:hAnsi="Arial" w:cs="Arial"/>
          <w:lang w:val="es-MX"/>
        </w:rPr>
        <w:t xml:space="preserve">representación proporcional, </w:t>
      </w:r>
      <w:r w:rsidR="0FDFA785" w:rsidRPr="009E2C49">
        <w:rPr>
          <w:rFonts w:ascii="Arial" w:hAnsi="Arial" w:cs="Arial"/>
          <w:lang w:val="es-MX"/>
        </w:rPr>
        <w:t xml:space="preserve">para </w:t>
      </w:r>
      <w:r w:rsidR="00DE3200" w:rsidRPr="009E2C49">
        <w:rPr>
          <w:rFonts w:ascii="Arial" w:hAnsi="Arial" w:cs="Arial"/>
          <w:lang w:val="es-MX"/>
        </w:rPr>
        <w:t xml:space="preserve">un total de </w:t>
      </w:r>
      <w:r w:rsidR="00DE3200" w:rsidRPr="009E2C49">
        <w:rPr>
          <w:rFonts w:ascii="Arial" w:hAnsi="Arial" w:cs="Arial"/>
          <w:b/>
          <w:bCs/>
          <w:lang w:val="es-MX"/>
        </w:rPr>
        <w:t>25 car</w:t>
      </w:r>
      <w:r w:rsidR="00047822" w:rsidRPr="009E2C49">
        <w:rPr>
          <w:rFonts w:ascii="Arial" w:hAnsi="Arial" w:cs="Arial"/>
          <w:b/>
          <w:bCs/>
          <w:lang w:val="es-MX"/>
        </w:rPr>
        <w:t>gos</w:t>
      </w:r>
      <w:r w:rsidR="00DE3200" w:rsidRPr="009E2C49">
        <w:rPr>
          <w:rFonts w:ascii="Arial" w:hAnsi="Arial" w:cs="Arial"/>
          <w:lang w:val="es-MX"/>
        </w:rPr>
        <w:t xml:space="preserve"> </w:t>
      </w:r>
      <w:r w:rsidR="003E02B9" w:rsidRPr="009E2C49">
        <w:rPr>
          <w:rFonts w:ascii="Arial" w:hAnsi="Arial" w:cs="Arial"/>
          <w:lang w:val="es-MX"/>
        </w:rPr>
        <w:t xml:space="preserve">para </w:t>
      </w:r>
      <w:r w:rsidR="00047822" w:rsidRPr="009E2C49">
        <w:rPr>
          <w:rFonts w:ascii="Arial" w:hAnsi="Arial" w:cs="Arial"/>
          <w:lang w:val="es-MX"/>
        </w:rPr>
        <w:t xml:space="preserve">la </w:t>
      </w:r>
      <w:r w:rsidR="003E02B9" w:rsidRPr="009E2C49">
        <w:rPr>
          <w:rFonts w:ascii="Arial" w:hAnsi="Arial" w:cs="Arial"/>
          <w:lang w:val="es-MX"/>
        </w:rPr>
        <w:t>integra</w:t>
      </w:r>
      <w:r w:rsidR="00047822" w:rsidRPr="009E2C49">
        <w:rPr>
          <w:rFonts w:ascii="Arial" w:hAnsi="Arial" w:cs="Arial"/>
          <w:lang w:val="es-MX"/>
        </w:rPr>
        <w:t>ción de</w:t>
      </w:r>
      <w:r w:rsidR="003E02B9" w:rsidRPr="009E2C49">
        <w:rPr>
          <w:rFonts w:ascii="Arial" w:hAnsi="Arial" w:cs="Arial"/>
          <w:lang w:val="es-MX"/>
        </w:rPr>
        <w:t xml:space="preserve"> la </w:t>
      </w:r>
      <w:r w:rsidR="00EB3417" w:rsidRPr="009E2C49">
        <w:rPr>
          <w:rFonts w:ascii="Arial" w:hAnsi="Arial" w:cs="Arial"/>
          <w:b/>
          <w:bCs/>
          <w:lang w:val="es-MX"/>
        </w:rPr>
        <w:t>LX</w:t>
      </w:r>
      <w:r w:rsidR="007D7E06" w:rsidRPr="009E2C49">
        <w:rPr>
          <w:rFonts w:ascii="Arial" w:hAnsi="Arial" w:cs="Arial"/>
          <w:b/>
          <w:bCs/>
          <w:lang w:val="es-MX"/>
        </w:rPr>
        <w:t>IV legislatura del estado de Coahuila</w:t>
      </w:r>
      <w:r w:rsidR="00D010D0" w:rsidRPr="009E2C49">
        <w:rPr>
          <w:rFonts w:ascii="Arial" w:hAnsi="Arial" w:cs="Arial"/>
          <w:b/>
          <w:bCs/>
          <w:lang w:val="es-MX"/>
        </w:rPr>
        <w:t>.</w:t>
      </w:r>
      <w:r w:rsidR="00911935" w:rsidRPr="009E2C49">
        <w:rPr>
          <w:rFonts w:ascii="Arial" w:hAnsi="Arial" w:cs="Arial"/>
          <w:b/>
          <w:bCs/>
          <w:lang w:val="es-MX"/>
        </w:rPr>
        <w:t xml:space="preserve"> </w:t>
      </w:r>
      <w:r w:rsidR="00911935" w:rsidRPr="009E2C49">
        <w:rPr>
          <w:rFonts w:ascii="Arial" w:hAnsi="Arial" w:cs="Arial"/>
          <w:lang w:val="es-MX"/>
        </w:rPr>
        <w:t>Para ello</w:t>
      </w:r>
      <w:r w:rsidR="002977D2" w:rsidRPr="009E2C49">
        <w:rPr>
          <w:rFonts w:ascii="Arial" w:hAnsi="Arial" w:cs="Arial"/>
          <w:lang w:val="es-MX"/>
        </w:rPr>
        <w:t>, la</w:t>
      </w:r>
      <w:r w:rsidR="002977D2" w:rsidRPr="009E2C49">
        <w:rPr>
          <w:rFonts w:ascii="Arial" w:hAnsi="Arial" w:cs="Arial"/>
          <w:b/>
          <w:bCs/>
          <w:lang w:val="es-MX"/>
        </w:rPr>
        <w:t xml:space="preserve"> </w:t>
      </w:r>
      <w:r w:rsidR="00536964" w:rsidRPr="009E2C49">
        <w:rPr>
          <w:rFonts w:ascii="Arial" w:hAnsi="Arial" w:cs="Arial"/>
        </w:rPr>
        <w:t xml:space="preserve">UTVOPL, con el apoyo de </w:t>
      </w:r>
      <w:r w:rsidR="00536964" w:rsidRPr="009E2C49">
        <w:rPr>
          <w:rFonts w:ascii="Arial" w:hAnsi="Arial" w:cs="Arial"/>
        </w:rPr>
        <w:lastRenderedPageBreak/>
        <w:t xml:space="preserve">las áreas </w:t>
      </w:r>
      <w:r w:rsidR="5FC0FCF4" w:rsidRPr="009E2C49">
        <w:rPr>
          <w:rFonts w:ascii="Arial" w:hAnsi="Arial" w:cs="Arial"/>
        </w:rPr>
        <w:t xml:space="preserve">del INE </w:t>
      </w:r>
      <w:r w:rsidR="00536964" w:rsidRPr="009E2C49">
        <w:rPr>
          <w:rFonts w:ascii="Arial" w:hAnsi="Arial" w:cs="Arial"/>
        </w:rPr>
        <w:t>(CAI, DECEYEC, DEOE,</w:t>
      </w:r>
      <w:r w:rsidR="00536964" w:rsidRPr="009E2C49">
        <w:rPr>
          <w:rFonts w:ascii="Arial" w:hAnsi="Arial" w:cs="Arial"/>
          <w:spacing w:val="-2"/>
        </w:rPr>
        <w:t xml:space="preserve"> </w:t>
      </w:r>
      <w:r w:rsidR="00536964" w:rsidRPr="009E2C49">
        <w:rPr>
          <w:rFonts w:ascii="Arial" w:hAnsi="Arial" w:cs="Arial"/>
        </w:rPr>
        <w:t>DERFE</w:t>
      </w:r>
      <w:r w:rsidR="004378C3" w:rsidRPr="009E2C49">
        <w:rPr>
          <w:rFonts w:ascii="Arial" w:hAnsi="Arial" w:cs="Arial"/>
        </w:rPr>
        <w:t xml:space="preserve">, </w:t>
      </w:r>
      <w:r w:rsidR="00602850" w:rsidRPr="009E2C49">
        <w:rPr>
          <w:rFonts w:ascii="Arial" w:hAnsi="Arial" w:cs="Arial"/>
        </w:rPr>
        <w:t xml:space="preserve">DEPPP, </w:t>
      </w:r>
      <w:r w:rsidR="004378C3" w:rsidRPr="009E2C49">
        <w:rPr>
          <w:rFonts w:ascii="Arial" w:hAnsi="Arial" w:cs="Arial"/>
        </w:rPr>
        <w:t>UTSI</w:t>
      </w:r>
      <w:r w:rsidR="00602850" w:rsidRPr="009E2C49">
        <w:rPr>
          <w:rFonts w:ascii="Arial" w:hAnsi="Arial" w:cs="Arial"/>
          <w:spacing w:val="-2"/>
        </w:rPr>
        <w:t>,</w:t>
      </w:r>
      <w:r w:rsidR="006E5956" w:rsidRPr="009E2C49">
        <w:rPr>
          <w:rFonts w:ascii="Arial" w:hAnsi="Arial" w:cs="Arial"/>
          <w:spacing w:val="-2"/>
        </w:rPr>
        <w:t xml:space="preserve"> UTF, </w:t>
      </w:r>
      <w:r w:rsidR="00DC45CD" w:rsidRPr="009E2C49">
        <w:rPr>
          <w:rFonts w:ascii="Arial" w:hAnsi="Arial" w:cs="Arial"/>
          <w:spacing w:val="-2"/>
        </w:rPr>
        <w:t>UTTPDP</w:t>
      </w:r>
      <w:r w:rsidR="00F658C3" w:rsidRPr="009E2C49">
        <w:rPr>
          <w:rFonts w:ascii="Arial" w:hAnsi="Arial" w:cs="Arial"/>
          <w:spacing w:val="-2"/>
        </w:rPr>
        <w:t xml:space="preserve">, </w:t>
      </w:r>
      <w:proofErr w:type="spellStart"/>
      <w:r w:rsidR="00CE4614" w:rsidRPr="009E2C49">
        <w:rPr>
          <w:rFonts w:ascii="Arial" w:hAnsi="Arial" w:cs="Arial"/>
          <w:spacing w:val="-2"/>
        </w:rPr>
        <w:t>UTI</w:t>
      </w:r>
      <w:r w:rsidR="00F72280" w:rsidRPr="009E2C49">
        <w:rPr>
          <w:rFonts w:ascii="Arial" w:hAnsi="Arial" w:cs="Arial"/>
          <w:spacing w:val="-2"/>
        </w:rPr>
        <w:t>GyND</w:t>
      </w:r>
      <w:proofErr w:type="spellEnd"/>
      <w:r w:rsidR="00F72280" w:rsidRPr="009E2C49">
        <w:rPr>
          <w:rFonts w:ascii="Arial" w:hAnsi="Arial" w:cs="Arial"/>
          <w:spacing w:val="-2"/>
        </w:rPr>
        <w:t xml:space="preserve"> y </w:t>
      </w:r>
      <w:r w:rsidR="00536964" w:rsidRPr="009E2C49">
        <w:rPr>
          <w:rFonts w:ascii="Arial" w:hAnsi="Arial" w:cs="Arial"/>
        </w:rPr>
        <w:t>UTVOPL)</w:t>
      </w:r>
      <w:r w:rsidR="65C5E229" w:rsidRPr="009E2C49">
        <w:rPr>
          <w:rFonts w:ascii="Arial" w:hAnsi="Arial" w:cs="Arial"/>
        </w:rPr>
        <w:t>,</w:t>
      </w:r>
      <w:r w:rsidR="00536964" w:rsidRPr="009E2C49">
        <w:rPr>
          <w:rFonts w:ascii="Arial" w:hAnsi="Arial" w:cs="Arial"/>
          <w:spacing w:val="-3"/>
        </w:rPr>
        <w:t xml:space="preserve"> </w:t>
      </w:r>
      <w:r w:rsidR="0D9600C6" w:rsidRPr="009E2C49">
        <w:rPr>
          <w:rFonts w:ascii="Arial" w:hAnsi="Arial" w:cs="Arial"/>
        </w:rPr>
        <w:t>así como</w:t>
      </w:r>
      <w:r w:rsidR="00536964" w:rsidRPr="009E2C49">
        <w:rPr>
          <w:rFonts w:ascii="Arial" w:hAnsi="Arial" w:cs="Arial"/>
        </w:rPr>
        <w:t xml:space="preserve"> </w:t>
      </w:r>
      <w:r w:rsidR="0D9600C6" w:rsidRPr="009E2C49">
        <w:rPr>
          <w:rFonts w:ascii="Arial" w:hAnsi="Arial" w:cs="Arial"/>
        </w:rPr>
        <w:t>de</w:t>
      </w:r>
      <w:r w:rsidR="00536964" w:rsidRPr="009E2C49">
        <w:rPr>
          <w:rFonts w:ascii="Arial" w:hAnsi="Arial" w:cs="Arial"/>
          <w:spacing w:val="-3"/>
        </w:rPr>
        <w:t xml:space="preserve"> </w:t>
      </w:r>
      <w:r w:rsidR="00536964" w:rsidRPr="009E2C49">
        <w:rPr>
          <w:rFonts w:ascii="Arial" w:hAnsi="Arial" w:cs="Arial"/>
        </w:rPr>
        <w:t>la</w:t>
      </w:r>
      <w:r w:rsidR="00536964" w:rsidRPr="009E2C49">
        <w:rPr>
          <w:rFonts w:ascii="Arial" w:hAnsi="Arial" w:cs="Arial"/>
          <w:spacing w:val="-3"/>
        </w:rPr>
        <w:t xml:space="preserve"> </w:t>
      </w:r>
      <w:r w:rsidR="00536964" w:rsidRPr="009E2C49">
        <w:rPr>
          <w:rFonts w:ascii="Arial" w:hAnsi="Arial" w:cs="Arial"/>
        </w:rPr>
        <w:t>JLE</w:t>
      </w:r>
      <w:r w:rsidR="00536964" w:rsidRPr="009E2C49">
        <w:rPr>
          <w:rFonts w:ascii="Arial" w:hAnsi="Arial" w:cs="Arial"/>
          <w:spacing w:val="-3"/>
        </w:rPr>
        <w:t xml:space="preserve"> </w:t>
      </w:r>
      <w:r w:rsidR="00536964" w:rsidRPr="009E2C49">
        <w:rPr>
          <w:rFonts w:ascii="Arial" w:hAnsi="Arial" w:cs="Arial"/>
        </w:rPr>
        <w:t>del</w:t>
      </w:r>
      <w:r w:rsidR="00536964" w:rsidRPr="009E2C49">
        <w:rPr>
          <w:rFonts w:ascii="Arial" w:hAnsi="Arial" w:cs="Arial"/>
          <w:spacing w:val="-3"/>
        </w:rPr>
        <w:t xml:space="preserve"> </w:t>
      </w:r>
      <w:r w:rsidR="00536964" w:rsidRPr="009E2C49">
        <w:rPr>
          <w:rFonts w:ascii="Arial" w:hAnsi="Arial" w:cs="Arial"/>
        </w:rPr>
        <w:t>INE</w:t>
      </w:r>
      <w:r w:rsidR="214E4E28" w:rsidRPr="009E2C49">
        <w:rPr>
          <w:rFonts w:ascii="Arial" w:hAnsi="Arial" w:cs="Arial"/>
        </w:rPr>
        <w:t xml:space="preserve"> </w:t>
      </w:r>
      <w:r w:rsidR="4A594504" w:rsidRPr="009E2C49">
        <w:rPr>
          <w:rFonts w:ascii="Arial" w:hAnsi="Arial" w:cs="Arial"/>
        </w:rPr>
        <w:t>y</w:t>
      </w:r>
      <w:r w:rsidR="00536964" w:rsidRPr="009E2C49">
        <w:rPr>
          <w:rFonts w:ascii="Arial" w:hAnsi="Arial" w:cs="Arial"/>
          <w:spacing w:val="-3"/>
        </w:rPr>
        <w:t xml:space="preserve"> </w:t>
      </w:r>
      <w:r w:rsidR="008F626C" w:rsidRPr="009E2C49">
        <w:rPr>
          <w:rFonts w:ascii="Arial" w:hAnsi="Arial" w:cs="Arial"/>
        </w:rPr>
        <w:t>el</w:t>
      </w:r>
      <w:r w:rsidR="00536964" w:rsidRPr="009E2C49">
        <w:rPr>
          <w:rFonts w:ascii="Arial" w:hAnsi="Arial" w:cs="Arial"/>
        </w:rPr>
        <w:t xml:space="preserve"> OPL</w:t>
      </w:r>
      <w:r w:rsidR="5A00188B" w:rsidRPr="009E2C49">
        <w:rPr>
          <w:rFonts w:ascii="Arial" w:hAnsi="Arial" w:cs="Arial"/>
        </w:rPr>
        <w:t xml:space="preserve"> de Coahuila</w:t>
      </w:r>
      <w:r w:rsidR="00536964" w:rsidRPr="009E2C49">
        <w:rPr>
          <w:rFonts w:ascii="Arial" w:hAnsi="Arial" w:cs="Arial"/>
        </w:rPr>
        <w:t xml:space="preserve">, darán seguimiento a </w:t>
      </w:r>
      <w:r w:rsidR="00B15AD8" w:rsidRPr="009E71C2">
        <w:rPr>
          <w:rFonts w:ascii="Arial" w:hAnsi="Arial" w:cs="Arial"/>
          <w:b/>
          <w:bCs/>
        </w:rPr>
        <w:t>3</w:t>
      </w:r>
      <w:r w:rsidR="00790721" w:rsidRPr="009E71C2">
        <w:rPr>
          <w:rFonts w:ascii="Arial" w:hAnsi="Arial" w:cs="Arial"/>
          <w:b/>
          <w:bCs/>
        </w:rPr>
        <w:t>28</w:t>
      </w:r>
      <w:r w:rsidR="00536964" w:rsidRPr="009E71C2">
        <w:rPr>
          <w:rFonts w:ascii="Arial" w:hAnsi="Arial" w:cs="Arial"/>
          <w:b/>
          <w:bCs/>
        </w:rPr>
        <w:t xml:space="preserve"> actividades</w:t>
      </w:r>
      <w:r w:rsidR="00536964" w:rsidRPr="009E2C49">
        <w:rPr>
          <w:rFonts w:ascii="Arial" w:hAnsi="Arial" w:cs="Arial"/>
        </w:rPr>
        <w:t>, distribuidas</w:t>
      </w:r>
      <w:r w:rsidR="00536964" w:rsidRPr="009E2C49">
        <w:rPr>
          <w:rFonts w:ascii="Arial" w:hAnsi="Arial" w:cs="Arial"/>
          <w:spacing w:val="-13"/>
        </w:rPr>
        <w:t xml:space="preserve"> </w:t>
      </w:r>
      <w:r w:rsidR="00536964" w:rsidRPr="009E2C49">
        <w:rPr>
          <w:rFonts w:ascii="Arial" w:hAnsi="Arial" w:cs="Arial"/>
        </w:rPr>
        <w:t>en</w:t>
      </w:r>
      <w:r w:rsidR="00536964" w:rsidRPr="009E2C49">
        <w:rPr>
          <w:rFonts w:ascii="Arial" w:hAnsi="Arial" w:cs="Arial"/>
          <w:spacing w:val="-10"/>
        </w:rPr>
        <w:t xml:space="preserve"> </w:t>
      </w:r>
      <w:r w:rsidR="009E71C2">
        <w:rPr>
          <w:rFonts w:ascii="Arial" w:hAnsi="Arial" w:cs="Arial"/>
          <w:b/>
          <w:bCs/>
        </w:rPr>
        <w:t>29</w:t>
      </w:r>
      <w:r w:rsidR="00536964" w:rsidRPr="009E2C49">
        <w:rPr>
          <w:rFonts w:ascii="Arial" w:hAnsi="Arial" w:cs="Arial"/>
          <w:b/>
          <w:bCs/>
          <w:spacing w:val="-9"/>
        </w:rPr>
        <w:t xml:space="preserve"> </w:t>
      </w:r>
      <w:r w:rsidR="00536964" w:rsidRPr="009E2C49">
        <w:rPr>
          <w:rFonts w:ascii="Arial" w:hAnsi="Arial" w:cs="Arial"/>
        </w:rPr>
        <w:t>subprocesos</w:t>
      </w:r>
      <w:r w:rsidR="00CB2283" w:rsidRPr="009E2C49">
        <w:rPr>
          <w:rFonts w:ascii="Arial" w:hAnsi="Arial" w:cs="Arial"/>
        </w:rPr>
        <w:t>.</w:t>
      </w:r>
    </w:p>
    <w:p w14:paraId="60355BA3" w14:textId="7A095A9F" w:rsidR="008952C0" w:rsidRDefault="00C36388" w:rsidP="008952C0">
      <w:pPr>
        <w:pStyle w:val="Textoindependiente"/>
        <w:spacing w:before="242" w:line="360" w:lineRule="auto"/>
        <w:ind w:left="165" w:right="440"/>
        <w:jc w:val="both"/>
        <w:rPr>
          <w:rFonts w:ascii="Arial" w:hAnsi="Arial" w:cs="Arial"/>
        </w:rPr>
      </w:pPr>
      <w:r w:rsidRPr="009E2C49">
        <w:rPr>
          <w:rFonts w:ascii="Arial" w:hAnsi="Arial" w:cs="Arial"/>
        </w:rPr>
        <w:t>Cabe destacar</w:t>
      </w:r>
      <w:r w:rsidR="00F519CB" w:rsidRPr="009E2C49">
        <w:rPr>
          <w:rFonts w:ascii="Arial" w:hAnsi="Arial" w:cs="Arial"/>
        </w:rPr>
        <w:t xml:space="preserve"> que,</w:t>
      </w:r>
      <w:r w:rsidR="00C810B7" w:rsidRPr="009E2C49">
        <w:rPr>
          <w:rFonts w:ascii="Arial" w:hAnsi="Arial" w:cs="Arial"/>
        </w:rPr>
        <w:t xml:space="preserve"> </w:t>
      </w:r>
      <w:r w:rsidR="00A10E13" w:rsidRPr="009E2C49">
        <w:rPr>
          <w:rFonts w:ascii="Arial" w:hAnsi="Arial" w:cs="Arial"/>
        </w:rPr>
        <w:t>para la</w:t>
      </w:r>
      <w:r w:rsidR="00C810B7" w:rsidRPr="009E2C49">
        <w:rPr>
          <w:rFonts w:ascii="Arial" w:hAnsi="Arial" w:cs="Arial"/>
        </w:rPr>
        <w:t xml:space="preserve"> </w:t>
      </w:r>
      <w:r w:rsidR="00D15A64" w:rsidRPr="009E2C49">
        <w:rPr>
          <w:rFonts w:ascii="Arial" w:hAnsi="Arial" w:cs="Arial"/>
        </w:rPr>
        <w:t>determinación de los plazos</w:t>
      </w:r>
      <w:r w:rsidRPr="009E2C49">
        <w:rPr>
          <w:rFonts w:ascii="Arial" w:hAnsi="Arial" w:cs="Arial"/>
        </w:rPr>
        <w:t xml:space="preserve"> </w:t>
      </w:r>
      <w:r w:rsidR="00D45E98" w:rsidRPr="009E2C49">
        <w:rPr>
          <w:rFonts w:ascii="Arial" w:hAnsi="Arial" w:cs="Arial"/>
        </w:rPr>
        <w:t xml:space="preserve">de las actividades del calendario, fue </w:t>
      </w:r>
      <w:r w:rsidR="00A12F73" w:rsidRPr="009E2C49">
        <w:rPr>
          <w:rFonts w:ascii="Arial" w:hAnsi="Arial" w:cs="Arial"/>
        </w:rPr>
        <w:t xml:space="preserve">tomado como antecedente la </w:t>
      </w:r>
      <w:r w:rsidR="00725967" w:rsidRPr="009E2C49">
        <w:rPr>
          <w:rFonts w:ascii="Arial" w:hAnsi="Arial" w:cs="Arial"/>
        </w:rPr>
        <w:t xml:space="preserve">reforma </w:t>
      </w:r>
      <w:r w:rsidR="00F519CB" w:rsidRPr="009E2C49">
        <w:rPr>
          <w:rFonts w:ascii="Arial" w:hAnsi="Arial" w:cs="Arial"/>
        </w:rPr>
        <w:t>al Código Electoral publicada</w:t>
      </w:r>
      <w:r w:rsidR="00301FC3" w:rsidRPr="009E2C49">
        <w:rPr>
          <w:rFonts w:ascii="Arial" w:hAnsi="Arial" w:cs="Arial"/>
        </w:rPr>
        <w:t xml:space="preserve"> en el Periódico Oficial</w:t>
      </w:r>
      <w:r w:rsidR="00F519CB" w:rsidRPr="009E2C49">
        <w:rPr>
          <w:rFonts w:ascii="Arial" w:hAnsi="Arial" w:cs="Arial"/>
        </w:rPr>
        <w:t xml:space="preserve"> el </w:t>
      </w:r>
      <w:r w:rsidR="006F4CA6" w:rsidRPr="009E2C49">
        <w:rPr>
          <w:rFonts w:ascii="Arial" w:hAnsi="Arial" w:cs="Arial"/>
        </w:rPr>
        <w:t>8 de julio</w:t>
      </w:r>
      <w:r w:rsidR="00500EEC" w:rsidRPr="009E2C49">
        <w:rPr>
          <w:rFonts w:ascii="Arial" w:hAnsi="Arial" w:cs="Arial"/>
        </w:rPr>
        <w:t xml:space="preserve"> de 2025</w:t>
      </w:r>
      <w:r w:rsidR="00155E2B" w:rsidRPr="009E2C49">
        <w:rPr>
          <w:rFonts w:ascii="Arial" w:hAnsi="Arial" w:cs="Arial"/>
        </w:rPr>
        <w:t xml:space="preserve">, derivado de las iniciativas presentadas </w:t>
      </w:r>
      <w:r w:rsidR="00DB74CA" w:rsidRPr="009E2C49">
        <w:rPr>
          <w:rFonts w:ascii="Arial" w:hAnsi="Arial" w:cs="Arial"/>
        </w:rPr>
        <w:t>a</w:t>
      </w:r>
      <w:r w:rsidR="00155E2B" w:rsidRPr="009E2C49">
        <w:rPr>
          <w:rFonts w:ascii="Arial" w:hAnsi="Arial" w:cs="Arial"/>
        </w:rPr>
        <w:t>nte el Congreso Local el 24 de junio</w:t>
      </w:r>
      <w:r w:rsidR="008E415F" w:rsidRPr="009E2C49">
        <w:rPr>
          <w:rFonts w:ascii="Arial" w:hAnsi="Arial" w:cs="Arial"/>
        </w:rPr>
        <w:t xml:space="preserve"> del mismo año</w:t>
      </w:r>
      <w:r w:rsidR="0071256F" w:rsidRPr="009E2C49">
        <w:rPr>
          <w:rFonts w:ascii="Arial" w:hAnsi="Arial" w:cs="Arial"/>
        </w:rPr>
        <w:t xml:space="preserve">. </w:t>
      </w:r>
      <w:r w:rsidR="008952C0" w:rsidRPr="008952C0">
        <w:rPr>
          <w:rFonts w:ascii="Arial" w:hAnsi="Arial" w:cs="Arial"/>
        </w:rPr>
        <w:t>Este hecho aconteció dentro del plazo de los 90 días previos al inicio del proceso electoral, tiempo estipulado por el artículo 105, numeral II, inciso i), párrafo tercero, de la CPEUM para la publicación de leyes federales y locales.</w:t>
      </w:r>
      <w:r w:rsidR="008952C0">
        <w:rPr>
          <w:rFonts w:ascii="Arial" w:hAnsi="Arial" w:cs="Arial"/>
        </w:rPr>
        <w:t xml:space="preserve">  </w:t>
      </w:r>
    </w:p>
    <w:p w14:paraId="462DE486" w14:textId="39F752EF" w:rsidR="00216F9C" w:rsidRPr="009E2C49" w:rsidRDefault="01A37B8F" w:rsidP="008952C0">
      <w:pPr>
        <w:pStyle w:val="Textoindependiente"/>
        <w:spacing w:before="242" w:line="360" w:lineRule="auto"/>
        <w:ind w:left="165" w:right="440"/>
        <w:jc w:val="both"/>
        <w:rPr>
          <w:rFonts w:ascii="Arial" w:hAnsi="Arial" w:cs="Arial"/>
        </w:rPr>
      </w:pPr>
      <w:r w:rsidRPr="009E2C49">
        <w:rPr>
          <w:rFonts w:ascii="Arial" w:hAnsi="Arial" w:cs="Arial"/>
        </w:rPr>
        <w:t>Al respecto, es importante destacar que</w:t>
      </w:r>
      <w:r w:rsidR="004803CC" w:rsidRPr="009E2C49">
        <w:rPr>
          <w:rFonts w:ascii="Arial" w:hAnsi="Arial" w:cs="Arial"/>
        </w:rPr>
        <w:t xml:space="preserve"> </w:t>
      </w:r>
      <w:r w:rsidR="31BB11E7" w:rsidRPr="009E2C49">
        <w:rPr>
          <w:rFonts w:ascii="Arial" w:hAnsi="Arial" w:cs="Arial"/>
        </w:rPr>
        <w:t>e</w:t>
      </w:r>
      <w:r w:rsidR="004803CC" w:rsidRPr="009E2C49">
        <w:rPr>
          <w:rFonts w:ascii="Arial" w:hAnsi="Arial" w:cs="Arial"/>
        </w:rPr>
        <w:t>l</w:t>
      </w:r>
      <w:r w:rsidR="00847EDB" w:rsidRPr="009E2C49">
        <w:rPr>
          <w:rFonts w:ascii="Arial" w:hAnsi="Arial" w:cs="Arial"/>
        </w:rPr>
        <w:t xml:space="preserve"> </w:t>
      </w:r>
      <w:r w:rsidR="00261881" w:rsidRPr="009E2C49">
        <w:rPr>
          <w:rFonts w:ascii="Arial" w:hAnsi="Arial" w:cs="Arial"/>
        </w:rPr>
        <w:t>Artículo 167</w:t>
      </w:r>
      <w:r w:rsidR="002A0390" w:rsidRPr="009E2C49">
        <w:rPr>
          <w:rFonts w:ascii="Arial" w:hAnsi="Arial" w:cs="Arial"/>
        </w:rPr>
        <w:t xml:space="preserve"> </w:t>
      </w:r>
      <w:r w:rsidR="001E1697" w:rsidRPr="009E2C49">
        <w:rPr>
          <w:rFonts w:ascii="Arial" w:hAnsi="Arial" w:cs="Arial"/>
        </w:rPr>
        <w:t>de</w:t>
      </w:r>
      <w:r w:rsidR="009A51FB" w:rsidRPr="009E2C49">
        <w:rPr>
          <w:rFonts w:ascii="Arial" w:hAnsi="Arial" w:cs="Arial"/>
        </w:rPr>
        <w:t xml:space="preserve">l </w:t>
      </w:r>
      <w:r w:rsidR="00900B9E" w:rsidRPr="009E2C49">
        <w:rPr>
          <w:rFonts w:ascii="Arial" w:hAnsi="Arial" w:cs="Arial"/>
        </w:rPr>
        <w:t>Código Electoral del Estado de Coahuila de Zaragoza</w:t>
      </w:r>
      <w:r w:rsidR="001E1697" w:rsidRPr="009E2C49">
        <w:rPr>
          <w:rFonts w:ascii="Arial" w:hAnsi="Arial" w:cs="Arial"/>
        </w:rPr>
        <w:t xml:space="preserve"> </w:t>
      </w:r>
      <w:r w:rsidR="00D814CE" w:rsidRPr="009E2C49">
        <w:rPr>
          <w:rFonts w:ascii="Arial" w:hAnsi="Arial" w:cs="Arial"/>
        </w:rPr>
        <w:t>señala</w:t>
      </w:r>
      <w:r w:rsidR="00C86D50" w:rsidRPr="009E2C49">
        <w:rPr>
          <w:rFonts w:ascii="Arial" w:hAnsi="Arial" w:cs="Arial"/>
        </w:rPr>
        <w:t xml:space="preserve"> que</w:t>
      </w:r>
      <w:r w:rsidR="00900B9E" w:rsidRPr="009E2C49">
        <w:rPr>
          <w:rFonts w:ascii="Arial" w:hAnsi="Arial" w:cs="Arial"/>
        </w:rPr>
        <w:t>,</w:t>
      </w:r>
      <w:r w:rsidR="00766674" w:rsidRPr="009E2C49">
        <w:rPr>
          <w:rFonts w:ascii="Arial" w:hAnsi="Arial" w:cs="Arial"/>
        </w:rPr>
        <w:t xml:space="preserve"> la</w:t>
      </w:r>
      <w:r w:rsidR="00C86D50" w:rsidRPr="009E2C49">
        <w:rPr>
          <w:rFonts w:ascii="Arial" w:hAnsi="Arial" w:cs="Arial"/>
        </w:rPr>
        <w:t xml:space="preserve"> declar</w:t>
      </w:r>
      <w:r w:rsidR="00766674" w:rsidRPr="009E2C49">
        <w:rPr>
          <w:rFonts w:ascii="Arial" w:hAnsi="Arial" w:cs="Arial"/>
        </w:rPr>
        <w:t>ación</w:t>
      </w:r>
      <w:r w:rsidR="00C86D50" w:rsidRPr="009E2C49">
        <w:rPr>
          <w:rFonts w:ascii="Arial" w:hAnsi="Arial" w:cs="Arial"/>
        </w:rPr>
        <w:t xml:space="preserve"> </w:t>
      </w:r>
      <w:r w:rsidR="00766674" w:rsidRPr="009E2C49">
        <w:rPr>
          <w:rFonts w:ascii="Arial" w:hAnsi="Arial" w:cs="Arial"/>
        </w:rPr>
        <w:t>de</w:t>
      </w:r>
      <w:r w:rsidR="00C86D50" w:rsidRPr="009E2C49">
        <w:rPr>
          <w:rFonts w:ascii="Arial" w:hAnsi="Arial" w:cs="Arial"/>
        </w:rPr>
        <w:t xml:space="preserve"> inicio del proceso electoral</w:t>
      </w:r>
      <w:r w:rsidR="0069257E" w:rsidRPr="009E2C49">
        <w:rPr>
          <w:rFonts w:ascii="Arial" w:hAnsi="Arial" w:cs="Arial"/>
        </w:rPr>
        <w:t xml:space="preserve"> </w:t>
      </w:r>
      <w:r w:rsidR="128C4B31" w:rsidRPr="009E2C49">
        <w:rPr>
          <w:rFonts w:ascii="Arial" w:hAnsi="Arial" w:cs="Arial"/>
        </w:rPr>
        <w:t xml:space="preserve">se realizará </w:t>
      </w:r>
      <w:r w:rsidR="00BB10C6" w:rsidRPr="009E2C49">
        <w:rPr>
          <w:rFonts w:ascii="Arial" w:hAnsi="Arial" w:cs="Arial"/>
        </w:rPr>
        <w:t>durante la</w:t>
      </w:r>
      <w:r w:rsidR="0069257E" w:rsidRPr="009E2C49">
        <w:rPr>
          <w:rFonts w:ascii="Arial" w:hAnsi="Arial" w:cs="Arial"/>
        </w:rPr>
        <w:t xml:space="preserve"> sesión </w:t>
      </w:r>
      <w:r w:rsidR="00517372" w:rsidRPr="009E2C49">
        <w:rPr>
          <w:rFonts w:ascii="Arial" w:hAnsi="Arial" w:cs="Arial"/>
        </w:rPr>
        <w:t>del CG del OPL</w:t>
      </w:r>
      <w:r w:rsidR="23C05AD7" w:rsidRPr="009E2C49">
        <w:rPr>
          <w:rFonts w:ascii="Arial" w:hAnsi="Arial" w:cs="Arial"/>
        </w:rPr>
        <w:t xml:space="preserve"> que</w:t>
      </w:r>
      <w:r w:rsidR="00C86D50" w:rsidRPr="009E2C49">
        <w:rPr>
          <w:rFonts w:ascii="Arial" w:hAnsi="Arial" w:cs="Arial"/>
        </w:rPr>
        <w:t xml:space="preserve"> tendrá lugar </w:t>
      </w:r>
      <w:r w:rsidR="00D814CE" w:rsidRPr="009E2C49">
        <w:rPr>
          <w:rFonts w:ascii="Arial" w:hAnsi="Arial" w:cs="Arial"/>
        </w:rPr>
        <w:t xml:space="preserve">el 1 de diciembre del año previo al de la </w:t>
      </w:r>
      <w:r w:rsidR="002215DF" w:rsidRPr="009E2C49">
        <w:rPr>
          <w:rFonts w:ascii="Arial" w:hAnsi="Arial" w:cs="Arial"/>
        </w:rPr>
        <w:t>elección</w:t>
      </w:r>
      <w:r w:rsidR="003528A3" w:rsidRPr="009E2C49">
        <w:rPr>
          <w:rFonts w:ascii="Arial" w:hAnsi="Arial" w:cs="Arial"/>
        </w:rPr>
        <w:t xml:space="preserve">. </w:t>
      </w:r>
    </w:p>
    <w:p w14:paraId="305EDF7E" w14:textId="1EECED87" w:rsidR="002B477A" w:rsidRPr="009E2C49" w:rsidRDefault="002B477A" w:rsidP="009E2C49">
      <w:pPr>
        <w:pStyle w:val="Textoindependiente"/>
        <w:spacing w:before="242" w:line="360" w:lineRule="auto"/>
        <w:ind w:left="165" w:right="440"/>
        <w:jc w:val="both"/>
        <w:rPr>
          <w:rFonts w:ascii="Arial" w:hAnsi="Arial" w:cs="Arial"/>
        </w:rPr>
      </w:pPr>
      <w:r w:rsidRPr="009E2C49">
        <w:rPr>
          <w:rFonts w:ascii="Arial" w:hAnsi="Arial" w:cs="Arial"/>
        </w:rPr>
        <w:t xml:space="preserve">Asimismo, se reforma el </w:t>
      </w:r>
      <w:r w:rsidR="008952C0">
        <w:rPr>
          <w:rFonts w:ascii="Arial" w:hAnsi="Arial" w:cs="Arial"/>
        </w:rPr>
        <w:t>a</w:t>
      </w:r>
      <w:r w:rsidRPr="009E2C49">
        <w:rPr>
          <w:rFonts w:ascii="Arial" w:hAnsi="Arial" w:cs="Arial"/>
        </w:rPr>
        <w:t xml:space="preserve">rtículo 169. </w:t>
      </w:r>
      <w:r w:rsidR="00292FDE" w:rsidRPr="009E2C49">
        <w:rPr>
          <w:rFonts w:ascii="Arial" w:hAnsi="Arial" w:cs="Arial"/>
        </w:rPr>
        <w:t>Inciso b)</w:t>
      </w:r>
      <w:r w:rsidR="7E860EED" w:rsidRPr="009E2C49">
        <w:rPr>
          <w:rFonts w:ascii="Arial" w:hAnsi="Arial" w:cs="Arial"/>
        </w:rPr>
        <w:t>,</w:t>
      </w:r>
      <w:r w:rsidR="00292FDE" w:rsidRPr="009E2C49">
        <w:rPr>
          <w:rFonts w:ascii="Arial" w:hAnsi="Arial" w:cs="Arial"/>
        </w:rPr>
        <w:t xml:space="preserve"> </w:t>
      </w:r>
      <w:r w:rsidR="0020012C" w:rsidRPr="009E2C49">
        <w:rPr>
          <w:rFonts w:ascii="Arial" w:hAnsi="Arial" w:cs="Arial"/>
        </w:rPr>
        <w:t>el cual determina que el</w:t>
      </w:r>
      <w:r w:rsidR="00C30E75" w:rsidRPr="009E2C49">
        <w:rPr>
          <w:rFonts w:ascii="Arial" w:hAnsi="Arial" w:cs="Arial"/>
        </w:rPr>
        <w:t xml:space="preserve"> inicio de las precampañas</w:t>
      </w:r>
      <w:r w:rsidR="00CB6A2B" w:rsidRPr="009E2C49">
        <w:rPr>
          <w:rFonts w:ascii="Arial" w:hAnsi="Arial" w:cs="Arial"/>
        </w:rPr>
        <w:t xml:space="preserve"> </w:t>
      </w:r>
      <w:r w:rsidR="00185D8C" w:rsidRPr="009E2C49">
        <w:rPr>
          <w:rFonts w:ascii="Arial" w:hAnsi="Arial" w:cs="Arial"/>
        </w:rPr>
        <w:t>será 90 días después de iniciado el proceso</w:t>
      </w:r>
      <w:r w:rsidR="00170A09" w:rsidRPr="009E2C49">
        <w:rPr>
          <w:rFonts w:ascii="Arial" w:hAnsi="Arial" w:cs="Arial"/>
        </w:rPr>
        <w:t xml:space="preserve"> y, con ello, la reforma al Artículo </w:t>
      </w:r>
      <w:r w:rsidR="006F48A3" w:rsidRPr="009E2C49">
        <w:rPr>
          <w:rFonts w:ascii="Arial" w:hAnsi="Arial" w:cs="Arial"/>
        </w:rPr>
        <w:t>193</w:t>
      </w:r>
      <w:r w:rsidR="7424A76F" w:rsidRPr="009E2C49">
        <w:rPr>
          <w:rFonts w:ascii="Arial" w:hAnsi="Arial" w:cs="Arial"/>
        </w:rPr>
        <w:t>,</w:t>
      </w:r>
      <w:r w:rsidR="006F48A3" w:rsidRPr="009E2C49">
        <w:rPr>
          <w:rFonts w:ascii="Arial" w:hAnsi="Arial" w:cs="Arial"/>
        </w:rPr>
        <w:t xml:space="preserve"> </w:t>
      </w:r>
      <w:r w:rsidR="210D8AF3" w:rsidRPr="009E2C49">
        <w:rPr>
          <w:rFonts w:ascii="Arial" w:hAnsi="Arial" w:cs="Arial"/>
        </w:rPr>
        <w:t>n</w:t>
      </w:r>
      <w:r w:rsidR="006F48A3" w:rsidRPr="009E2C49">
        <w:rPr>
          <w:rFonts w:ascii="Arial" w:hAnsi="Arial" w:cs="Arial"/>
        </w:rPr>
        <w:t>umeral 2</w:t>
      </w:r>
      <w:r w:rsidR="3B66132D" w:rsidRPr="009E2C49">
        <w:rPr>
          <w:rFonts w:ascii="Arial" w:hAnsi="Arial" w:cs="Arial"/>
        </w:rPr>
        <w:t>,</w:t>
      </w:r>
      <w:r w:rsidR="00473627" w:rsidRPr="009E2C49">
        <w:rPr>
          <w:rFonts w:ascii="Arial" w:hAnsi="Arial" w:cs="Arial"/>
        </w:rPr>
        <w:t xml:space="preserve"> el cual indica que la duración de las campañas será de </w:t>
      </w:r>
      <w:r w:rsidR="00A178E9" w:rsidRPr="009E2C49">
        <w:rPr>
          <w:rFonts w:ascii="Arial" w:hAnsi="Arial" w:cs="Arial"/>
        </w:rPr>
        <w:t>30 días</w:t>
      </w:r>
      <w:r w:rsidR="4BA145C7" w:rsidRPr="009E2C49">
        <w:rPr>
          <w:rFonts w:ascii="Arial" w:hAnsi="Arial" w:cs="Arial"/>
        </w:rPr>
        <w:t xml:space="preserve">, en caso de </w:t>
      </w:r>
      <w:r w:rsidR="63466FAA" w:rsidRPr="009E2C49">
        <w:rPr>
          <w:rFonts w:ascii="Arial" w:hAnsi="Arial" w:cs="Arial"/>
        </w:rPr>
        <w:t>los</w:t>
      </w:r>
      <w:r w:rsidR="00F40CD7" w:rsidRPr="009E2C49">
        <w:rPr>
          <w:rFonts w:ascii="Arial" w:hAnsi="Arial" w:cs="Arial"/>
        </w:rPr>
        <w:t xml:space="preserve"> proceso</w:t>
      </w:r>
      <w:r w:rsidR="0F155EA2" w:rsidRPr="009E2C49">
        <w:rPr>
          <w:rFonts w:ascii="Arial" w:hAnsi="Arial" w:cs="Arial"/>
        </w:rPr>
        <w:t>s</w:t>
      </w:r>
      <w:r w:rsidR="00F40CD7" w:rsidRPr="009E2C49">
        <w:rPr>
          <w:rFonts w:ascii="Arial" w:hAnsi="Arial" w:cs="Arial"/>
        </w:rPr>
        <w:t xml:space="preserve"> de</w:t>
      </w:r>
      <w:r w:rsidR="00A178E9" w:rsidRPr="009E2C49">
        <w:rPr>
          <w:rFonts w:ascii="Arial" w:hAnsi="Arial" w:cs="Arial"/>
        </w:rPr>
        <w:t xml:space="preserve"> renovación del Poder Legislativo. </w:t>
      </w:r>
    </w:p>
    <w:p w14:paraId="01B49EC7" w14:textId="77777777" w:rsidR="00591859" w:rsidRPr="009E2C49" w:rsidRDefault="00591859" w:rsidP="009E2C49">
      <w:pPr>
        <w:pStyle w:val="Textoindependiente"/>
        <w:spacing w:before="242" w:line="360" w:lineRule="auto"/>
        <w:ind w:left="165" w:right="440"/>
        <w:jc w:val="both"/>
        <w:rPr>
          <w:rFonts w:ascii="Arial" w:hAnsi="Arial" w:cs="Arial"/>
        </w:rPr>
      </w:pPr>
    </w:p>
    <w:p w14:paraId="0F081A9A" w14:textId="77777777" w:rsidR="00DA6453" w:rsidRPr="009E2C49" w:rsidRDefault="00DA6453" w:rsidP="009E2C49">
      <w:pPr>
        <w:pStyle w:val="Textoindependiente"/>
        <w:spacing w:before="242" w:line="360" w:lineRule="auto"/>
        <w:ind w:left="165" w:right="440"/>
        <w:jc w:val="both"/>
        <w:rPr>
          <w:rFonts w:ascii="Arial" w:hAnsi="Arial" w:cs="Arial"/>
        </w:rPr>
      </w:pPr>
    </w:p>
    <w:p w14:paraId="75E12E25" w14:textId="77777777" w:rsidR="00DA6453" w:rsidRPr="009E2C49" w:rsidRDefault="00DA6453" w:rsidP="009E2C49">
      <w:pPr>
        <w:pStyle w:val="Textoindependiente"/>
        <w:spacing w:before="242" w:line="360" w:lineRule="auto"/>
        <w:ind w:left="165" w:right="440"/>
        <w:jc w:val="both"/>
        <w:rPr>
          <w:rFonts w:ascii="Arial" w:hAnsi="Arial" w:cs="Arial"/>
        </w:rPr>
      </w:pPr>
    </w:p>
    <w:p w14:paraId="4DA686F3" w14:textId="77777777" w:rsidR="00DA6453" w:rsidRPr="009E2C49" w:rsidRDefault="00DA6453" w:rsidP="009E2C49">
      <w:pPr>
        <w:pStyle w:val="Textoindependiente"/>
        <w:spacing w:before="242" w:line="360" w:lineRule="auto"/>
        <w:ind w:left="165" w:right="440"/>
        <w:jc w:val="both"/>
        <w:rPr>
          <w:rFonts w:ascii="Arial" w:hAnsi="Arial" w:cs="Arial"/>
        </w:rPr>
      </w:pPr>
    </w:p>
    <w:p w14:paraId="4F9AED9D" w14:textId="77777777" w:rsidR="00A75BDB" w:rsidRPr="009E2C49" w:rsidRDefault="00A75BDB" w:rsidP="009E2C49">
      <w:pPr>
        <w:pStyle w:val="Textoindependiente"/>
        <w:spacing w:before="84"/>
        <w:rPr>
          <w:rFonts w:ascii="Arial" w:hAnsi="Arial" w:cs="Arial"/>
        </w:rPr>
      </w:pPr>
    </w:p>
    <w:p w14:paraId="6A2DEAEB" w14:textId="77777777" w:rsidR="00C772C1" w:rsidRDefault="00C772C1" w:rsidP="009E2C49">
      <w:pPr>
        <w:pStyle w:val="Textoindependiente"/>
        <w:spacing w:before="84"/>
        <w:rPr>
          <w:rFonts w:ascii="Arial" w:hAnsi="Arial" w:cs="Arial"/>
        </w:rPr>
      </w:pPr>
    </w:p>
    <w:p w14:paraId="4CEAAF45" w14:textId="77777777" w:rsidR="008952C0" w:rsidRPr="009E2C49" w:rsidRDefault="008952C0" w:rsidP="009E2C49">
      <w:pPr>
        <w:pStyle w:val="Textoindependiente"/>
        <w:spacing w:before="84"/>
        <w:rPr>
          <w:rFonts w:ascii="Arial" w:hAnsi="Arial" w:cs="Arial"/>
        </w:rPr>
      </w:pPr>
    </w:p>
    <w:p w14:paraId="0E2048AD" w14:textId="77777777" w:rsidR="002501EF" w:rsidRPr="009E2C49" w:rsidRDefault="002501EF" w:rsidP="009E2C49">
      <w:pPr>
        <w:pStyle w:val="Textoindependiente"/>
        <w:spacing w:before="84"/>
        <w:rPr>
          <w:rFonts w:ascii="Arial" w:hAnsi="Arial" w:cs="Arial"/>
        </w:rPr>
      </w:pPr>
    </w:p>
    <w:p w14:paraId="0C943F80" w14:textId="77777777" w:rsidR="00493E5D" w:rsidRPr="009E2C49" w:rsidRDefault="00493E5D" w:rsidP="009E2C49">
      <w:pPr>
        <w:pStyle w:val="Textoindependiente"/>
        <w:spacing w:before="84"/>
        <w:rPr>
          <w:rFonts w:ascii="Arial" w:hAnsi="Arial" w:cs="Arial"/>
        </w:rPr>
      </w:pPr>
    </w:p>
    <w:p w14:paraId="03CDCB3D" w14:textId="77777777" w:rsidR="00493E5D" w:rsidRPr="009E2C49" w:rsidRDefault="00493E5D" w:rsidP="009E2C49">
      <w:pPr>
        <w:pStyle w:val="Textoindependiente"/>
        <w:spacing w:before="84"/>
        <w:rPr>
          <w:rFonts w:ascii="Arial" w:hAnsi="Arial" w:cs="Arial"/>
        </w:rPr>
      </w:pPr>
    </w:p>
    <w:p w14:paraId="4F110FF0" w14:textId="77777777" w:rsidR="002501EF" w:rsidRPr="009E2C49" w:rsidRDefault="002501EF" w:rsidP="009E2C49">
      <w:pPr>
        <w:pStyle w:val="Textoindependiente"/>
        <w:spacing w:before="84"/>
        <w:rPr>
          <w:rFonts w:ascii="Arial" w:hAnsi="Arial" w:cs="Arial"/>
        </w:rPr>
      </w:pPr>
    </w:p>
    <w:p w14:paraId="244419A5" w14:textId="77777777" w:rsidR="00F40CD7" w:rsidRPr="009E2C49" w:rsidRDefault="00F40CD7" w:rsidP="009E2C49">
      <w:pPr>
        <w:pStyle w:val="Textoindependiente"/>
        <w:spacing w:before="84"/>
        <w:rPr>
          <w:rFonts w:ascii="Arial" w:hAnsi="Arial" w:cs="Arial"/>
        </w:rPr>
      </w:pPr>
    </w:p>
    <w:p w14:paraId="4F9AED9E" w14:textId="495615A0" w:rsidR="00A75BDB" w:rsidRPr="009E2C49" w:rsidRDefault="00536964" w:rsidP="009E2C49">
      <w:pPr>
        <w:pStyle w:val="Ttulo1"/>
        <w:jc w:val="both"/>
        <w:rPr>
          <w:sz w:val="52"/>
          <w:szCs w:val="52"/>
        </w:rPr>
      </w:pPr>
      <w:bookmarkStart w:id="1" w:name="_bookmark5"/>
      <w:bookmarkEnd w:id="1"/>
      <w:r w:rsidRPr="009E2C49">
        <w:rPr>
          <w:sz w:val="52"/>
          <w:szCs w:val="52"/>
        </w:rPr>
        <w:lastRenderedPageBreak/>
        <w:t>Integración y estructura de</w:t>
      </w:r>
      <w:r w:rsidR="00027AD7" w:rsidRPr="009E2C49">
        <w:rPr>
          <w:sz w:val="52"/>
          <w:szCs w:val="52"/>
        </w:rPr>
        <w:t>l</w:t>
      </w:r>
      <w:r w:rsidRPr="009E2C49">
        <w:rPr>
          <w:sz w:val="52"/>
          <w:szCs w:val="52"/>
        </w:rPr>
        <w:t xml:space="preserve"> Calendario de Coordinación</w:t>
      </w:r>
    </w:p>
    <w:p w14:paraId="3EB46229" w14:textId="02612977" w:rsidR="00D85E71" w:rsidRPr="009E2C49" w:rsidRDefault="00536964" w:rsidP="009E2C49">
      <w:pPr>
        <w:pStyle w:val="Textoindependiente"/>
        <w:spacing w:before="241" w:line="360" w:lineRule="auto"/>
        <w:ind w:left="165" w:right="441"/>
        <w:jc w:val="both"/>
        <w:rPr>
          <w:rFonts w:ascii="Arial" w:hAnsi="Arial" w:cs="Arial"/>
          <w:spacing w:val="-2"/>
        </w:rPr>
      </w:pPr>
      <w:r w:rsidRPr="009E2C49">
        <w:rPr>
          <w:rFonts w:ascii="Arial" w:hAnsi="Arial" w:cs="Arial"/>
        </w:rPr>
        <w:t>El diseño, integración, revisión y validación de</w:t>
      </w:r>
      <w:r w:rsidR="00027AD7" w:rsidRPr="009E2C49">
        <w:rPr>
          <w:rFonts w:ascii="Arial" w:hAnsi="Arial" w:cs="Arial"/>
        </w:rPr>
        <w:t>l</w:t>
      </w:r>
      <w:r w:rsidRPr="009E2C49">
        <w:rPr>
          <w:rFonts w:ascii="Arial" w:hAnsi="Arial" w:cs="Arial"/>
        </w:rPr>
        <w:t xml:space="preserve"> Calendario de coordinación cumple</w:t>
      </w:r>
      <w:r w:rsidR="008952C0">
        <w:rPr>
          <w:rFonts w:ascii="Arial" w:hAnsi="Arial" w:cs="Arial"/>
        </w:rPr>
        <w:t>n</w:t>
      </w:r>
      <w:r w:rsidRPr="009E2C49">
        <w:rPr>
          <w:rFonts w:ascii="Arial" w:hAnsi="Arial" w:cs="Arial"/>
        </w:rPr>
        <w:t xml:space="preserve"> con lo establecido en el Manual de proceso y procedimientos de Gestión del Plan integral y calendarios de los procesos electorales del INE. De conformidad con lo</w:t>
      </w:r>
      <w:r w:rsidRPr="009E2C49">
        <w:rPr>
          <w:rFonts w:ascii="Arial" w:hAnsi="Arial" w:cs="Arial"/>
          <w:spacing w:val="-3"/>
        </w:rPr>
        <w:t xml:space="preserve"> </w:t>
      </w:r>
      <w:r w:rsidRPr="009E2C49">
        <w:rPr>
          <w:rFonts w:ascii="Arial" w:hAnsi="Arial" w:cs="Arial"/>
        </w:rPr>
        <w:t>establecido en</w:t>
      </w:r>
      <w:r w:rsidRPr="009E2C49">
        <w:rPr>
          <w:rFonts w:ascii="Arial" w:hAnsi="Arial" w:cs="Arial"/>
          <w:spacing w:val="-3"/>
        </w:rPr>
        <w:t xml:space="preserve"> </w:t>
      </w:r>
      <w:r w:rsidRPr="009E2C49">
        <w:rPr>
          <w:rFonts w:ascii="Arial" w:hAnsi="Arial" w:cs="Arial"/>
        </w:rPr>
        <w:t>el</w:t>
      </w:r>
      <w:r w:rsidRPr="009E2C49">
        <w:rPr>
          <w:rFonts w:ascii="Arial" w:hAnsi="Arial" w:cs="Arial"/>
          <w:spacing w:val="-2"/>
        </w:rPr>
        <w:t xml:space="preserve"> </w:t>
      </w:r>
      <w:r w:rsidRPr="009E2C49">
        <w:rPr>
          <w:rFonts w:ascii="Arial" w:hAnsi="Arial" w:cs="Arial"/>
        </w:rPr>
        <w:t>Macroproceso</w:t>
      </w:r>
      <w:r w:rsidRPr="009E2C49">
        <w:rPr>
          <w:rFonts w:ascii="Arial" w:hAnsi="Arial" w:cs="Arial"/>
          <w:spacing w:val="-1"/>
        </w:rPr>
        <w:t xml:space="preserve"> </w:t>
      </w:r>
      <w:r w:rsidRPr="009E2C49">
        <w:rPr>
          <w:rFonts w:ascii="Arial" w:hAnsi="Arial" w:cs="Arial"/>
        </w:rPr>
        <w:t>S.3</w:t>
      </w:r>
      <w:r w:rsidRPr="009E2C49">
        <w:rPr>
          <w:rFonts w:ascii="Arial" w:hAnsi="Arial" w:cs="Arial"/>
          <w:spacing w:val="-2"/>
        </w:rPr>
        <w:t xml:space="preserve"> </w:t>
      </w:r>
      <w:r w:rsidRPr="009E2C49">
        <w:rPr>
          <w:rFonts w:ascii="Arial" w:hAnsi="Arial" w:cs="Arial"/>
        </w:rPr>
        <w:t>Organización</w:t>
      </w:r>
      <w:r w:rsidRPr="009E2C49">
        <w:rPr>
          <w:rFonts w:ascii="Arial" w:hAnsi="Arial" w:cs="Arial"/>
          <w:spacing w:val="-3"/>
        </w:rPr>
        <w:t xml:space="preserve"> </w:t>
      </w:r>
      <w:r w:rsidRPr="009E2C49">
        <w:rPr>
          <w:rFonts w:ascii="Arial" w:hAnsi="Arial" w:cs="Arial"/>
        </w:rPr>
        <w:t>de</w:t>
      </w:r>
      <w:r w:rsidRPr="009E2C49">
        <w:rPr>
          <w:rFonts w:ascii="Arial" w:hAnsi="Arial" w:cs="Arial"/>
          <w:spacing w:val="-3"/>
        </w:rPr>
        <w:t xml:space="preserve"> </w:t>
      </w:r>
      <w:r w:rsidRPr="009E2C49">
        <w:rPr>
          <w:rFonts w:ascii="Arial" w:hAnsi="Arial" w:cs="Arial"/>
        </w:rPr>
        <w:t>Elecciones</w:t>
      </w:r>
      <w:r w:rsidR="008261F3" w:rsidRPr="009E2C49">
        <w:rPr>
          <w:rFonts w:ascii="Arial" w:hAnsi="Arial" w:cs="Arial"/>
          <w:spacing w:val="-3"/>
        </w:rPr>
        <w:t xml:space="preserve">, </w:t>
      </w:r>
      <w:r w:rsidRPr="009E2C49">
        <w:rPr>
          <w:rFonts w:ascii="Arial" w:hAnsi="Arial" w:cs="Arial"/>
        </w:rPr>
        <w:t>del</w:t>
      </w:r>
      <w:r w:rsidR="00027AD7" w:rsidRPr="009E2C49">
        <w:rPr>
          <w:rFonts w:ascii="Arial" w:hAnsi="Arial" w:cs="Arial"/>
        </w:rPr>
        <w:t xml:space="preserve"> </w:t>
      </w:r>
      <w:r w:rsidRPr="009E2C49">
        <w:rPr>
          <w:rFonts w:ascii="Arial" w:hAnsi="Arial" w:cs="Arial"/>
        </w:rPr>
        <w:t>S.3.01</w:t>
      </w:r>
      <w:r w:rsidRPr="009E2C49">
        <w:rPr>
          <w:rFonts w:ascii="Arial" w:hAnsi="Arial" w:cs="Arial"/>
          <w:spacing w:val="-2"/>
        </w:rPr>
        <w:t xml:space="preserve"> </w:t>
      </w:r>
      <w:r w:rsidRPr="009E2C49">
        <w:rPr>
          <w:rFonts w:ascii="Arial" w:hAnsi="Arial" w:cs="Arial"/>
        </w:rPr>
        <w:t>Gestión</w:t>
      </w:r>
      <w:r w:rsidRPr="009E2C49">
        <w:rPr>
          <w:rFonts w:ascii="Arial" w:hAnsi="Arial" w:cs="Arial"/>
          <w:spacing w:val="-5"/>
        </w:rPr>
        <w:t xml:space="preserve"> </w:t>
      </w:r>
      <w:r w:rsidRPr="009E2C49">
        <w:rPr>
          <w:rFonts w:ascii="Arial" w:hAnsi="Arial" w:cs="Arial"/>
        </w:rPr>
        <w:t>del</w:t>
      </w:r>
      <w:r w:rsidRPr="009E2C49">
        <w:rPr>
          <w:rFonts w:ascii="Arial" w:hAnsi="Arial" w:cs="Arial"/>
          <w:spacing w:val="-6"/>
        </w:rPr>
        <w:t xml:space="preserve"> </w:t>
      </w:r>
      <w:r w:rsidRPr="009E2C49">
        <w:rPr>
          <w:rFonts w:ascii="Arial" w:hAnsi="Arial" w:cs="Arial"/>
        </w:rPr>
        <w:t>Plan</w:t>
      </w:r>
      <w:r w:rsidRPr="009E2C49">
        <w:rPr>
          <w:rFonts w:ascii="Arial" w:hAnsi="Arial" w:cs="Arial"/>
          <w:spacing w:val="-3"/>
        </w:rPr>
        <w:t xml:space="preserve"> </w:t>
      </w:r>
      <w:r w:rsidRPr="009E2C49">
        <w:rPr>
          <w:rFonts w:ascii="Arial" w:hAnsi="Arial" w:cs="Arial"/>
        </w:rPr>
        <w:t>Integral</w:t>
      </w:r>
      <w:r w:rsidRPr="009E2C49">
        <w:rPr>
          <w:rFonts w:ascii="Arial" w:hAnsi="Arial" w:cs="Arial"/>
          <w:spacing w:val="-3"/>
        </w:rPr>
        <w:t xml:space="preserve"> </w:t>
      </w:r>
      <w:r w:rsidRPr="009E2C49">
        <w:rPr>
          <w:rFonts w:ascii="Arial" w:hAnsi="Arial" w:cs="Arial"/>
        </w:rPr>
        <w:t>y</w:t>
      </w:r>
      <w:r w:rsidRPr="009E2C49">
        <w:rPr>
          <w:rFonts w:ascii="Arial" w:hAnsi="Arial" w:cs="Arial"/>
          <w:spacing w:val="-3"/>
        </w:rPr>
        <w:t xml:space="preserve"> </w:t>
      </w:r>
      <w:r w:rsidRPr="009E2C49">
        <w:rPr>
          <w:rFonts w:ascii="Arial" w:hAnsi="Arial" w:cs="Arial"/>
        </w:rPr>
        <w:t>Calendario</w:t>
      </w:r>
      <w:r w:rsidRPr="009E2C49">
        <w:rPr>
          <w:rFonts w:ascii="Arial" w:hAnsi="Arial" w:cs="Arial"/>
          <w:spacing w:val="-5"/>
        </w:rPr>
        <w:t xml:space="preserve"> </w:t>
      </w:r>
      <w:r w:rsidRPr="009E2C49">
        <w:rPr>
          <w:rFonts w:ascii="Arial" w:hAnsi="Arial" w:cs="Arial"/>
        </w:rPr>
        <w:t>de</w:t>
      </w:r>
      <w:r w:rsidRPr="009E2C49">
        <w:rPr>
          <w:rFonts w:ascii="Arial" w:hAnsi="Arial" w:cs="Arial"/>
          <w:spacing w:val="-3"/>
        </w:rPr>
        <w:t xml:space="preserve"> </w:t>
      </w:r>
      <w:r w:rsidRPr="009E2C49">
        <w:rPr>
          <w:rFonts w:ascii="Arial" w:hAnsi="Arial" w:cs="Arial"/>
        </w:rPr>
        <w:t>los</w:t>
      </w:r>
      <w:r w:rsidRPr="009E2C49">
        <w:rPr>
          <w:rFonts w:ascii="Arial" w:hAnsi="Arial" w:cs="Arial"/>
          <w:spacing w:val="-6"/>
        </w:rPr>
        <w:t xml:space="preserve"> </w:t>
      </w:r>
      <w:r w:rsidRPr="009E2C49">
        <w:rPr>
          <w:rFonts w:ascii="Arial" w:hAnsi="Arial" w:cs="Arial"/>
        </w:rPr>
        <w:t>Procesos</w:t>
      </w:r>
      <w:r w:rsidRPr="009E2C49">
        <w:rPr>
          <w:rFonts w:ascii="Arial" w:hAnsi="Arial" w:cs="Arial"/>
          <w:spacing w:val="-3"/>
        </w:rPr>
        <w:t xml:space="preserve"> </w:t>
      </w:r>
      <w:r w:rsidRPr="009E2C49">
        <w:rPr>
          <w:rFonts w:ascii="Arial" w:hAnsi="Arial" w:cs="Arial"/>
          <w:spacing w:val="-2"/>
        </w:rPr>
        <w:t>Electorales</w:t>
      </w:r>
      <w:r w:rsidR="008261F3" w:rsidRPr="009E2C49">
        <w:rPr>
          <w:rFonts w:ascii="Arial" w:hAnsi="Arial" w:cs="Arial"/>
          <w:spacing w:val="-2"/>
        </w:rPr>
        <w:t xml:space="preserve"> y del </w:t>
      </w:r>
      <w:r w:rsidR="00D85E71" w:rsidRPr="009E2C49">
        <w:rPr>
          <w:rFonts w:ascii="Arial" w:hAnsi="Arial" w:cs="Arial"/>
          <w:spacing w:val="-2"/>
        </w:rPr>
        <w:t>S.3.01.1.01 Elaboración del Proyecto del Plan Integral y Calendario</w:t>
      </w:r>
      <w:r w:rsidR="00655302" w:rsidRPr="009E2C49">
        <w:rPr>
          <w:rFonts w:ascii="Arial" w:hAnsi="Arial" w:cs="Arial"/>
          <w:spacing w:val="-2"/>
        </w:rPr>
        <w:t>.</w:t>
      </w:r>
    </w:p>
    <w:p w14:paraId="21EB59E3" w14:textId="77777777" w:rsidR="00344E61" w:rsidRPr="009E2C49" w:rsidRDefault="00344E61" w:rsidP="009E2C49">
      <w:pPr>
        <w:pStyle w:val="Textoindependiente"/>
        <w:ind w:left="165"/>
        <w:jc w:val="both"/>
        <w:rPr>
          <w:rFonts w:ascii="Arial" w:hAnsi="Arial" w:cs="Arial"/>
        </w:rPr>
      </w:pPr>
    </w:p>
    <w:p w14:paraId="4F9AEDA2" w14:textId="0DCC055F" w:rsidR="00A75BDB" w:rsidRPr="009E2C49" w:rsidRDefault="00536964" w:rsidP="009E2C49">
      <w:pPr>
        <w:pStyle w:val="Textoindependiente"/>
        <w:spacing w:before="241" w:line="360" w:lineRule="auto"/>
        <w:ind w:left="165" w:right="441"/>
        <w:jc w:val="both"/>
        <w:rPr>
          <w:rFonts w:ascii="Arial" w:hAnsi="Arial" w:cs="Arial"/>
          <w:spacing w:val="-2"/>
        </w:rPr>
      </w:pPr>
      <w:r w:rsidRPr="009E2C49">
        <w:rPr>
          <w:rFonts w:ascii="Arial" w:hAnsi="Arial" w:cs="Arial"/>
          <w:spacing w:val="-2"/>
        </w:rPr>
        <w:t>E</w:t>
      </w:r>
      <w:r w:rsidR="008261F3" w:rsidRPr="009E2C49">
        <w:rPr>
          <w:rFonts w:ascii="Arial" w:hAnsi="Arial" w:cs="Arial"/>
          <w:spacing w:val="-2"/>
        </w:rPr>
        <w:t xml:space="preserve">n ese sentido, </w:t>
      </w:r>
      <w:r w:rsidR="00511E94" w:rsidRPr="009E2C49">
        <w:rPr>
          <w:rFonts w:ascii="Arial" w:hAnsi="Arial" w:cs="Arial"/>
          <w:spacing w:val="-2"/>
        </w:rPr>
        <w:t>la elaboración del Plan Integral y del Calendario</w:t>
      </w:r>
      <w:r w:rsidRPr="009E2C49">
        <w:rPr>
          <w:rFonts w:ascii="Arial" w:hAnsi="Arial" w:cs="Arial"/>
          <w:spacing w:val="-2"/>
        </w:rPr>
        <w:t xml:space="preserve"> </w:t>
      </w:r>
      <w:r w:rsidR="042C7B13" w:rsidRPr="009E2C49">
        <w:rPr>
          <w:rFonts w:ascii="Arial" w:hAnsi="Arial" w:cs="Arial"/>
          <w:spacing w:val="-2"/>
        </w:rPr>
        <w:t xml:space="preserve">de coordinación </w:t>
      </w:r>
      <w:r w:rsidRPr="009E2C49">
        <w:rPr>
          <w:rFonts w:ascii="Arial" w:hAnsi="Arial" w:cs="Arial"/>
          <w:spacing w:val="-2"/>
        </w:rPr>
        <w:t xml:space="preserve">consta de </w:t>
      </w:r>
      <w:r w:rsidR="00225803" w:rsidRPr="009E2C49">
        <w:rPr>
          <w:rFonts w:ascii="Arial" w:hAnsi="Arial" w:cs="Arial"/>
          <w:spacing w:val="-2"/>
        </w:rPr>
        <w:t>6</w:t>
      </w:r>
      <w:r w:rsidRPr="009E2C49">
        <w:rPr>
          <w:rFonts w:ascii="Arial" w:hAnsi="Arial" w:cs="Arial"/>
          <w:spacing w:val="-2"/>
        </w:rPr>
        <w:t xml:space="preserve"> fases, tal como se muestra en el siguiente esquema:</w:t>
      </w:r>
    </w:p>
    <w:p w14:paraId="4F9AEDA3" w14:textId="77777777" w:rsidR="00A75BDB" w:rsidRPr="009E2C49" w:rsidRDefault="00A75BDB" w:rsidP="009E2C49">
      <w:pPr>
        <w:pStyle w:val="Textoindependiente"/>
        <w:spacing w:before="100"/>
        <w:rPr>
          <w:rFonts w:ascii="Arial" w:hAnsi="Arial" w:cs="Arial"/>
        </w:rPr>
      </w:pPr>
    </w:p>
    <w:p w14:paraId="4F9AEDA6" w14:textId="5928D9D1" w:rsidR="00A75BDB" w:rsidRPr="009E2C49" w:rsidRDefault="00F44B36" w:rsidP="009E2C49">
      <w:pPr>
        <w:ind w:left="182" w:right="464"/>
        <w:jc w:val="center"/>
        <w:rPr>
          <w:rFonts w:ascii="Arial" w:hAnsi="Arial" w:cs="Arial"/>
          <w:spacing w:val="-8"/>
          <w:sz w:val="20"/>
        </w:rPr>
      </w:pPr>
      <w:r w:rsidRPr="009E2C49">
        <w:rPr>
          <w:rFonts w:ascii="Arial" w:hAnsi="Arial" w:cs="Arial"/>
          <w:noProof/>
        </w:rPr>
        <w:drawing>
          <wp:anchor distT="0" distB="0" distL="114300" distR="114300" simplePos="0" relativeHeight="251655168" behindDoc="1" locked="0" layoutInCell="1" allowOverlap="1" wp14:anchorId="61DE1964" wp14:editId="1A66CDCB">
            <wp:simplePos x="0" y="0"/>
            <wp:positionH relativeFrom="column">
              <wp:posOffset>635</wp:posOffset>
            </wp:positionH>
            <wp:positionV relativeFrom="paragraph">
              <wp:posOffset>277926</wp:posOffset>
            </wp:positionV>
            <wp:extent cx="6123305" cy="2454275"/>
            <wp:effectExtent l="0" t="0" r="0" b="3175"/>
            <wp:wrapTight wrapText="bothSides">
              <wp:wrapPolygon edited="0">
                <wp:start x="0" y="0"/>
                <wp:lineTo x="0" y="21460"/>
                <wp:lineTo x="21504" y="21460"/>
                <wp:lineTo x="21504" y="0"/>
                <wp:lineTo x="0" y="0"/>
              </wp:wrapPolygon>
            </wp:wrapTight>
            <wp:docPr id="143220286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02863" name="Imagen 1" descr="Diagrama&#10;&#10;El contenido generado por IA puede ser incorrecto."/>
                    <pic:cNvPicPr/>
                  </pic:nvPicPr>
                  <pic:blipFill>
                    <a:blip r:embed="rId8"/>
                    <a:stretch>
                      <a:fillRect/>
                    </a:stretch>
                  </pic:blipFill>
                  <pic:spPr>
                    <a:xfrm>
                      <a:off x="0" y="0"/>
                      <a:ext cx="6123305" cy="2454275"/>
                    </a:xfrm>
                    <a:prstGeom prst="rect">
                      <a:avLst/>
                    </a:prstGeom>
                  </pic:spPr>
                </pic:pic>
              </a:graphicData>
            </a:graphic>
          </wp:anchor>
        </w:drawing>
      </w:r>
      <w:r w:rsidRPr="009E2C49">
        <w:rPr>
          <w:rFonts w:ascii="Arial" w:hAnsi="Arial" w:cs="Arial"/>
          <w:b/>
          <w:sz w:val="20"/>
        </w:rPr>
        <w:t>Esquema</w:t>
      </w:r>
      <w:r w:rsidRPr="009E2C49">
        <w:rPr>
          <w:rFonts w:ascii="Arial" w:hAnsi="Arial" w:cs="Arial"/>
          <w:b/>
          <w:spacing w:val="-8"/>
          <w:sz w:val="20"/>
        </w:rPr>
        <w:t xml:space="preserve"> </w:t>
      </w:r>
      <w:r w:rsidRPr="009E2C49">
        <w:rPr>
          <w:rFonts w:ascii="Arial" w:hAnsi="Arial" w:cs="Arial"/>
          <w:b/>
          <w:sz w:val="20"/>
        </w:rPr>
        <w:t>1.</w:t>
      </w:r>
      <w:r w:rsidRPr="009E2C49">
        <w:rPr>
          <w:rFonts w:ascii="Arial" w:hAnsi="Arial" w:cs="Arial"/>
          <w:b/>
          <w:spacing w:val="-5"/>
          <w:sz w:val="20"/>
        </w:rPr>
        <w:t xml:space="preserve"> </w:t>
      </w:r>
      <w:r w:rsidRPr="009E2C49">
        <w:rPr>
          <w:rFonts w:ascii="Arial" w:hAnsi="Arial" w:cs="Arial"/>
          <w:sz w:val="20"/>
        </w:rPr>
        <w:t>E</w:t>
      </w:r>
      <w:r w:rsidR="006526E2" w:rsidRPr="009E2C49">
        <w:rPr>
          <w:rFonts w:ascii="Arial" w:hAnsi="Arial" w:cs="Arial"/>
          <w:sz w:val="20"/>
        </w:rPr>
        <w:t xml:space="preserve">tapas </w:t>
      </w:r>
      <w:r w:rsidRPr="009E2C49">
        <w:rPr>
          <w:rFonts w:ascii="Arial" w:hAnsi="Arial" w:cs="Arial"/>
          <w:sz w:val="20"/>
        </w:rPr>
        <w:t>de</w:t>
      </w:r>
      <w:r w:rsidRPr="009E2C49">
        <w:rPr>
          <w:rFonts w:ascii="Arial" w:hAnsi="Arial" w:cs="Arial"/>
          <w:spacing w:val="-6"/>
          <w:sz w:val="20"/>
        </w:rPr>
        <w:t xml:space="preserve"> </w:t>
      </w:r>
      <w:r w:rsidRPr="009E2C49">
        <w:rPr>
          <w:rFonts w:ascii="Arial" w:hAnsi="Arial" w:cs="Arial"/>
          <w:sz w:val="20"/>
        </w:rPr>
        <w:t>elaboración</w:t>
      </w:r>
      <w:r w:rsidRPr="009E2C49">
        <w:rPr>
          <w:rFonts w:ascii="Arial" w:hAnsi="Arial" w:cs="Arial"/>
          <w:spacing w:val="-8"/>
          <w:sz w:val="20"/>
        </w:rPr>
        <w:t xml:space="preserve"> </w:t>
      </w:r>
    </w:p>
    <w:p w14:paraId="1CE5FB24" w14:textId="5AD5DA69" w:rsidR="00F44B36" w:rsidRPr="009E2C49" w:rsidRDefault="00F44B36" w:rsidP="009E2C49">
      <w:pPr>
        <w:ind w:left="182" w:right="464"/>
        <w:jc w:val="center"/>
        <w:rPr>
          <w:rFonts w:ascii="Arial" w:hAnsi="Arial" w:cs="Arial"/>
          <w:sz w:val="20"/>
        </w:rPr>
      </w:pPr>
    </w:p>
    <w:p w14:paraId="4F9AEDA7" w14:textId="795AAAB9" w:rsidR="00A75BDB" w:rsidRPr="009E2C49" w:rsidRDefault="00536964" w:rsidP="009E2C49">
      <w:pPr>
        <w:spacing w:before="122"/>
        <w:ind w:left="182" w:right="462"/>
        <w:jc w:val="center"/>
        <w:rPr>
          <w:rFonts w:ascii="Arial" w:hAnsi="Arial" w:cs="Arial"/>
          <w:sz w:val="20"/>
        </w:rPr>
      </w:pPr>
      <w:r w:rsidRPr="009E2C49">
        <w:rPr>
          <w:rFonts w:ascii="Arial" w:hAnsi="Arial" w:cs="Arial"/>
          <w:b/>
          <w:sz w:val="20"/>
        </w:rPr>
        <w:t>Fuente:</w:t>
      </w:r>
      <w:r w:rsidRPr="009E2C49">
        <w:rPr>
          <w:rFonts w:ascii="Arial" w:hAnsi="Arial" w:cs="Arial"/>
          <w:b/>
          <w:spacing w:val="-7"/>
          <w:sz w:val="20"/>
        </w:rPr>
        <w:t xml:space="preserve"> </w:t>
      </w:r>
      <w:r w:rsidRPr="009E2C49">
        <w:rPr>
          <w:rFonts w:ascii="Arial" w:hAnsi="Arial" w:cs="Arial"/>
          <w:sz w:val="20"/>
        </w:rPr>
        <w:t>Elaborado</w:t>
      </w:r>
      <w:r w:rsidRPr="009E2C49">
        <w:rPr>
          <w:rFonts w:ascii="Arial" w:hAnsi="Arial" w:cs="Arial"/>
          <w:spacing w:val="-6"/>
          <w:sz w:val="20"/>
        </w:rPr>
        <w:t xml:space="preserve"> </w:t>
      </w:r>
      <w:r w:rsidRPr="009E2C49">
        <w:rPr>
          <w:rFonts w:ascii="Arial" w:hAnsi="Arial" w:cs="Arial"/>
          <w:sz w:val="20"/>
        </w:rPr>
        <w:t>por</w:t>
      </w:r>
      <w:r w:rsidRPr="009E2C49">
        <w:rPr>
          <w:rFonts w:ascii="Arial" w:hAnsi="Arial" w:cs="Arial"/>
          <w:spacing w:val="-6"/>
          <w:sz w:val="20"/>
        </w:rPr>
        <w:t xml:space="preserve"> </w:t>
      </w:r>
      <w:r w:rsidRPr="009E2C49">
        <w:rPr>
          <w:rFonts w:ascii="Arial" w:hAnsi="Arial" w:cs="Arial"/>
          <w:sz w:val="20"/>
        </w:rPr>
        <w:t>la</w:t>
      </w:r>
      <w:r w:rsidRPr="009E2C49">
        <w:rPr>
          <w:rFonts w:ascii="Arial" w:hAnsi="Arial" w:cs="Arial"/>
          <w:spacing w:val="-7"/>
          <w:sz w:val="20"/>
        </w:rPr>
        <w:t xml:space="preserve"> </w:t>
      </w:r>
      <w:r w:rsidRPr="009E2C49">
        <w:rPr>
          <w:rFonts w:ascii="Arial" w:hAnsi="Arial" w:cs="Arial"/>
          <w:spacing w:val="-2"/>
          <w:sz w:val="20"/>
        </w:rPr>
        <w:t>UTVOPL.</w:t>
      </w:r>
    </w:p>
    <w:p w14:paraId="4F9AEDA9" w14:textId="20FBA8EC" w:rsidR="00A75BDB" w:rsidRPr="009E2C49" w:rsidRDefault="00A75BDB" w:rsidP="009E2C49">
      <w:pPr>
        <w:pStyle w:val="Textoindependiente"/>
        <w:rPr>
          <w:rFonts w:ascii="Arial" w:hAnsi="Arial" w:cs="Arial"/>
          <w:sz w:val="20"/>
        </w:rPr>
      </w:pPr>
    </w:p>
    <w:p w14:paraId="58A47BA6" w14:textId="0F647A12" w:rsidR="005D2D4C" w:rsidRPr="009E2C49" w:rsidRDefault="005D2D4C" w:rsidP="009E2C49">
      <w:pPr>
        <w:pStyle w:val="Ttulo3"/>
        <w:rPr>
          <w:spacing w:val="-2"/>
        </w:rPr>
      </w:pPr>
      <w:r w:rsidRPr="009E2C49">
        <w:rPr>
          <w:spacing w:val="-2"/>
        </w:rPr>
        <w:t>DEOE</w:t>
      </w:r>
    </w:p>
    <w:p w14:paraId="34D88D36" w14:textId="77777777" w:rsidR="00F44759" w:rsidRPr="009E2C49" w:rsidRDefault="005D2D4C" w:rsidP="009E2C49">
      <w:pPr>
        <w:pStyle w:val="Textoindependiente"/>
        <w:spacing w:before="240" w:after="240" w:line="360" w:lineRule="auto"/>
        <w:ind w:left="165" w:right="443"/>
        <w:jc w:val="both"/>
        <w:rPr>
          <w:rFonts w:ascii="Arial" w:hAnsi="Arial" w:cs="Arial"/>
        </w:rPr>
      </w:pPr>
      <w:r w:rsidRPr="009E2C49">
        <w:rPr>
          <w:rFonts w:ascii="Arial" w:hAnsi="Arial" w:cs="Arial"/>
        </w:rPr>
        <w:t>En</w:t>
      </w:r>
      <w:r w:rsidRPr="009E2C49">
        <w:rPr>
          <w:rFonts w:ascii="Arial" w:hAnsi="Arial" w:cs="Arial"/>
          <w:spacing w:val="-17"/>
        </w:rPr>
        <w:t xml:space="preserve"> </w:t>
      </w:r>
      <w:r w:rsidRPr="009E2C49">
        <w:rPr>
          <w:rFonts w:ascii="Arial" w:hAnsi="Arial" w:cs="Arial"/>
        </w:rPr>
        <w:t>el</w:t>
      </w:r>
      <w:r w:rsidRPr="009E2C49">
        <w:rPr>
          <w:rFonts w:ascii="Arial" w:hAnsi="Arial" w:cs="Arial"/>
          <w:spacing w:val="-17"/>
        </w:rPr>
        <w:t xml:space="preserve"> </w:t>
      </w:r>
      <w:r w:rsidRPr="009E2C49">
        <w:rPr>
          <w:rFonts w:ascii="Arial" w:hAnsi="Arial" w:cs="Arial"/>
        </w:rPr>
        <w:t>mes</w:t>
      </w:r>
      <w:r w:rsidRPr="009E2C49">
        <w:rPr>
          <w:rFonts w:ascii="Arial" w:hAnsi="Arial" w:cs="Arial"/>
          <w:spacing w:val="-16"/>
        </w:rPr>
        <w:t xml:space="preserve"> </w:t>
      </w:r>
      <w:r w:rsidRPr="009E2C49">
        <w:rPr>
          <w:rFonts w:ascii="Arial" w:hAnsi="Arial" w:cs="Arial"/>
        </w:rPr>
        <w:t>de</w:t>
      </w:r>
      <w:r w:rsidRPr="009E2C49">
        <w:rPr>
          <w:rFonts w:ascii="Arial" w:hAnsi="Arial" w:cs="Arial"/>
          <w:spacing w:val="-17"/>
        </w:rPr>
        <w:t xml:space="preserve"> </w:t>
      </w:r>
      <w:r w:rsidRPr="009E2C49">
        <w:rPr>
          <w:rFonts w:ascii="Arial" w:hAnsi="Arial" w:cs="Arial"/>
        </w:rPr>
        <w:t>junio,</w:t>
      </w:r>
      <w:r w:rsidRPr="009E2C49">
        <w:rPr>
          <w:rFonts w:ascii="Arial" w:hAnsi="Arial" w:cs="Arial"/>
          <w:spacing w:val="-17"/>
        </w:rPr>
        <w:t xml:space="preserve"> </w:t>
      </w:r>
      <w:r w:rsidRPr="009E2C49">
        <w:rPr>
          <w:rFonts w:ascii="Arial" w:hAnsi="Arial" w:cs="Arial"/>
        </w:rPr>
        <w:t>la</w:t>
      </w:r>
      <w:r w:rsidRPr="009E2C49">
        <w:rPr>
          <w:rFonts w:ascii="Arial" w:hAnsi="Arial" w:cs="Arial"/>
          <w:spacing w:val="-17"/>
        </w:rPr>
        <w:t xml:space="preserve"> </w:t>
      </w:r>
      <w:r w:rsidRPr="009E2C49">
        <w:rPr>
          <w:rFonts w:ascii="Arial" w:hAnsi="Arial" w:cs="Arial"/>
        </w:rPr>
        <w:t>UTVOPL</w:t>
      </w:r>
      <w:r w:rsidRPr="009E2C49">
        <w:rPr>
          <w:rFonts w:ascii="Arial" w:hAnsi="Arial" w:cs="Arial"/>
          <w:spacing w:val="-16"/>
        </w:rPr>
        <w:t xml:space="preserve"> </w:t>
      </w:r>
      <w:r w:rsidRPr="009E2C49">
        <w:rPr>
          <w:rFonts w:ascii="Arial" w:hAnsi="Arial" w:cs="Arial"/>
        </w:rPr>
        <w:t>inició</w:t>
      </w:r>
      <w:r w:rsidRPr="009E2C49">
        <w:rPr>
          <w:rFonts w:ascii="Arial" w:hAnsi="Arial" w:cs="Arial"/>
          <w:spacing w:val="-17"/>
        </w:rPr>
        <w:t xml:space="preserve"> </w:t>
      </w:r>
      <w:r w:rsidRPr="009E2C49">
        <w:rPr>
          <w:rFonts w:ascii="Arial" w:hAnsi="Arial" w:cs="Arial"/>
        </w:rPr>
        <w:t>la</w:t>
      </w:r>
      <w:r w:rsidRPr="009E2C49">
        <w:rPr>
          <w:rFonts w:ascii="Arial" w:hAnsi="Arial" w:cs="Arial"/>
          <w:spacing w:val="-16"/>
        </w:rPr>
        <w:t xml:space="preserve"> </w:t>
      </w:r>
      <w:r w:rsidRPr="009E2C49">
        <w:rPr>
          <w:rFonts w:ascii="Arial" w:hAnsi="Arial" w:cs="Arial"/>
        </w:rPr>
        <w:t>elaboración</w:t>
      </w:r>
      <w:r w:rsidRPr="009E2C49">
        <w:rPr>
          <w:rFonts w:ascii="Arial" w:hAnsi="Arial" w:cs="Arial"/>
          <w:spacing w:val="-17"/>
        </w:rPr>
        <w:t xml:space="preserve"> </w:t>
      </w:r>
      <w:r w:rsidRPr="009E2C49">
        <w:rPr>
          <w:rFonts w:ascii="Arial" w:hAnsi="Arial" w:cs="Arial"/>
        </w:rPr>
        <w:t>de</w:t>
      </w:r>
      <w:r w:rsidRPr="009E2C49">
        <w:rPr>
          <w:rFonts w:ascii="Arial" w:hAnsi="Arial" w:cs="Arial"/>
          <w:spacing w:val="-17"/>
        </w:rPr>
        <w:t>l</w:t>
      </w:r>
      <w:r w:rsidRPr="009E2C49">
        <w:rPr>
          <w:rFonts w:ascii="Arial" w:hAnsi="Arial" w:cs="Arial"/>
          <w:spacing w:val="-16"/>
        </w:rPr>
        <w:t xml:space="preserve"> </w:t>
      </w:r>
      <w:r w:rsidRPr="009E2C49">
        <w:rPr>
          <w:rFonts w:ascii="Arial" w:hAnsi="Arial" w:cs="Arial"/>
        </w:rPr>
        <w:t>calendario,</w:t>
      </w:r>
      <w:r w:rsidRPr="009E2C49">
        <w:rPr>
          <w:rFonts w:ascii="Arial" w:hAnsi="Arial" w:cs="Arial"/>
          <w:spacing w:val="-17"/>
        </w:rPr>
        <w:t xml:space="preserve"> </w:t>
      </w:r>
      <w:r w:rsidRPr="009E2C49">
        <w:rPr>
          <w:rFonts w:ascii="Arial" w:hAnsi="Arial" w:cs="Arial"/>
        </w:rPr>
        <w:t>cuyos plazos</w:t>
      </w:r>
      <w:r w:rsidRPr="009E2C49">
        <w:rPr>
          <w:rFonts w:ascii="Arial" w:hAnsi="Arial" w:cs="Arial"/>
          <w:spacing w:val="-17"/>
        </w:rPr>
        <w:t xml:space="preserve"> </w:t>
      </w:r>
      <w:r w:rsidRPr="009E2C49">
        <w:rPr>
          <w:rFonts w:ascii="Arial" w:hAnsi="Arial" w:cs="Arial"/>
        </w:rPr>
        <w:t>y</w:t>
      </w:r>
      <w:r w:rsidRPr="009E2C49">
        <w:rPr>
          <w:rFonts w:ascii="Arial" w:hAnsi="Arial" w:cs="Arial"/>
          <w:spacing w:val="-17"/>
        </w:rPr>
        <w:t xml:space="preserve"> </w:t>
      </w:r>
      <w:r w:rsidRPr="009E2C49">
        <w:rPr>
          <w:rFonts w:ascii="Arial" w:hAnsi="Arial" w:cs="Arial"/>
        </w:rPr>
        <w:t>actividades</w:t>
      </w:r>
      <w:r w:rsidRPr="009E2C49">
        <w:rPr>
          <w:rFonts w:ascii="Arial" w:hAnsi="Arial" w:cs="Arial"/>
          <w:spacing w:val="-16"/>
        </w:rPr>
        <w:t xml:space="preserve"> </w:t>
      </w:r>
      <w:r w:rsidRPr="009E2C49">
        <w:rPr>
          <w:rFonts w:ascii="Arial" w:hAnsi="Arial" w:cs="Arial"/>
        </w:rPr>
        <w:t>fueron</w:t>
      </w:r>
      <w:r w:rsidRPr="009E2C49">
        <w:rPr>
          <w:rFonts w:ascii="Arial" w:hAnsi="Arial" w:cs="Arial"/>
          <w:spacing w:val="-17"/>
        </w:rPr>
        <w:t xml:space="preserve"> </w:t>
      </w:r>
      <w:r w:rsidR="24AC3BAC" w:rsidRPr="009E2C49">
        <w:rPr>
          <w:rFonts w:ascii="Arial" w:hAnsi="Arial" w:cs="Arial"/>
        </w:rPr>
        <w:t xml:space="preserve">propuestas </w:t>
      </w:r>
      <w:r w:rsidRPr="009E2C49">
        <w:rPr>
          <w:rFonts w:ascii="Arial" w:hAnsi="Arial" w:cs="Arial"/>
        </w:rPr>
        <w:t>con</w:t>
      </w:r>
      <w:r w:rsidRPr="009E2C49">
        <w:rPr>
          <w:rFonts w:ascii="Arial" w:hAnsi="Arial" w:cs="Arial"/>
          <w:spacing w:val="-16"/>
        </w:rPr>
        <w:t xml:space="preserve"> </w:t>
      </w:r>
      <w:r w:rsidRPr="009E2C49">
        <w:rPr>
          <w:rFonts w:ascii="Arial" w:hAnsi="Arial" w:cs="Arial"/>
        </w:rPr>
        <w:t>base</w:t>
      </w:r>
      <w:r w:rsidRPr="009E2C49">
        <w:rPr>
          <w:rFonts w:ascii="Arial" w:hAnsi="Arial" w:cs="Arial"/>
          <w:spacing w:val="-17"/>
        </w:rPr>
        <w:t xml:space="preserve"> </w:t>
      </w:r>
      <w:r w:rsidRPr="009E2C49">
        <w:rPr>
          <w:rFonts w:ascii="Arial" w:hAnsi="Arial" w:cs="Arial"/>
        </w:rPr>
        <w:t>en</w:t>
      </w:r>
      <w:r w:rsidRPr="009E2C49">
        <w:rPr>
          <w:rFonts w:ascii="Arial" w:hAnsi="Arial" w:cs="Arial"/>
          <w:spacing w:val="-17"/>
        </w:rPr>
        <w:t xml:space="preserve"> </w:t>
      </w:r>
      <w:r w:rsidRPr="009E2C49">
        <w:rPr>
          <w:rFonts w:ascii="Arial" w:hAnsi="Arial" w:cs="Arial"/>
        </w:rPr>
        <w:t>los</w:t>
      </w:r>
      <w:r w:rsidRPr="009E2C49">
        <w:rPr>
          <w:rFonts w:ascii="Arial" w:hAnsi="Arial" w:cs="Arial"/>
          <w:spacing w:val="-16"/>
        </w:rPr>
        <w:t xml:space="preserve"> </w:t>
      </w:r>
      <w:r w:rsidRPr="009E2C49">
        <w:rPr>
          <w:rFonts w:ascii="Arial" w:hAnsi="Arial" w:cs="Arial"/>
        </w:rPr>
        <w:t>calendarios</w:t>
      </w:r>
      <w:r w:rsidRPr="009E2C49">
        <w:rPr>
          <w:rFonts w:ascii="Arial" w:hAnsi="Arial" w:cs="Arial"/>
          <w:spacing w:val="-17"/>
        </w:rPr>
        <w:t xml:space="preserve"> </w:t>
      </w:r>
      <w:r w:rsidRPr="009E2C49">
        <w:rPr>
          <w:rFonts w:ascii="Arial" w:hAnsi="Arial" w:cs="Arial"/>
        </w:rPr>
        <w:t xml:space="preserve">previos y en los plazos establecidos en la legislación local, particularmente, </w:t>
      </w:r>
      <w:r w:rsidR="000D3860" w:rsidRPr="009E2C49">
        <w:rPr>
          <w:rFonts w:ascii="Arial" w:hAnsi="Arial" w:cs="Arial"/>
        </w:rPr>
        <w:t>en lo derivado a la reforma del</w:t>
      </w:r>
      <w:r w:rsidRPr="009E2C49">
        <w:rPr>
          <w:rFonts w:ascii="Arial" w:hAnsi="Arial" w:cs="Arial"/>
        </w:rPr>
        <w:t xml:space="preserve"> Código Electoral del estado de Coahuila</w:t>
      </w:r>
      <w:r w:rsidR="52535246" w:rsidRPr="009E2C49">
        <w:rPr>
          <w:rFonts w:ascii="Arial" w:hAnsi="Arial" w:cs="Arial"/>
        </w:rPr>
        <w:t>,</w:t>
      </w:r>
      <w:r w:rsidRPr="009E2C49">
        <w:rPr>
          <w:rFonts w:ascii="Arial" w:hAnsi="Arial" w:cs="Arial"/>
        </w:rPr>
        <w:t xml:space="preserve"> </w:t>
      </w:r>
      <w:r w:rsidR="00F44759" w:rsidRPr="009E2C49">
        <w:rPr>
          <w:rFonts w:ascii="Arial" w:hAnsi="Arial" w:cs="Arial"/>
        </w:rPr>
        <w:t xml:space="preserve">bajo </w:t>
      </w:r>
      <w:r w:rsidRPr="009E2C49">
        <w:rPr>
          <w:rFonts w:ascii="Arial" w:hAnsi="Arial" w:cs="Arial"/>
        </w:rPr>
        <w:t xml:space="preserve">los decretos 272 y 273.  </w:t>
      </w:r>
    </w:p>
    <w:p w14:paraId="223CA107" w14:textId="4313CE81" w:rsidR="005D2D4C" w:rsidRPr="009E2C49" w:rsidRDefault="001830E9" w:rsidP="009E2C49">
      <w:pPr>
        <w:pStyle w:val="Textoindependiente"/>
        <w:spacing w:before="240" w:after="240" w:line="360" w:lineRule="auto"/>
        <w:ind w:left="165" w:right="443"/>
        <w:jc w:val="both"/>
        <w:rPr>
          <w:rFonts w:ascii="Arial" w:hAnsi="Arial" w:cs="Arial"/>
        </w:rPr>
      </w:pPr>
      <w:r w:rsidRPr="009E2C49">
        <w:rPr>
          <w:rFonts w:ascii="Arial" w:hAnsi="Arial" w:cs="Arial"/>
        </w:rPr>
        <w:t>Adicionalmente</w:t>
      </w:r>
      <w:r w:rsidR="00FF55F9" w:rsidRPr="009E2C49">
        <w:rPr>
          <w:rFonts w:ascii="Arial" w:hAnsi="Arial" w:cs="Arial"/>
        </w:rPr>
        <w:t xml:space="preserve">, </w:t>
      </w:r>
      <w:r w:rsidRPr="009E2C49">
        <w:rPr>
          <w:rFonts w:ascii="Arial" w:hAnsi="Arial" w:cs="Arial"/>
        </w:rPr>
        <w:t>los días</w:t>
      </w:r>
      <w:r w:rsidR="006B7D8E" w:rsidRPr="009E2C49">
        <w:rPr>
          <w:rFonts w:ascii="Arial" w:hAnsi="Arial" w:cs="Arial"/>
        </w:rPr>
        <w:t xml:space="preserve"> 5</w:t>
      </w:r>
      <w:r w:rsidRPr="009E2C49">
        <w:rPr>
          <w:rFonts w:ascii="Arial" w:hAnsi="Arial" w:cs="Arial"/>
        </w:rPr>
        <w:t xml:space="preserve"> y 15</w:t>
      </w:r>
      <w:r w:rsidR="006B7D8E" w:rsidRPr="009E2C49">
        <w:rPr>
          <w:rFonts w:ascii="Arial" w:hAnsi="Arial" w:cs="Arial"/>
        </w:rPr>
        <w:t xml:space="preserve"> de julio</w:t>
      </w:r>
      <w:r w:rsidR="20514119" w:rsidRPr="009E2C49">
        <w:rPr>
          <w:rFonts w:ascii="Arial" w:hAnsi="Arial" w:cs="Arial"/>
        </w:rPr>
        <w:t>,</w:t>
      </w:r>
      <w:r w:rsidR="006B7D8E" w:rsidRPr="009E2C49">
        <w:rPr>
          <w:rFonts w:ascii="Arial" w:hAnsi="Arial" w:cs="Arial"/>
        </w:rPr>
        <w:t xml:space="preserve"> l</w:t>
      </w:r>
      <w:r w:rsidR="000E0E92" w:rsidRPr="009E2C49">
        <w:rPr>
          <w:rFonts w:ascii="Arial" w:hAnsi="Arial" w:cs="Arial"/>
        </w:rPr>
        <w:t>a DEOE remitió</w:t>
      </w:r>
      <w:r w:rsidR="00543261" w:rsidRPr="009E2C49">
        <w:rPr>
          <w:rFonts w:ascii="Arial" w:hAnsi="Arial" w:cs="Arial"/>
        </w:rPr>
        <w:t xml:space="preserve">, </w:t>
      </w:r>
      <w:r w:rsidR="00A45F38" w:rsidRPr="009E2C49">
        <w:rPr>
          <w:rFonts w:ascii="Arial" w:hAnsi="Arial" w:cs="Arial"/>
        </w:rPr>
        <w:t>de manera preliminar, algunas consideraciones</w:t>
      </w:r>
      <w:r w:rsidR="009E4280" w:rsidRPr="009E2C49">
        <w:rPr>
          <w:rFonts w:ascii="Arial" w:hAnsi="Arial" w:cs="Arial"/>
        </w:rPr>
        <w:t xml:space="preserve"> respecto a los plazos de la instalación de oficinas </w:t>
      </w:r>
      <w:r w:rsidR="009E4280" w:rsidRPr="009E2C49">
        <w:rPr>
          <w:rFonts w:ascii="Arial" w:hAnsi="Arial" w:cs="Arial"/>
        </w:rPr>
        <w:lastRenderedPageBreak/>
        <w:t>municipales</w:t>
      </w:r>
      <w:r w:rsidR="00C80147" w:rsidRPr="009E2C49">
        <w:rPr>
          <w:rFonts w:ascii="Arial" w:hAnsi="Arial" w:cs="Arial"/>
        </w:rPr>
        <w:t xml:space="preserve"> y de la emisión de la convocatoria </w:t>
      </w:r>
      <w:r w:rsidR="00B72BB5" w:rsidRPr="009E2C49">
        <w:rPr>
          <w:rFonts w:ascii="Arial" w:hAnsi="Arial" w:cs="Arial"/>
        </w:rPr>
        <w:t xml:space="preserve">para la ciudadanía </w:t>
      </w:r>
      <w:r w:rsidR="007F1901" w:rsidRPr="009E2C49">
        <w:rPr>
          <w:rFonts w:ascii="Arial" w:hAnsi="Arial" w:cs="Arial"/>
        </w:rPr>
        <w:t xml:space="preserve">que desee participar en la observación electoral por </w:t>
      </w:r>
      <w:r w:rsidR="00E4522E" w:rsidRPr="009E2C49">
        <w:rPr>
          <w:rFonts w:ascii="Arial" w:hAnsi="Arial" w:cs="Arial"/>
        </w:rPr>
        <w:t xml:space="preserve">parte del OPL. </w:t>
      </w:r>
    </w:p>
    <w:p w14:paraId="4F9AEDAB" w14:textId="375DA7F2" w:rsidR="00A75BDB" w:rsidRPr="009E2C49" w:rsidRDefault="00536964" w:rsidP="009E2C49">
      <w:pPr>
        <w:pStyle w:val="Ttulo3"/>
      </w:pPr>
      <w:r w:rsidRPr="009E2C49">
        <w:rPr>
          <w:spacing w:val="-2"/>
        </w:rPr>
        <w:t>UTVOPL</w:t>
      </w:r>
    </w:p>
    <w:p w14:paraId="4F9AEDAD" w14:textId="144FD4EF" w:rsidR="00A75BDB" w:rsidRPr="009E2C49" w:rsidRDefault="00A75BDB" w:rsidP="009E2C49">
      <w:pPr>
        <w:pStyle w:val="Textoindependiente"/>
        <w:spacing w:line="360" w:lineRule="auto"/>
        <w:ind w:left="165" w:right="443"/>
        <w:jc w:val="both"/>
        <w:rPr>
          <w:rFonts w:ascii="Arial" w:hAnsi="Arial" w:cs="Arial"/>
        </w:rPr>
      </w:pPr>
    </w:p>
    <w:p w14:paraId="407F2441" w14:textId="7E1DF8A2" w:rsidR="002806F4" w:rsidRPr="009E2C49" w:rsidRDefault="00715E48" w:rsidP="009E2C49">
      <w:pPr>
        <w:pStyle w:val="Textoindependiente"/>
        <w:spacing w:line="360" w:lineRule="auto"/>
        <w:ind w:left="165" w:right="443"/>
        <w:jc w:val="both"/>
        <w:rPr>
          <w:rFonts w:ascii="Arial" w:hAnsi="Arial" w:cs="Arial"/>
        </w:rPr>
      </w:pPr>
      <w:r w:rsidRPr="009E2C49">
        <w:rPr>
          <w:rFonts w:ascii="Arial" w:hAnsi="Arial" w:cs="Arial"/>
        </w:rPr>
        <w:t>En esa tesitura</w:t>
      </w:r>
      <w:r w:rsidR="009270C0" w:rsidRPr="009E2C49">
        <w:rPr>
          <w:rFonts w:ascii="Arial" w:hAnsi="Arial" w:cs="Arial"/>
        </w:rPr>
        <w:t>, el 18 de julio mediante oficio INE/UTVOPL/</w:t>
      </w:r>
      <w:r w:rsidR="007F6894" w:rsidRPr="009E2C49">
        <w:rPr>
          <w:rFonts w:ascii="Arial" w:hAnsi="Arial" w:cs="Arial"/>
        </w:rPr>
        <w:t>590/2025, le fue requerido al OPL</w:t>
      </w:r>
      <w:r w:rsidR="3B45E91F" w:rsidRPr="009E2C49">
        <w:rPr>
          <w:rFonts w:ascii="Arial" w:hAnsi="Arial" w:cs="Arial"/>
        </w:rPr>
        <w:t xml:space="preserve"> de Coahuila</w:t>
      </w:r>
      <w:r w:rsidR="00FD3728" w:rsidRPr="009E2C49">
        <w:rPr>
          <w:rFonts w:ascii="Arial" w:hAnsi="Arial" w:cs="Arial"/>
        </w:rPr>
        <w:t xml:space="preserve"> revisar, e</w:t>
      </w:r>
      <w:r w:rsidR="00B43F68" w:rsidRPr="009E2C49">
        <w:rPr>
          <w:rFonts w:ascii="Arial" w:hAnsi="Arial" w:cs="Arial"/>
        </w:rPr>
        <w:t xml:space="preserve">n el ámbito de sus atribuciones, </w:t>
      </w:r>
      <w:r w:rsidR="00A440DB" w:rsidRPr="009E2C49">
        <w:rPr>
          <w:rFonts w:ascii="Arial" w:hAnsi="Arial" w:cs="Arial"/>
        </w:rPr>
        <w:t xml:space="preserve">las actividades y plazos </w:t>
      </w:r>
      <w:r w:rsidR="007D346F" w:rsidRPr="009E2C49">
        <w:rPr>
          <w:rFonts w:ascii="Arial" w:hAnsi="Arial" w:cs="Arial"/>
        </w:rPr>
        <w:t>contemplados</w:t>
      </w:r>
      <w:r w:rsidR="00A440DB" w:rsidRPr="009E2C49">
        <w:rPr>
          <w:rFonts w:ascii="Arial" w:hAnsi="Arial" w:cs="Arial"/>
        </w:rPr>
        <w:t xml:space="preserve"> en la propuesta de calendario para que emiti</w:t>
      </w:r>
      <w:r w:rsidR="0002370B" w:rsidRPr="009E2C49">
        <w:rPr>
          <w:rFonts w:ascii="Arial" w:hAnsi="Arial" w:cs="Arial"/>
        </w:rPr>
        <w:t>era</w:t>
      </w:r>
      <w:r w:rsidR="00A440DB" w:rsidRPr="009E2C49">
        <w:rPr>
          <w:rFonts w:ascii="Arial" w:hAnsi="Arial" w:cs="Arial"/>
        </w:rPr>
        <w:t xml:space="preserve">, de </w:t>
      </w:r>
      <w:r w:rsidR="007479C4" w:rsidRPr="009E2C49">
        <w:rPr>
          <w:rFonts w:ascii="Arial" w:hAnsi="Arial" w:cs="Arial"/>
        </w:rPr>
        <w:t xml:space="preserve">considerarlo pertinente, </w:t>
      </w:r>
      <w:r w:rsidR="009C13F0" w:rsidRPr="009E2C49">
        <w:rPr>
          <w:rFonts w:ascii="Arial" w:hAnsi="Arial" w:cs="Arial"/>
        </w:rPr>
        <w:t>sugerencias</w:t>
      </w:r>
      <w:r w:rsidR="007479C4" w:rsidRPr="009E2C49">
        <w:rPr>
          <w:rFonts w:ascii="Arial" w:hAnsi="Arial" w:cs="Arial"/>
        </w:rPr>
        <w:t xml:space="preserve"> de modificación o, en su caso, de adición</w:t>
      </w:r>
      <w:r w:rsidR="00C80475" w:rsidRPr="009E2C49">
        <w:rPr>
          <w:rFonts w:ascii="Arial" w:hAnsi="Arial" w:cs="Arial"/>
        </w:rPr>
        <w:t>,</w:t>
      </w:r>
      <w:r w:rsidR="008272AA" w:rsidRPr="009E2C49">
        <w:rPr>
          <w:rFonts w:ascii="Arial" w:hAnsi="Arial" w:cs="Arial"/>
        </w:rPr>
        <w:t xml:space="preserve"> a más tardar el 25 de</w:t>
      </w:r>
      <w:r w:rsidR="00E840F2" w:rsidRPr="009E2C49">
        <w:rPr>
          <w:rFonts w:ascii="Arial" w:hAnsi="Arial" w:cs="Arial"/>
        </w:rPr>
        <w:t xml:space="preserve">l mismo mes. </w:t>
      </w:r>
    </w:p>
    <w:p w14:paraId="29977927" w14:textId="6929433B" w:rsidR="002806F4" w:rsidRPr="009E2C49" w:rsidRDefault="00E840F2" w:rsidP="009E2C49">
      <w:pPr>
        <w:pStyle w:val="Textoindependiente"/>
        <w:spacing w:before="240" w:after="240" w:line="360" w:lineRule="auto"/>
        <w:ind w:left="165" w:right="443"/>
        <w:jc w:val="both"/>
        <w:rPr>
          <w:rFonts w:ascii="Arial" w:hAnsi="Arial" w:cs="Arial"/>
          <w:b/>
          <w:bCs/>
        </w:rPr>
      </w:pPr>
      <w:r w:rsidRPr="009E2C49">
        <w:rPr>
          <w:rFonts w:ascii="Arial" w:hAnsi="Arial" w:cs="Arial"/>
          <w:b/>
          <w:bCs/>
        </w:rPr>
        <w:t>OPL</w:t>
      </w:r>
    </w:p>
    <w:p w14:paraId="02300185" w14:textId="1BB1EA16" w:rsidR="007D6798" w:rsidRPr="009E2C49" w:rsidRDefault="00690104" w:rsidP="009E2C49">
      <w:pPr>
        <w:pStyle w:val="Textoindependiente"/>
        <w:spacing w:before="240" w:after="240" w:line="360" w:lineRule="auto"/>
        <w:ind w:left="165" w:right="443"/>
        <w:jc w:val="both"/>
        <w:rPr>
          <w:rFonts w:ascii="Arial" w:hAnsi="Arial" w:cs="Arial"/>
        </w:rPr>
      </w:pPr>
      <w:r w:rsidRPr="009E2C49">
        <w:rPr>
          <w:rFonts w:ascii="Arial" w:hAnsi="Arial" w:cs="Arial"/>
        </w:rPr>
        <w:t>Subsecuentemente, el</w:t>
      </w:r>
      <w:r w:rsidR="00BD745F" w:rsidRPr="009E2C49">
        <w:rPr>
          <w:rFonts w:ascii="Arial" w:hAnsi="Arial" w:cs="Arial"/>
        </w:rPr>
        <w:t xml:space="preserve"> OPL remitió </w:t>
      </w:r>
      <w:r w:rsidR="00230902" w:rsidRPr="009E2C49">
        <w:rPr>
          <w:rFonts w:ascii="Arial" w:hAnsi="Arial" w:cs="Arial"/>
        </w:rPr>
        <w:t>sus con</w:t>
      </w:r>
      <w:r w:rsidR="007A14A5" w:rsidRPr="009E2C49">
        <w:rPr>
          <w:rFonts w:ascii="Arial" w:hAnsi="Arial" w:cs="Arial"/>
        </w:rPr>
        <w:t>sideraciones</w:t>
      </w:r>
      <w:r w:rsidR="00604905" w:rsidRPr="009E2C49">
        <w:rPr>
          <w:rFonts w:ascii="Arial" w:hAnsi="Arial" w:cs="Arial"/>
        </w:rPr>
        <w:t>, todas ellas de modificación de plazo</w:t>
      </w:r>
      <w:r w:rsidR="00713510" w:rsidRPr="009E2C49">
        <w:rPr>
          <w:rFonts w:ascii="Arial" w:hAnsi="Arial" w:cs="Arial"/>
        </w:rPr>
        <w:t xml:space="preserve"> correspondientes </w:t>
      </w:r>
      <w:r w:rsidR="002A735D" w:rsidRPr="009E2C49">
        <w:rPr>
          <w:rFonts w:ascii="Arial" w:hAnsi="Arial" w:cs="Arial"/>
        </w:rPr>
        <w:t>a los subprocesos</w:t>
      </w:r>
      <w:r w:rsidR="009F42AD" w:rsidRPr="009E2C49">
        <w:rPr>
          <w:rFonts w:ascii="Arial" w:hAnsi="Arial" w:cs="Arial"/>
        </w:rPr>
        <w:t xml:space="preserve"> de Mecanismos de coordinación, Integración de órganos desconcentrados</w:t>
      </w:r>
      <w:r w:rsidR="000F7198" w:rsidRPr="009E2C49">
        <w:rPr>
          <w:rFonts w:ascii="Arial" w:hAnsi="Arial" w:cs="Arial"/>
        </w:rPr>
        <w:t>, Obligaciones y prerrogativas</w:t>
      </w:r>
      <w:r w:rsidR="002A735D" w:rsidRPr="009E2C49">
        <w:rPr>
          <w:rFonts w:ascii="Arial" w:hAnsi="Arial" w:cs="Arial"/>
        </w:rPr>
        <w:t>,</w:t>
      </w:r>
      <w:r w:rsidR="28F6450B" w:rsidRPr="009E2C49">
        <w:rPr>
          <w:rFonts w:ascii="Arial" w:hAnsi="Arial" w:cs="Arial"/>
        </w:rPr>
        <w:t xml:space="preserve"> y</w:t>
      </w:r>
      <w:r w:rsidR="002A735D" w:rsidRPr="009E2C49">
        <w:rPr>
          <w:rFonts w:ascii="Arial" w:hAnsi="Arial" w:cs="Arial"/>
        </w:rPr>
        <w:t xml:space="preserve"> Candidaturas y Candidaturas independientes. </w:t>
      </w:r>
      <w:r w:rsidR="00C87457" w:rsidRPr="009E2C49">
        <w:rPr>
          <w:rFonts w:ascii="Arial" w:hAnsi="Arial" w:cs="Arial"/>
        </w:rPr>
        <w:t xml:space="preserve">En total fueron registradas 18 solicitudes de modificación. </w:t>
      </w:r>
    </w:p>
    <w:p w14:paraId="10D4DA63" w14:textId="716A004B" w:rsidR="001E6E34" w:rsidRPr="009E2C49" w:rsidRDefault="00F3754A" w:rsidP="009E2C49">
      <w:pPr>
        <w:pStyle w:val="Textoindependiente"/>
        <w:spacing w:before="240" w:after="240" w:line="360" w:lineRule="auto"/>
        <w:ind w:left="165" w:right="443"/>
        <w:jc w:val="both"/>
        <w:rPr>
          <w:rFonts w:ascii="Arial" w:hAnsi="Arial" w:cs="Arial"/>
        </w:rPr>
      </w:pPr>
      <w:r w:rsidRPr="009E2C49">
        <w:rPr>
          <w:rFonts w:ascii="Arial" w:hAnsi="Arial" w:cs="Arial"/>
        </w:rPr>
        <w:t>De lo anterior, d</w:t>
      </w:r>
      <w:r w:rsidR="006E6CFB" w:rsidRPr="009E2C49">
        <w:rPr>
          <w:rFonts w:ascii="Arial" w:hAnsi="Arial" w:cs="Arial"/>
        </w:rPr>
        <w:t xml:space="preserve">estaca la modificación </w:t>
      </w:r>
      <w:r w:rsidR="00165B70" w:rsidRPr="009E2C49">
        <w:rPr>
          <w:rFonts w:ascii="Arial" w:hAnsi="Arial" w:cs="Arial"/>
        </w:rPr>
        <w:t>de la fecha de inicio de la Aprobación de topes de gastos de</w:t>
      </w:r>
      <w:r w:rsidR="00F47891" w:rsidRPr="009E2C49">
        <w:rPr>
          <w:rFonts w:ascii="Arial" w:hAnsi="Arial" w:cs="Arial"/>
        </w:rPr>
        <w:t xml:space="preserve"> precampaña</w:t>
      </w:r>
      <w:r w:rsidR="00FD72E8" w:rsidRPr="009E2C49">
        <w:rPr>
          <w:rFonts w:ascii="Arial" w:hAnsi="Arial" w:cs="Arial"/>
        </w:rPr>
        <w:t xml:space="preserve"> y campaña</w:t>
      </w:r>
      <w:r w:rsidR="00F47891" w:rsidRPr="009E2C49">
        <w:rPr>
          <w:rFonts w:ascii="Arial" w:hAnsi="Arial" w:cs="Arial"/>
        </w:rPr>
        <w:t xml:space="preserve"> </w:t>
      </w:r>
      <w:r w:rsidR="00FB7E19" w:rsidRPr="009E2C49">
        <w:rPr>
          <w:rFonts w:ascii="Arial" w:hAnsi="Arial" w:cs="Arial"/>
        </w:rPr>
        <w:t xml:space="preserve">para </w:t>
      </w:r>
      <w:r w:rsidR="004E6DAA" w:rsidRPr="009E2C49">
        <w:rPr>
          <w:rFonts w:ascii="Arial" w:hAnsi="Arial" w:cs="Arial"/>
        </w:rPr>
        <w:t>diputaciones</w:t>
      </w:r>
      <w:r w:rsidR="004C3B4C" w:rsidRPr="009E2C49">
        <w:rPr>
          <w:rFonts w:ascii="Arial" w:hAnsi="Arial" w:cs="Arial"/>
        </w:rPr>
        <w:t xml:space="preserve">, ya que el cálculo y la distribución del </w:t>
      </w:r>
      <w:r w:rsidR="008E7C4E" w:rsidRPr="009E2C49">
        <w:rPr>
          <w:rFonts w:ascii="Arial" w:hAnsi="Arial" w:cs="Arial"/>
        </w:rPr>
        <w:t xml:space="preserve">financiamiento público </w:t>
      </w:r>
      <w:r w:rsidR="72046B7D" w:rsidRPr="009E2C49">
        <w:rPr>
          <w:rFonts w:ascii="Arial" w:hAnsi="Arial" w:cs="Arial"/>
        </w:rPr>
        <w:t>se realizan utilizando</w:t>
      </w:r>
      <w:r w:rsidR="008E7C4E" w:rsidRPr="009E2C49">
        <w:rPr>
          <w:rFonts w:ascii="Arial" w:hAnsi="Arial" w:cs="Arial"/>
        </w:rPr>
        <w:t xml:space="preserve"> el padrón con corte a septiembre del año previo a la elección</w:t>
      </w:r>
      <w:r w:rsidR="00B60D42" w:rsidRPr="009E2C49">
        <w:rPr>
          <w:rFonts w:ascii="Arial" w:hAnsi="Arial" w:cs="Arial"/>
        </w:rPr>
        <w:t>; por ello</w:t>
      </w:r>
      <w:r w:rsidR="3ED251A4" w:rsidRPr="009E2C49">
        <w:rPr>
          <w:rFonts w:ascii="Arial" w:hAnsi="Arial" w:cs="Arial"/>
        </w:rPr>
        <w:t>,</w:t>
      </w:r>
      <w:r w:rsidR="00B60D42" w:rsidRPr="009E2C49">
        <w:rPr>
          <w:rFonts w:ascii="Arial" w:hAnsi="Arial" w:cs="Arial"/>
        </w:rPr>
        <w:t xml:space="preserve"> se </w:t>
      </w:r>
      <w:r w:rsidR="00D50CB2" w:rsidRPr="009E2C49">
        <w:rPr>
          <w:rFonts w:ascii="Arial" w:hAnsi="Arial" w:cs="Arial"/>
        </w:rPr>
        <w:t>determin</w:t>
      </w:r>
      <w:r w:rsidR="11834E9F" w:rsidRPr="009E2C49">
        <w:rPr>
          <w:rFonts w:ascii="Arial" w:hAnsi="Arial" w:cs="Arial"/>
        </w:rPr>
        <w:t>ó</w:t>
      </w:r>
      <w:r w:rsidR="00D50CB2" w:rsidRPr="009E2C49">
        <w:rPr>
          <w:rFonts w:ascii="Arial" w:hAnsi="Arial" w:cs="Arial"/>
        </w:rPr>
        <w:t xml:space="preserve"> </w:t>
      </w:r>
      <w:r w:rsidR="0046500D" w:rsidRPr="009E2C49">
        <w:rPr>
          <w:rFonts w:ascii="Arial" w:hAnsi="Arial" w:cs="Arial"/>
        </w:rPr>
        <w:t xml:space="preserve">como fecha </w:t>
      </w:r>
      <w:r w:rsidR="00D50CB2" w:rsidRPr="009E2C49">
        <w:rPr>
          <w:rFonts w:ascii="Arial" w:hAnsi="Arial" w:cs="Arial"/>
        </w:rPr>
        <w:t>de inicio el 1 de octubre.</w:t>
      </w:r>
    </w:p>
    <w:p w14:paraId="209171AF" w14:textId="77777777" w:rsidR="00096396" w:rsidRPr="009E2C49" w:rsidRDefault="00096396" w:rsidP="009E2C49">
      <w:pPr>
        <w:pStyle w:val="Ttulo3"/>
        <w:rPr>
          <w:spacing w:val="-2"/>
        </w:rPr>
      </w:pPr>
    </w:p>
    <w:p w14:paraId="5B2D52A8" w14:textId="2F887230" w:rsidR="001E6E34" w:rsidRPr="009E2C49" w:rsidRDefault="001E6E34" w:rsidP="009E2C49">
      <w:pPr>
        <w:pStyle w:val="Ttulo3"/>
      </w:pPr>
      <w:r w:rsidRPr="009E2C49">
        <w:rPr>
          <w:spacing w:val="-2"/>
        </w:rPr>
        <w:t>UTVOPL</w:t>
      </w:r>
    </w:p>
    <w:p w14:paraId="74C8EE50" w14:textId="77777777" w:rsidR="001E6E34" w:rsidRPr="009E2C49" w:rsidRDefault="001E6E34" w:rsidP="009E2C49">
      <w:pPr>
        <w:pStyle w:val="Textoindependiente"/>
        <w:spacing w:line="360" w:lineRule="auto"/>
        <w:ind w:left="165" w:right="443"/>
        <w:jc w:val="both"/>
        <w:rPr>
          <w:rFonts w:ascii="Arial" w:hAnsi="Arial" w:cs="Arial"/>
        </w:rPr>
      </w:pPr>
    </w:p>
    <w:p w14:paraId="49FA71E2" w14:textId="1870E232" w:rsidR="00491379" w:rsidRPr="009E2C49" w:rsidRDefault="001E6E34" w:rsidP="009E2C49">
      <w:pPr>
        <w:pStyle w:val="Textoindependiente"/>
        <w:spacing w:line="360" w:lineRule="auto"/>
        <w:ind w:left="165" w:right="443"/>
        <w:jc w:val="both"/>
        <w:rPr>
          <w:rFonts w:ascii="Arial" w:hAnsi="Arial" w:cs="Arial"/>
        </w:rPr>
      </w:pPr>
      <w:r w:rsidRPr="009E2C49">
        <w:rPr>
          <w:rFonts w:ascii="Arial" w:hAnsi="Arial" w:cs="Arial"/>
        </w:rPr>
        <w:t xml:space="preserve">Una vez impactadas las </w:t>
      </w:r>
      <w:r w:rsidR="00AA29C9" w:rsidRPr="009E2C49">
        <w:rPr>
          <w:rFonts w:ascii="Arial" w:hAnsi="Arial" w:cs="Arial"/>
        </w:rPr>
        <w:t>solicitudes de modificación provenientes del OPL</w:t>
      </w:r>
      <w:r w:rsidR="00680DC1" w:rsidRPr="009E2C49">
        <w:rPr>
          <w:rFonts w:ascii="Arial" w:hAnsi="Arial" w:cs="Arial"/>
        </w:rPr>
        <w:t xml:space="preserve"> </w:t>
      </w:r>
      <w:r w:rsidR="00C037CE" w:rsidRPr="009E2C49">
        <w:rPr>
          <w:rFonts w:ascii="Arial" w:hAnsi="Arial" w:cs="Arial"/>
        </w:rPr>
        <w:t>de</w:t>
      </w:r>
      <w:r w:rsidR="00680DC1" w:rsidRPr="009E2C49">
        <w:rPr>
          <w:rFonts w:ascii="Arial" w:hAnsi="Arial" w:cs="Arial"/>
        </w:rPr>
        <w:t xml:space="preserve"> Coahuila</w:t>
      </w:r>
      <w:r w:rsidR="00AA29C9" w:rsidRPr="009E2C49">
        <w:rPr>
          <w:rFonts w:ascii="Arial" w:hAnsi="Arial" w:cs="Arial"/>
        </w:rPr>
        <w:t xml:space="preserve">, </w:t>
      </w:r>
      <w:r w:rsidR="00195109" w:rsidRPr="009E2C49">
        <w:rPr>
          <w:rFonts w:ascii="Arial" w:hAnsi="Arial" w:cs="Arial"/>
        </w:rPr>
        <w:t>fue remitido</w:t>
      </w:r>
      <w:r w:rsidR="00254B53" w:rsidRPr="009E2C49">
        <w:rPr>
          <w:rFonts w:ascii="Arial" w:hAnsi="Arial" w:cs="Arial"/>
        </w:rPr>
        <w:t>, a través d</w:t>
      </w:r>
      <w:r w:rsidR="004E7270" w:rsidRPr="009E2C49">
        <w:rPr>
          <w:rFonts w:ascii="Arial" w:hAnsi="Arial" w:cs="Arial"/>
        </w:rPr>
        <w:t>e la Secretaría Ejecutiva</w:t>
      </w:r>
      <w:r w:rsidR="00F326F2" w:rsidRPr="009E2C49">
        <w:rPr>
          <w:rFonts w:ascii="Arial" w:hAnsi="Arial" w:cs="Arial"/>
        </w:rPr>
        <w:t xml:space="preserve"> del Instituto, la circular INE/SE/50/2025</w:t>
      </w:r>
      <w:r w:rsidR="004E7270" w:rsidRPr="009E2C49">
        <w:rPr>
          <w:rFonts w:ascii="Arial" w:hAnsi="Arial" w:cs="Arial"/>
        </w:rPr>
        <w:t xml:space="preserve"> </w:t>
      </w:r>
      <w:r w:rsidR="00A07648" w:rsidRPr="009E2C49">
        <w:rPr>
          <w:rFonts w:ascii="Arial" w:hAnsi="Arial" w:cs="Arial"/>
        </w:rPr>
        <w:t xml:space="preserve">mediante el cual se </w:t>
      </w:r>
      <w:r w:rsidR="00C037CE" w:rsidRPr="009E2C49">
        <w:rPr>
          <w:rFonts w:ascii="Arial" w:hAnsi="Arial" w:cs="Arial"/>
        </w:rPr>
        <w:t>solicitó</w:t>
      </w:r>
      <w:r w:rsidR="00A07648" w:rsidRPr="009E2C49">
        <w:rPr>
          <w:rFonts w:ascii="Arial" w:hAnsi="Arial" w:cs="Arial"/>
        </w:rPr>
        <w:t xml:space="preserve"> a las personas titulares y encargadas </w:t>
      </w:r>
      <w:r w:rsidR="006013C5" w:rsidRPr="009E2C49">
        <w:rPr>
          <w:rFonts w:ascii="Arial" w:hAnsi="Arial" w:cs="Arial"/>
        </w:rPr>
        <w:t xml:space="preserve">de despacho de las Direcciones Ejecutivas, Unidades Técnicas y Coordinaciones del Instituto </w:t>
      </w:r>
      <w:r w:rsidR="009F7975" w:rsidRPr="009E2C49">
        <w:rPr>
          <w:rFonts w:ascii="Arial" w:hAnsi="Arial" w:cs="Arial"/>
        </w:rPr>
        <w:t>revisar</w:t>
      </w:r>
      <w:r w:rsidR="00C037CE" w:rsidRPr="009E2C49">
        <w:rPr>
          <w:rFonts w:ascii="Arial" w:hAnsi="Arial" w:cs="Arial"/>
        </w:rPr>
        <w:t xml:space="preserve">, </w:t>
      </w:r>
      <w:r w:rsidR="009F7975" w:rsidRPr="009E2C49">
        <w:rPr>
          <w:rFonts w:ascii="Arial" w:hAnsi="Arial" w:cs="Arial"/>
        </w:rPr>
        <w:t xml:space="preserve">dentro del ámbito de sus competencias, </w:t>
      </w:r>
      <w:r w:rsidR="00A3449A" w:rsidRPr="009E2C49">
        <w:rPr>
          <w:rFonts w:ascii="Arial" w:hAnsi="Arial" w:cs="Arial"/>
        </w:rPr>
        <w:t xml:space="preserve">la propuesta de calendario de coordinación para, de ser el caso, emitieran las observaciones </w:t>
      </w:r>
      <w:r w:rsidR="00491379" w:rsidRPr="009E2C49">
        <w:rPr>
          <w:rFonts w:ascii="Arial" w:hAnsi="Arial" w:cs="Arial"/>
        </w:rPr>
        <w:t xml:space="preserve">que consideraran </w:t>
      </w:r>
      <w:r w:rsidR="00A3449A" w:rsidRPr="009E2C49">
        <w:rPr>
          <w:rFonts w:ascii="Arial" w:hAnsi="Arial" w:cs="Arial"/>
        </w:rPr>
        <w:t>pertinentes</w:t>
      </w:r>
      <w:r w:rsidR="00491379" w:rsidRPr="009E2C49">
        <w:rPr>
          <w:rFonts w:ascii="Arial" w:hAnsi="Arial" w:cs="Arial"/>
        </w:rPr>
        <w:t xml:space="preserve">. Señalando como plazo máximo para su atención el 11 de agosto. </w:t>
      </w:r>
    </w:p>
    <w:p w14:paraId="09F66AC9" w14:textId="77777777" w:rsidR="00491379" w:rsidRPr="009E2C49" w:rsidRDefault="00491379" w:rsidP="009E2C49">
      <w:pPr>
        <w:pStyle w:val="Textoindependiente"/>
        <w:spacing w:line="360" w:lineRule="auto"/>
        <w:ind w:left="165" w:right="443"/>
        <w:jc w:val="both"/>
        <w:rPr>
          <w:rFonts w:ascii="Arial" w:hAnsi="Arial" w:cs="Arial"/>
        </w:rPr>
      </w:pPr>
    </w:p>
    <w:p w14:paraId="2E78037E" w14:textId="77777777" w:rsidR="003B50E0" w:rsidRPr="009E2C49" w:rsidRDefault="003B50E0" w:rsidP="009E2C49">
      <w:pPr>
        <w:pStyle w:val="Textoindependiente"/>
        <w:spacing w:line="360" w:lineRule="auto"/>
        <w:ind w:left="165" w:right="443"/>
        <w:jc w:val="both"/>
        <w:rPr>
          <w:rFonts w:ascii="Arial" w:hAnsi="Arial" w:cs="Arial"/>
        </w:rPr>
      </w:pPr>
    </w:p>
    <w:p w14:paraId="09E72FA5" w14:textId="0299ED4D" w:rsidR="00220174" w:rsidRPr="009E2C49" w:rsidRDefault="00220174" w:rsidP="009E2C49">
      <w:pPr>
        <w:pStyle w:val="Textoindependiente"/>
        <w:spacing w:line="360" w:lineRule="auto"/>
        <w:ind w:left="165" w:right="443"/>
        <w:jc w:val="both"/>
        <w:rPr>
          <w:rFonts w:ascii="Arial" w:hAnsi="Arial" w:cs="Arial"/>
          <w:b/>
          <w:bCs/>
        </w:rPr>
      </w:pPr>
      <w:r w:rsidRPr="009E2C49">
        <w:rPr>
          <w:rFonts w:ascii="Arial" w:hAnsi="Arial" w:cs="Arial"/>
          <w:b/>
          <w:bCs/>
        </w:rPr>
        <w:lastRenderedPageBreak/>
        <w:t xml:space="preserve">ÁREAS DEL INSTITUTO </w:t>
      </w:r>
    </w:p>
    <w:p w14:paraId="093F1AC9" w14:textId="710D9FA8" w:rsidR="00BB7E70" w:rsidRPr="009E2C49" w:rsidRDefault="00491379" w:rsidP="009E2C49">
      <w:pPr>
        <w:pStyle w:val="Textoindependiente"/>
        <w:spacing w:before="240" w:after="240" w:line="360" w:lineRule="auto"/>
        <w:ind w:left="165" w:right="443"/>
        <w:jc w:val="both"/>
        <w:rPr>
          <w:rFonts w:ascii="Arial" w:hAnsi="Arial" w:cs="Arial"/>
        </w:rPr>
      </w:pPr>
      <w:r w:rsidRPr="009E2C49">
        <w:rPr>
          <w:rFonts w:ascii="Arial" w:hAnsi="Arial" w:cs="Arial"/>
        </w:rPr>
        <w:t>En consecuencia,</w:t>
      </w:r>
      <w:r w:rsidR="00A3449A" w:rsidRPr="009E2C49">
        <w:rPr>
          <w:rFonts w:ascii="Arial" w:hAnsi="Arial" w:cs="Arial"/>
        </w:rPr>
        <w:t xml:space="preserve"> </w:t>
      </w:r>
      <w:r w:rsidR="002B32CC" w:rsidRPr="009E2C49">
        <w:rPr>
          <w:rFonts w:ascii="Arial" w:hAnsi="Arial" w:cs="Arial"/>
        </w:rPr>
        <w:t xml:space="preserve">fueron emitidas un total de </w:t>
      </w:r>
      <w:r w:rsidR="0076719E" w:rsidRPr="009E2C49">
        <w:rPr>
          <w:rFonts w:ascii="Arial" w:hAnsi="Arial" w:cs="Arial"/>
        </w:rPr>
        <w:t>18</w:t>
      </w:r>
      <w:r w:rsidR="00781113" w:rsidRPr="009E2C49">
        <w:rPr>
          <w:rFonts w:ascii="Arial" w:hAnsi="Arial" w:cs="Arial"/>
        </w:rPr>
        <w:t>2</w:t>
      </w:r>
      <w:r w:rsidR="002B32CC" w:rsidRPr="009E2C49">
        <w:rPr>
          <w:rFonts w:ascii="Arial" w:hAnsi="Arial" w:cs="Arial"/>
        </w:rPr>
        <w:t xml:space="preserve"> observaciones </w:t>
      </w:r>
      <w:r w:rsidR="00895B8C" w:rsidRPr="009E2C49">
        <w:rPr>
          <w:rFonts w:ascii="Arial" w:hAnsi="Arial" w:cs="Arial"/>
        </w:rPr>
        <w:t>por las áreas del Instituto</w:t>
      </w:r>
      <w:r w:rsidR="005A01FA" w:rsidRPr="009E2C49">
        <w:rPr>
          <w:rFonts w:ascii="Arial" w:hAnsi="Arial" w:cs="Arial"/>
        </w:rPr>
        <w:t>, mismas que fueron recibidas</w:t>
      </w:r>
      <w:r w:rsidR="0076719E" w:rsidRPr="009E2C49">
        <w:rPr>
          <w:rFonts w:ascii="Arial" w:hAnsi="Arial" w:cs="Arial"/>
        </w:rPr>
        <w:t xml:space="preserve"> </w:t>
      </w:r>
      <w:r w:rsidR="00DD66D0" w:rsidRPr="009E2C49">
        <w:rPr>
          <w:rFonts w:ascii="Arial" w:hAnsi="Arial" w:cs="Arial"/>
        </w:rPr>
        <w:t>el 11 de agosto</w:t>
      </w:r>
      <w:r w:rsidR="005A01FA" w:rsidRPr="009E2C49">
        <w:rPr>
          <w:rFonts w:ascii="Arial" w:hAnsi="Arial" w:cs="Arial"/>
        </w:rPr>
        <w:t xml:space="preserve"> por esta Unidad Técnica</w:t>
      </w:r>
      <w:r w:rsidR="0076719E" w:rsidRPr="009E2C49">
        <w:rPr>
          <w:rFonts w:ascii="Arial" w:hAnsi="Arial" w:cs="Arial"/>
        </w:rPr>
        <w:t xml:space="preserve"> de Vinculación para su análisis</w:t>
      </w:r>
      <w:r w:rsidR="005A01FA" w:rsidRPr="009E2C49">
        <w:rPr>
          <w:rFonts w:ascii="Arial" w:hAnsi="Arial" w:cs="Arial"/>
        </w:rPr>
        <w:t>.</w:t>
      </w:r>
    </w:p>
    <w:p w14:paraId="11AEE3CC" w14:textId="47B8D087" w:rsidR="00BB7E70" w:rsidRPr="009E2C49" w:rsidRDefault="00BB7E70"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Derivado de ello, la </w:t>
      </w:r>
      <w:r w:rsidRPr="009E2C49">
        <w:rPr>
          <w:rFonts w:ascii="Arial" w:hAnsi="Arial" w:cs="Arial"/>
          <w:b/>
          <w:bCs/>
        </w:rPr>
        <w:t>CAI</w:t>
      </w:r>
      <w:r w:rsidRPr="009E2C49">
        <w:rPr>
          <w:rFonts w:ascii="Arial" w:hAnsi="Arial" w:cs="Arial"/>
        </w:rPr>
        <w:t xml:space="preserve"> </w:t>
      </w:r>
      <w:r w:rsidR="00777C44" w:rsidRPr="009E2C49">
        <w:rPr>
          <w:rFonts w:ascii="Arial" w:hAnsi="Arial" w:cs="Arial"/>
        </w:rPr>
        <w:t>se pronunció respecto al subproceso de Visitantes Extranjeros</w:t>
      </w:r>
      <w:r w:rsidR="00EB7D2F" w:rsidRPr="009E2C49">
        <w:rPr>
          <w:rFonts w:ascii="Arial" w:hAnsi="Arial" w:cs="Arial"/>
        </w:rPr>
        <w:t xml:space="preserve"> en la que señaló que la difusión </w:t>
      </w:r>
      <w:r w:rsidR="004A4B6B" w:rsidRPr="009E2C49">
        <w:rPr>
          <w:rFonts w:ascii="Arial" w:hAnsi="Arial" w:cs="Arial"/>
        </w:rPr>
        <w:t xml:space="preserve">del Acuerdo </w:t>
      </w:r>
      <w:r w:rsidR="00BC49A6" w:rsidRPr="009E2C49">
        <w:rPr>
          <w:rFonts w:ascii="Arial" w:hAnsi="Arial" w:cs="Arial"/>
        </w:rPr>
        <w:t>relativo a la Convocatoria, el formato de acreditación</w:t>
      </w:r>
      <w:r w:rsidR="00DE3C45" w:rsidRPr="009E2C49">
        <w:rPr>
          <w:rFonts w:ascii="Arial" w:hAnsi="Arial" w:cs="Arial"/>
        </w:rPr>
        <w:t xml:space="preserve">, así como la información sobre el procedimiento de acreditación, debe de ser </w:t>
      </w:r>
      <w:r w:rsidR="00084489" w:rsidRPr="009E2C49">
        <w:rPr>
          <w:rFonts w:ascii="Arial" w:hAnsi="Arial" w:cs="Arial"/>
        </w:rPr>
        <w:t>encabezado por el OPL como UR</w:t>
      </w:r>
      <w:r w:rsidR="0035757B" w:rsidRPr="009E2C49">
        <w:rPr>
          <w:rFonts w:ascii="Arial" w:hAnsi="Arial" w:cs="Arial"/>
        </w:rPr>
        <w:t xml:space="preserve">, además de ser el responsable de informar </w:t>
      </w:r>
      <w:r w:rsidR="00F4090A" w:rsidRPr="009E2C49">
        <w:rPr>
          <w:rFonts w:ascii="Arial" w:hAnsi="Arial" w:cs="Arial"/>
        </w:rPr>
        <w:t xml:space="preserve">sobre la actividad y de validar la modificación. </w:t>
      </w:r>
    </w:p>
    <w:p w14:paraId="106E4202" w14:textId="3C71199F" w:rsidR="00272516" w:rsidRPr="009E2C49" w:rsidRDefault="00272516" w:rsidP="009E2C49">
      <w:pPr>
        <w:pStyle w:val="Textoindependiente"/>
        <w:spacing w:before="240" w:after="240" w:line="360" w:lineRule="auto"/>
        <w:ind w:left="165" w:right="443"/>
        <w:jc w:val="both"/>
        <w:rPr>
          <w:rFonts w:ascii="Arial" w:hAnsi="Arial" w:cs="Arial"/>
        </w:rPr>
      </w:pPr>
      <w:r w:rsidRPr="009E2C49">
        <w:rPr>
          <w:rFonts w:ascii="Arial" w:hAnsi="Arial" w:cs="Arial"/>
        </w:rPr>
        <w:t>En segun</w:t>
      </w:r>
      <w:r w:rsidR="00456258" w:rsidRPr="009E2C49">
        <w:rPr>
          <w:rFonts w:ascii="Arial" w:hAnsi="Arial" w:cs="Arial"/>
        </w:rPr>
        <w:t xml:space="preserve">do término, propuso </w:t>
      </w:r>
      <w:r w:rsidR="003F5A02" w:rsidRPr="009E2C49">
        <w:rPr>
          <w:rFonts w:ascii="Arial" w:hAnsi="Arial" w:cs="Arial"/>
        </w:rPr>
        <w:t>aplazar la fecha de término sobre la recepción de las solicitudes de acreditación enviadas por el OPL</w:t>
      </w:r>
      <w:r w:rsidR="00DA6371" w:rsidRPr="009E2C49">
        <w:rPr>
          <w:rFonts w:ascii="Arial" w:hAnsi="Arial" w:cs="Arial"/>
        </w:rPr>
        <w:t xml:space="preserve">, aumentando </w:t>
      </w:r>
      <w:r w:rsidR="00EE18E2" w:rsidRPr="009E2C49">
        <w:rPr>
          <w:rFonts w:ascii="Arial" w:hAnsi="Arial" w:cs="Arial"/>
        </w:rPr>
        <w:t xml:space="preserve">cinco días más a la fecha propuesta. </w:t>
      </w:r>
    </w:p>
    <w:p w14:paraId="073D1A87" w14:textId="036EAFE9" w:rsidR="00DA0C14" w:rsidRPr="009E2C49" w:rsidRDefault="00DA0C14"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En lo que respecta al área de la </w:t>
      </w:r>
      <w:r w:rsidRPr="009E2C49">
        <w:rPr>
          <w:rFonts w:ascii="Arial" w:hAnsi="Arial" w:cs="Arial"/>
          <w:b/>
          <w:bCs/>
        </w:rPr>
        <w:t>DECEYEC</w:t>
      </w:r>
      <w:r w:rsidRPr="009E2C49">
        <w:rPr>
          <w:rFonts w:ascii="Arial" w:hAnsi="Arial" w:cs="Arial"/>
        </w:rPr>
        <w:t xml:space="preserve">, se recibieron </w:t>
      </w:r>
      <w:r w:rsidR="00871F69" w:rsidRPr="009E2C49">
        <w:rPr>
          <w:rFonts w:ascii="Arial" w:hAnsi="Arial" w:cs="Arial"/>
        </w:rPr>
        <w:t>3</w:t>
      </w:r>
      <w:r w:rsidR="00181DBA" w:rsidRPr="009E2C49">
        <w:rPr>
          <w:rFonts w:ascii="Arial" w:hAnsi="Arial" w:cs="Arial"/>
        </w:rPr>
        <w:t>4</w:t>
      </w:r>
      <w:r w:rsidR="00871F69" w:rsidRPr="009E2C49">
        <w:rPr>
          <w:rFonts w:ascii="Arial" w:hAnsi="Arial" w:cs="Arial"/>
        </w:rPr>
        <w:t xml:space="preserve"> observaciones</w:t>
      </w:r>
      <w:r w:rsidR="00192A2C" w:rsidRPr="009E2C49">
        <w:rPr>
          <w:rFonts w:ascii="Arial" w:hAnsi="Arial" w:cs="Arial"/>
        </w:rPr>
        <w:t xml:space="preserve">, </w:t>
      </w:r>
      <w:r w:rsidR="00746B59" w:rsidRPr="009E2C49">
        <w:rPr>
          <w:rFonts w:ascii="Arial" w:hAnsi="Arial" w:cs="Arial"/>
        </w:rPr>
        <w:t xml:space="preserve">27 de ellas fueron de modificación de la fecha de inicio, de término </w:t>
      </w:r>
      <w:r w:rsidR="00B63988" w:rsidRPr="009E2C49">
        <w:rPr>
          <w:rFonts w:ascii="Arial" w:hAnsi="Arial" w:cs="Arial"/>
        </w:rPr>
        <w:t>o de ambas</w:t>
      </w:r>
      <w:r w:rsidR="00A72AC3" w:rsidRPr="009E2C49">
        <w:rPr>
          <w:rFonts w:ascii="Arial" w:hAnsi="Arial" w:cs="Arial"/>
        </w:rPr>
        <w:t xml:space="preserve"> fechas</w:t>
      </w:r>
      <w:r w:rsidR="00B63988" w:rsidRPr="009E2C49">
        <w:rPr>
          <w:rFonts w:ascii="Arial" w:hAnsi="Arial" w:cs="Arial"/>
        </w:rPr>
        <w:t xml:space="preserve">, </w:t>
      </w:r>
      <w:r w:rsidR="002F6133" w:rsidRPr="009E2C49">
        <w:rPr>
          <w:rFonts w:ascii="Arial" w:hAnsi="Arial" w:cs="Arial"/>
        </w:rPr>
        <w:t>tres</w:t>
      </w:r>
      <w:r w:rsidR="0053531C" w:rsidRPr="009E2C49">
        <w:rPr>
          <w:rFonts w:ascii="Arial" w:hAnsi="Arial" w:cs="Arial"/>
        </w:rPr>
        <w:t xml:space="preserve"> </w:t>
      </w:r>
      <w:r w:rsidR="00745FE4" w:rsidRPr="009E2C49">
        <w:rPr>
          <w:rFonts w:ascii="Arial" w:hAnsi="Arial" w:cs="Arial"/>
        </w:rPr>
        <w:t xml:space="preserve">fueron </w:t>
      </w:r>
      <w:r w:rsidR="0053531C" w:rsidRPr="009E2C49">
        <w:rPr>
          <w:rFonts w:ascii="Arial" w:hAnsi="Arial" w:cs="Arial"/>
        </w:rPr>
        <w:t>de cambio de la UR</w:t>
      </w:r>
      <w:r w:rsidR="00670995" w:rsidRPr="009E2C49">
        <w:rPr>
          <w:rFonts w:ascii="Arial" w:hAnsi="Arial" w:cs="Arial"/>
        </w:rPr>
        <w:t xml:space="preserve"> y, finalmente</w:t>
      </w:r>
      <w:r w:rsidR="00EA3734" w:rsidRPr="009E2C49">
        <w:rPr>
          <w:rFonts w:ascii="Arial" w:hAnsi="Arial" w:cs="Arial"/>
        </w:rPr>
        <w:t>,</w:t>
      </w:r>
      <w:r w:rsidR="00670995" w:rsidRPr="009E2C49">
        <w:rPr>
          <w:rFonts w:ascii="Arial" w:hAnsi="Arial" w:cs="Arial"/>
        </w:rPr>
        <w:t xml:space="preserve"> </w:t>
      </w:r>
      <w:r w:rsidR="008D0303" w:rsidRPr="009E2C49">
        <w:rPr>
          <w:rFonts w:ascii="Arial" w:hAnsi="Arial" w:cs="Arial"/>
        </w:rPr>
        <w:t>cuatro fueron de eliminación</w:t>
      </w:r>
      <w:r w:rsidR="00EA3734" w:rsidRPr="009E2C49">
        <w:rPr>
          <w:rFonts w:ascii="Arial" w:hAnsi="Arial" w:cs="Arial"/>
        </w:rPr>
        <w:t xml:space="preserve">. </w:t>
      </w:r>
    </w:p>
    <w:p w14:paraId="38F90F26" w14:textId="0FDFE473" w:rsidR="00E25F6A" w:rsidRPr="009E2C49" w:rsidRDefault="00E25F6A" w:rsidP="009E2C49">
      <w:pPr>
        <w:pStyle w:val="Textoindependiente"/>
        <w:spacing w:before="240" w:after="240" w:line="360" w:lineRule="auto"/>
        <w:ind w:left="165" w:right="443"/>
        <w:jc w:val="both"/>
        <w:rPr>
          <w:rFonts w:ascii="Arial" w:hAnsi="Arial" w:cs="Arial"/>
        </w:rPr>
      </w:pPr>
      <w:r w:rsidRPr="009E2C49">
        <w:rPr>
          <w:rFonts w:ascii="Arial" w:hAnsi="Arial" w:cs="Arial"/>
        </w:rPr>
        <w:t>Las</w:t>
      </w:r>
      <w:r w:rsidR="007726AA" w:rsidRPr="009E2C49">
        <w:rPr>
          <w:rFonts w:ascii="Arial" w:hAnsi="Arial" w:cs="Arial"/>
        </w:rPr>
        <w:t xml:space="preserve"> consideraciones fueron</w:t>
      </w:r>
      <w:r w:rsidR="00BE4260" w:rsidRPr="009E2C49">
        <w:rPr>
          <w:rFonts w:ascii="Arial" w:hAnsi="Arial" w:cs="Arial"/>
        </w:rPr>
        <w:t xml:space="preserve"> </w:t>
      </w:r>
      <w:r w:rsidR="00694D5A" w:rsidRPr="009E2C49">
        <w:rPr>
          <w:rFonts w:ascii="Arial" w:hAnsi="Arial" w:cs="Arial"/>
        </w:rPr>
        <w:t>expresadas</w:t>
      </w:r>
      <w:r w:rsidR="00F15F49" w:rsidRPr="009E2C49">
        <w:rPr>
          <w:rFonts w:ascii="Arial" w:hAnsi="Arial" w:cs="Arial"/>
        </w:rPr>
        <w:t xml:space="preserve"> en seis subprocesos, el primero de ellos es el referente a</w:t>
      </w:r>
      <w:r w:rsidR="00032A9C" w:rsidRPr="009E2C49">
        <w:rPr>
          <w:rFonts w:ascii="Arial" w:hAnsi="Arial" w:cs="Arial"/>
        </w:rPr>
        <w:t xml:space="preserve"> Mecanismos de Coordinación</w:t>
      </w:r>
      <w:r w:rsidR="00D82231" w:rsidRPr="009E2C49">
        <w:rPr>
          <w:rFonts w:ascii="Arial" w:hAnsi="Arial" w:cs="Arial"/>
        </w:rPr>
        <w:t>,</w:t>
      </w:r>
      <w:r w:rsidR="006714A1" w:rsidRPr="009E2C49">
        <w:rPr>
          <w:rFonts w:ascii="Arial" w:hAnsi="Arial" w:cs="Arial"/>
        </w:rPr>
        <w:t xml:space="preserve"> </w:t>
      </w:r>
      <w:r w:rsidR="00D82231" w:rsidRPr="009E2C49">
        <w:rPr>
          <w:rFonts w:ascii="Arial" w:hAnsi="Arial" w:cs="Arial"/>
        </w:rPr>
        <w:t>en cuanto a los plazos de</w:t>
      </w:r>
      <w:r w:rsidR="006714A1" w:rsidRPr="009E2C49">
        <w:rPr>
          <w:rFonts w:ascii="Arial" w:hAnsi="Arial" w:cs="Arial"/>
        </w:rPr>
        <w:t xml:space="preserve"> la elaboración e implementación del plan de trabajo conjunto para la promoción de la participación ciudadana</w:t>
      </w:r>
      <w:r w:rsidR="00DB3D46" w:rsidRPr="009E2C49">
        <w:rPr>
          <w:rFonts w:ascii="Arial" w:hAnsi="Arial" w:cs="Arial"/>
        </w:rPr>
        <w:t xml:space="preserve">; así como </w:t>
      </w:r>
      <w:r w:rsidR="00AA2D6E" w:rsidRPr="009E2C49">
        <w:rPr>
          <w:rFonts w:ascii="Arial" w:hAnsi="Arial" w:cs="Arial"/>
        </w:rPr>
        <w:t>los plazos de la revisión</w:t>
      </w:r>
      <w:r w:rsidR="00AC51BA" w:rsidRPr="009E2C49">
        <w:rPr>
          <w:rFonts w:ascii="Arial" w:hAnsi="Arial" w:cs="Arial"/>
        </w:rPr>
        <w:t xml:space="preserve">, corrección, verificación y validación de materiales de capacitación </w:t>
      </w:r>
      <w:r w:rsidR="00434D26" w:rsidRPr="009E2C49">
        <w:rPr>
          <w:rFonts w:ascii="Arial" w:hAnsi="Arial" w:cs="Arial"/>
        </w:rPr>
        <w:t xml:space="preserve">para observadores electorales, </w:t>
      </w:r>
      <w:r w:rsidR="002A54ED" w:rsidRPr="009E2C49">
        <w:rPr>
          <w:rFonts w:ascii="Arial" w:hAnsi="Arial" w:cs="Arial"/>
        </w:rPr>
        <w:t xml:space="preserve">del subproceso de Observación Electoral. </w:t>
      </w:r>
    </w:p>
    <w:p w14:paraId="7A066FA2" w14:textId="15D1C07D" w:rsidR="00C2790A" w:rsidRPr="009E2C49" w:rsidRDefault="00F86168"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Asimismo, </w:t>
      </w:r>
      <w:r w:rsidR="009855E1" w:rsidRPr="009E2C49">
        <w:rPr>
          <w:rFonts w:ascii="Arial" w:hAnsi="Arial" w:cs="Arial"/>
        </w:rPr>
        <w:t>derivado de las fechas propuestas</w:t>
      </w:r>
      <w:r w:rsidR="00340A1C" w:rsidRPr="009E2C49">
        <w:rPr>
          <w:rFonts w:ascii="Arial" w:hAnsi="Arial" w:cs="Arial"/>
        </w:rPr>
        <w:t xml:space="preserve"> en </w:t>
      </w:r>
      <w:r w:rsidR="00A71AA0" w:rsidRPr="009E2C49">
        <w:rPr>
          <w:rFonts w:ascii="Arial" w:hAnsi="Arial" w:cs="Arial"/>
        </w:rPr>
        <w:t>la versión preliminar</w:t>
      </w:r>
      <w:r w:rsidR="00340A1C" w:rsidRPr="009E2C49">
        <w:rPr>
          <w:rFonts w:ascii="Arial" w:hAnsi="Arial" w:cs="Arial"/>
        </w:rPr>
        <w:t xml:space="preserve"> d</w:t>
      </w:r>
      <w:r w:rsidR="009855E1" w:rsidRPr="009E2C49">
        <w:rPr>
          <w:rFonts w:ascii="Arial" w:hAnsi="Arial" w:cs="Arial"/>
        </w:rPr>
        <w:t xml:space="preserve">el Programa de Capacitación Electoral </w:t>
      </w:r>
      <w:r w:rsidR="00784632" w:rsidRPr="009E2C49">
        <w:rPr>
          <w:rFonts w:ascii="Arial" w:hAnsi="Arial" w:cs="Arial"/>
        </w:rPr>
        <w:t>y el Manual de reclutamiento, selección y contratación de SE y CAE de la ECAE 2025-2026</w:t>
      </w:r>
      <w:r w:rsidR="004F0A59" w:rsidRPr="009E2C49">
        <w:rPr>
          <w:rFonts w:ascii="Arial" w:hAnsi="Arial" w:cs="Arial"/>
        </w:rPr>
        <w:t xml:space="preserve"> fueron modificadas las fechas de inicio y de término de </w:t>
      </w:r>
      <w:r w:rsidR="003F56EC" w:rsidRPr="009E2C49">
        <w:rPr>
          <w:rFonts w:ascii="Arial" w:hAnsi="Arial" w:cs="Arial"/>
        </w:rPr>
        <w:t>11 actividades del subproceso de Integración de las Mesas Directivas de Casilla</w:t>
      </w:r>
      <w:r w:rsidR="00D23EAA" w:rsidRPr="009E2C49">
        <w:rPr>
          <w:rFonts w:ascii="Arial" w:hAnsi="Arial" w:cs="Arial"/>
        </w:rPr>
        <w:t xml:space="preserve">. </w:t>
      </w:r>
    </w:p>
    <w:p w14:paraId="278B7D28" w14:textId="3D436F01" w:rsidR="00D73D42" w:rsidRPr="009E2C49" w:rsidRDefault="00C2790A"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En consecuencia, solicitó el ajuste de los plazos de </w:t>
      </w:r>
      <w:r w:rsidR="00DC3FF2" w:rsidRPr="009E2C49">
        <w:rPr>
          <w:rFonts w:ascii="Arial" w:hAnsi="Arial" w:cs="Arial"/>
        </w:rPr>
        <w:t>capacitación de SE y CAE del VA y VPPP, tanto en su primera como en su segunda etapa</w:t>
      </w:r>
      <w:r w:rsidR="007C02F3" w:rsidRPr="009E2C49">
        <w:rPr>
          <w:rFonts w:ascii="Arial" w:hAnsi="Arial" w:cs="Arial"/>
        </w:rPr>
        <w:t>; dichas actividades se encuentran insertas en el subproceso de Integración de las Mesas de Escrutinio y Cómputo</w:t>
      </w:r>
      <w:r w:rsidR="009A0266" w:rsidRPr="009E2C49">
        <w:rPr>
          <w:rFonts w:ascii="Arial" w:hAnsi="Arial" w:cs="Arial"/>
        </w:rPr>
        <w:t xml:space="preserve">, en donde además propuso el cambio de fechas en otras </w:t>
      </w:r>
      <w:r w:rsidR="00D73D42" w:rsidRPr="009E2C49">
        <w:rPr>
          <w:rFonts w:ascii="Arial" w:hAnsi="Arial" w:cs="Arial"/>
        </w:rPr>
        <w:t xml:space="preserve">nueve </w:t>
      </w:r>
      <w:r w:rsidR="00D73D42" w:rsidRPr="009E2C49">
        <w:rPr>
          <w:rFonts w:ascii="Arial" w:hAnsi="Arial" w:cs="Arial"/>
        </w:rPr>
        <w:lastRenderedPageBreak/>
        <w:t xml:space="preserve">actividades </w:t>
      </w:r>
      <w:r w:rsidR="007052ED" w:rsidRPr="009E2C49">
        <w:rPr>
          <w:rFonts w:ascii="Arial" w:hAnsi="Arial" w:cs="Arial"/>
        </w:rPr>
        <w:t xml:space="preserve">mismas que refieren </w:t>
      </w:r>
      <w:r w:rsidR="000C5C59" w:rsidRPr="009E2C49">
        <w:rPr>
          <w:rFonts w:ascii="Arial" w:hAnsi="Arial" w:cs="Arial"/>
        </w:rPr>
        <w:t>a la elaboración de los materiales didácticos y de apoyo para la capacitación electoral del VA y del VPPP</w:t>
      </w:r>
      <w:r w:rsidR="0018496B" w:rsidRPr="009E2C49">
        <w:rPr>
          <w:rFonts w:ascii="Arial" w:hAnsi="Arial" w:cs="Arial"/>
        </w:rPr>
        <w:t>, ya que previo a su elaboración se necesita la aprobación de las rutas de evaluación de la implementación de dichas modalidades de voto.</w:t>
      </w:r>
    </w:p>
    <w:p w14:paraId="6B4F6EA6" w14:textId="337E733D" w:rsidR="00452A8B" w:rsidRPr="009E2C49" w:rsidRDefault="00452A8B"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Subsecuentemente, </w:t>
      </w:r>
      <w:r w:rsidR="007119E8" w:rsidRPr="009E2C49">
        <w:rPr>
          <w:rFonts w:ascii="Arial" w:hAnsi="Arial" w:cs="Arial"/>
        </w:rPr>
        <w:t xml:space="preserve">la DECEYEC </w:t>
      </w:r>
      <w:r w:rsidR="00785308" w:rsidRPr="009E2C49">
        <w:rPr>
          <w:rFonts w:ascii="Arial" w:hAnsi="Arial" w:cs="Arial"/>
        </w:rPr>
        <w:t xml:space="preserve">considero la modificación de plazo de actividades </w:t>
      </w:r>
      <w:r w:rsidR="00B22400" w:rsidRPr="009E2C49">
        <w:rPr>
          <w:rFonts w:ascii="Arial" w:hAnsi="Arial" w:cs="Arial"/>
        </w:rPr>
        <w:t>de los subprocesos</w:t>
      </w:r>
      <w:r w:rsidR="009F2061" w:rsidRPr="009E2C49">
        <w:rPr>
          <w:rFonts w:ascii="Arial" w:hAnsi="Arial" w:cs="Arial"/>
        </w:rPr>
        <w:t xml:space="preserve"> de VA y </w:t>
      </w:r>
      <w:r w:rsidR="00D8453B" w:rsidRPr="009E2C49">
        <w:rPr>
          <w:rFonts w:ascii="Arial" w:hAnsi="Arial" w:cs="Arial"/>
        </w:rPr>
        <w:t>VPPP</w:t>
      </w:r>
      <w:r w:rsidR="00057C62" w:rsidRPr="009E2C49">
        <w:rPr>
          <w:rFonts w:ascii="Arial" w:hAnsi="Arial" w:cs="Arial"/>
        </w:rPr>
        <w:t>, de conformidad</w:t>
      </w:r>
      <w:r w:rsidR="00D24331" w:rsidRPr="009E2C49">
        <w:rPr>
          <w:rFonts w:ascii="Arial" w:hAnsi="Arial" w:cs="Arial"/>
        </w:rPr>
        <w:t xml:space="preserve"> con lo estipulado en el </w:t>
      </w:r>
      <w:r w:rsidR="00041337" w:rsidRPr="009E2C49">
        <w:rPr>
          <w:rFonts w:ascii="Arial" w:hAnsi="Arial" w:cs="Arial"/>
        </w:rPr>
        <w:t>cronograma preliminar de la ECAE 2025-2026</w:t>
      </w:r>
      <w:r w:rsidR="00BF004F" w:rsidRPr="009E2C49">
        <w:rPr>
          <w:rFonts w:ascii="Arial" w:hAnsi="Arial" w:cs="Arial"/>
        </w:rPr>
        <w:t xml:space="preserve">; aunado a la solicitud de eliminación de </w:t>
      </w:r>
      <w:r w:rsidR="00D37BF9" w:rsidRPr="009E2C49">
        <w:rPr>
          <w:rFonts w:ascii="Arial" w:hAnsi="Arial" w:cs="Arial"/>
        </w:rPr>
        <w:t xml:space="preserve">la Guía </w:t>
      </w:r>
      <w:r w:rsidR="00310DA8" w:rsidRPr="009E2C49">
        <w:rPr>
          <w:rFonts w:ascii="Arial" w:hAnsi="Arial" w:cs="Arial"/>
        </w:rPr>
        <w:t xml:space="preserve">y el Listado de actividades </w:t>
      </w:r>
      <w:r w:rsidR="00D37BF9" w:rsidRPr="009E2C49">
        <w:rPr>
          <w:rFonts w:ascii="Arial" w:hAnsi="Arial" w:cs="Arial"/>
        </w:rPr>
        <w:t xml:space="preserve">para </w:t>
      </w:r>
      <w:r w:rsidR="00914A30" w:rsidRPr="009E2C49">
        <w:rPr>
          <w:rFonts w:ascii="Arial" w:hAnsi="Arial" w:cs="Arial"/>
        </w:rPr>
        <w:t>las personas funcionarias de</w:t>
      </w:r>
      <w:r w:rsidR="00310DA8" w:rsidRPr="009E2C49">
        <w:rPr>
          <w:rFonts w:ascii="Arial" w:hAnsi="Arial" w:cs="Arial"/>
        </w:rPr>
        <w:t xml:space="preserve"> Mesas de Escrutinio y Cómputo del </w:t>
      </w:r>
      <w:r w:rsidR="00CB67C1" w:rsidRPr="009E2C49">
        <w:rPr>
          <w:rFonts w:ascii="Arial" w:hAnsi="Arial" w:cs="Arial"/>
        </w:rPr>
        <w:t xml:space="preserve">VA y </w:t>
      </w:r>
      <w:r w:rsidR="00EB786B" w:rsidRPr="009E2C49">
        <w:rPr>
          <w:rFonts w:ascii="Arial" w:hAnsi="Arial" w:cs="Arial"/>
        </w:rPr>
        <w:t xml:space="preserve">del VPPP. </w:t>
      </w:r>
    </w:p>
    <w:p w14:paraId="51D75831" w14:textId="4BA9A311" w:rsidR="00CD535F" w:rsidRPr="009E2C49" w:rsidRDefault="00CD01EF"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Por su parte la </w:t>
      </w:r>
      <w:r w:rsidRPr="009E2C49">
        <w:rPr>
          <w:rFonts w:ascii="Arial" w:hAnsi="Arial" w:cs="Arial"/>
          <w:b/>
          <w:bCs/>
        </w:rPr>
        <w:t>DEOE</w:t>
      </w:r>
      <w:r w:rsidRPr="009E2C49">
        <w:rPr>
          <w:rFonts w:ascii="Arial" w:hAnsi="Arial" w:cs="Arial"/>
        </w:rPr>
        <w:t xml:space="preserve"> </w:t>
      </w:r>
      <w:r w:rsidR="003A5152" w:rsidRPr="009E2C49">
        <w:rPr>
          <w:rFonts w:ascii="Arial" w:hAnsi="Arial" w:cs="Arial"/>
        </w:rPr>
        <w:t>solicitó e</w:t>
      </w:r>
      <w:r w:rsidR="000F5819" w:rsidRPr="009E2C49">
        <w:rPr>
          <w:rFonts w:ascii="Arial" w:hAnsi="Arial" w:cs="Arial"/>
        </w:rPr>
        <w:t xml:space="preserve">l ajuste de plazo de </w:t>
      </w:r>
      <w:r w:rsidR="003D3812" w:rsidRPr="009E2C49">
        <w:rPr>
          <w:rFonts w:ascii="Arial" w:hAnsi="Arial" w:cs="Arial"/>
        </w:rPr>
        <w:t>tres actividades del subproceso de Documentación y material electoral</w:t>
      </w:r>
      <w:r w:rsidR="00BA38D9" w:rsidRPr="009E2C49">
        <w:rPr>
          <w:rFonts w:ascii="Arial" w:hAnsi="Arial" w:cs="Arial"/>
        </w:rPr>
        <w:t xml:space="preserve">, </w:t>
      </w:r>
      <w:r w:rsidR="00821A81" w:rsidRPr="009E2C49">
        <w:rPr>
          <w:rFonts w:ascii="Arial" w:hAnsi="Arial" w:cs="Arial"/>
        </w:rPr>
        <w:t xml:space="preserve">las cuales refieren </w:t>
      </w:r>
      <w:r w:rsidR="00277B15" w:rsidRPr="009E2C49">
        <w:rPr>
          <w:rFonts w:ascii="Arial" w:hAnsi="Arial" w:cs="Arial"/>
        </w:rPr>
        <w:t xml:space="preserve">a los diseños y especificaciones técnicas </w:t>
      </w:r>
      <w:r w:rsidR="00987983" w:rsidRPr="009E2C49">
        <w:rPr>
          <w:rFonts w:ascii="Arial" w:hAnsi="Arial" w:cs="Arial"/>
        </w:rPr>
        <w:t>de la documentación y material electoral, en virtud de que los formatos únicos</w:t>
      </w:r>
      <w:r w:rsidR="00DB1E3D" w:rsidRPr="009E2C49">
        <w:rPr>
          <w:rFonts w:ascii="Arial" w:hAnsi="Arial" w:cs="Arial"/>
        </w:rPr>
        <w:t xml:space="preserve"> de la documentación se estarán liberando en la tercera semana del mes de septiembre. </w:t>
      </w:r>
      <w:r w:rsidR="002C3642" w:rsidRPr="009E2C49">
        <w:rPr>
          <w:rFonts w:ascii="Arial" w:hAnsi="Arial" w:cs="Arial"/>
        </w:rPr>
        <w:t xml:space="preserve">También, consideró la eliminación de </w:t>
      </w:r>
      <w:r w:rsidR="00AF0F70" w:rsidRPr="009E2C49">
        <w:rPr>
          <w:rFonts w:ascii="Arial" w:hAnsi="Arial" w:cs="Arial"/>
        </w:rPr>
        <w:t>cinco actividades del subproceso de Jornada Electoral</w:t>
      </w:r>
      <w:r w:rsidR="00CD535F" w:rsidRPr="009E2C49">
        <w:rPr>
          <w:rFonts w:ascii="Arial" w:hAnsi="Arial" w:cs="Arial"/>
        </w:rPr>
        <w:t>.</w:t>
      </w:r>
    </w:p>
    <w:p w14:paraId="4C060E0E" w14:textId="0C04B5BB" w:rsidR="00977FCF" w:rsidRPr="009E2C49" w:rsidRDefault="00B80753"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La </w:t>
      </w:r>
      <w:r w:rsidRPr="009E2C49">
        <w:rPr>
          <w:rFonts w:ascii="Arial" w:hAnsi="Arial" w:cs="Arial"/>
          <w:b/>
          <w:bCs/>
        </w:rPr>
        <w:t>UTTYPDP</w:t>
      </w:r>
      <w:r w:rsidRPr="009E2C49">
        <w:rPr>
          <w:rFonts w:ascii="Arial" w:hAnsi="Arial" w:cs="Arial"/>
        </w:rPr>
        <w:t xml:space="preserve"> solicitó </w:t>
      </w:r>
      <w:r w:rsidR="004149F4" w:rsidRPr="009E2C49">
        <w:rPr>
          <w:rFonts w:ascii="Arial" w:hAnsi="Arial" w:cs="Arial"/>
        </w:rPr>
        <w:t>el a</w:t>
      </w:r>
      <w:r w:rsidRPr="009E2C49">
        <w:rPr>
          <w:rFonts w:ascii="Arial" w:hAnsi="Arial" w:cs="Arial"/>
        </w:rPr>
        <w:t xml:space="preserve">juste de plazo </w:t>
      </w:r>
      <w:r w:rsidR="004149F4" w:rsidRPr="009E2C49">
        <w:rPr>
          <w:rFonts w:ascii="Arial" w:hAnsi="Arial" w:cs="Arial"/>
        </w:rPr>
        <w:t>en una</w:t>
      </w:r>
      <w:r w:rsidRPr="009E2C49">
        <w:rPr>
          <w:rFonts w:ascii="Arial" w:hAnsi="Arial" w:cs="Arial"/>
        </w:rPr>
        <w:t xml:space="preserve"> actividad del subproceso de </w:t>
      </w:r>
      <w:r w:rsidR="00977FCF" w:rsidRPr="009E2C49">
        <w:rPr>
          <w:rFonts w:ascii="Arial" w:hAnsi="Arial" w:cs="Arial"/>
        </w:rPr>
        <w:t xml:space="preserve">Sistema “CANDIDATAS Y CANDIDATOS, </w:t>
      </w:r>
      <w:proofErr w:type="gramStart"/>
      <w:r w:rsidR="00977FCF" w:rsidRPr="009E2C49">
        <w:rPr>
          <w:rFonts w:ascii="Arial" w:hAnsi="Arial" w:cs="Arial"/>
        </w:rPr>
        <w:t>CONÓCELES</w:t>
      </w:r>
      <w:proofErr w:type="gramEnd"/>
      <w:r w:rsidR="00977FCF" w:rsidRPr="009E2C49">
        <w:rPr>
          <w:rFonts w:ascii="Arial" w:hAnsi="Arial" w:cs="Arial"/>
        </w:rPr>
        <w:t>”</w:t>
      </w:r>
      <w:r w:rsidRPr="009E2C49">
        <w:rPr>
          <w:rFonts w:ascii="Arial" w:hAnsi="Arial" w:cs="Arial"/>
        </w:rPr>
        <w:t xml:space="preserve">, </w:t>
      </w:r>
      <w:r w:rsidR="008E0561" w:rsidRPr="009E2C49">
        <w:rPr>
          <w:rFonts w:ascii="Arial" w:hAnsi="Arial" w:cs="Arial"/>
        </w:rPr>
        <w:t xml:space="preserve">respecto al </w:t>
      </w:r>
      <w:r w:rsidR="00081169" w:rsidRPr="009E2C49">
        <w:rPr>
          <w:rFonts w:ascii="Arial" w:hAnsi="Arial" w:cs="Arial"/>
        </w:rPr>
        <w:t>Informes mensuales sobre el avance en la implementación y operación del Sistema</w:t>
      </w:r>
      <w:r w:rsidR="0001165E" w:rsidRPr="009E2C49">
        <w:rPr>
          <w:rFonts w:ascii="Arial" w:hAnsi="Arial" w:cs="Arial"/>
        </w:rPr>
        <w:t>, esto en virtud de que consideró</w:t>
      </w:r>
      <w:r w:rsidR="00C822EC" w:rsidRPr="009E2C49">
        <w:rPr>
          <w:rFonts w:ascii="Arial" w:hAnsi="Arial" w:cs="Arial"/>
        </w:rPr>
        <w:t xml:space="preserve"> pertinente que los </w:t>
      </w:r>
      <w:r w:rsidR="008262CE" w:rsidRPr="009E2C49">
        <w:rPr>
          <w:rFonts w:ascii="Arial" w:hAnsi="Arial" w:cs="Arial"/>
        </w:rPr>
        <w:t>informes que se rindan sean a mes vencido y reflejen las actividades realizadas una vez iniciado el PEL 2025-2026</w:t>
      </w:r>
      <w:r w:rsidR="00C822EC" w:rsidRPr="009E2C49">
        <w:rPr>
          <w:rFonts w:ascii="Arial" w:hAnsi="Arial" w:cs="Arial"/>
        </w:rPr>
        <w:t>.</w:t>
      </w:r>
    </w:p>
    <w:p w14:paraId="61CB8E91" w14:textId="7C1F3167" w:rsidR="001212CD" w:rsidRPr="009E2C49" w:rsidRDefault="001F5039" w:rsidP="009E2C49">
      <w:pPr>
        <w:pStyle w:val="Textoindependiente"/>
        <w:spacing w:before="240" w:after="240" w:line="360" w:lineRule="auto"/>
        <w:ind w:left="165" w:right="443"/>
        <w:jc w:val="both"/>
        <w:rPr>
          <w:rFonts w:ascii="Arial" w:hAnsi="Arial" w:cs="Arial"/>
        </w:rPr>
      </w:pPr>
      <w:r w:rsidRPr="009E2C49">
        <w:rPr>
          <w:rFonts w:ascii="Arial" w:hAnsi="Arial" w:cs="Arial"/>
        </w:rPr>
        <w:t>En es</w:t>
      </w:r>
      <w:r w:rsidR="0078104B" w:rsidRPr="009E2C49">
        <w:rPr>
          <w:rFonts w:ascii="Arial" w:hAnsi="Arial" w:cs="Arial"/>
        </w:rPr>
        <w:t>a</w:t>
      </w:r>
      <w:r w:rsidRPr="009E2C49">
        <w:rPr>
          <w:rFonts w:ascii="Arial" w:hAnsi="Arial" w:cs="Arial"/>
        </w:rPr>
        <w:t xml:space="preserve"> tesitura, la </w:t>
      </w:r>
      <w:r w:rsidRPr="009E2C49">
        <w:rPr>
          <w:rFonts w:ascii="Arial" w:hAnsi="Arial" w:cs="Arial"/>
          <w:b/>
          <w:bCs/>
        </w:rPr>
        <w:t>DEPPP</w:t>
      </w:r>
      <w:r w:rsidRPr="009E2C49">
        <w:rPr>
          <w:rFonts w:ascii="Arial" w:hAnsi="Arial" w:cs="Arial"/>
        </w:rPr>
        <w:t xml:space="preserve"> </w:t>
      </w:r>
      <w:r w:rsidR="006431CC" w:rsidRPr="009E2C49">
        <w:rPr>
          <w:rFonts w:ascii="Arial" w:hAnsi="Arial" w:cs="Arial"/>
        </w:rPr>
        <w:t>observ</w:t>
      </w:r>
      <w:r w:rsidR="00A1680F" w:rsidRPr="009E2C49">
        <w:rPr>
          <w:rFonts w:ascii="Arial" w:hAnsi="Arial" w:cs="Arial"/>
        </w:rPr>
        <w:t xml:space="preserve">ó </w:t>
      </w:r>
      <w:r w:rsidR="00E84066" w:rsidRPr="009E2C49">
        <w:rPr>
          <w:rFonts w:ascii="Arial" w:hAnsi="Arial" w:cs="Arial"/>
        </w:rPr>
        <w:t>l</w:t>
      </w:r>
      <w:r w:rsidR="005079A6" w:rsidRPr="009E2C49">
        <w:rPr>
          <w:rFonts w:ascii="Arial" w:hAnsi="Arial" w:cs="Arial"/>
        </w:rPr>
        <w:t xml:space="preserve">os plazos  de las actividades </w:t>
      </w:r>
      <w:r w:rsidR="007C36B7" w:rsidRPr="009E2C49">
        <w:rPr>
          <w:rFonts w:ascii="Arial" w:hAnsi="Arial" w:cs="Arial"/>
        </w:rPr>
        <w:t>relativas a l</w:t>
      </w:r>
      <w:r w:rsidR="0060717E" w:rsidRPr="009E2C49">
        <w:rPr>
          <w:rFonts w:ascii="Arial" w:hAnsi="Arial" w:cs="Arial"/>
        </w:rPr>
        <w:t xml:space="preserve">a aprobación de </w:t>
      </w:r>
      <w:r w:rsidR="00F85E29" w:rsidRPr="009E2C49">
        <w:rPr>
          <w:rFonts w:ascii="Arial" w:hAnsi="Arial" w:cs="Arial"/>
        </w:rPr>
        <w:t>las pautas</w:t>
      </w:r>
      <w:r w:rsidR="00553E07" w:rsidRPr="009E2C49">
        <w:rPr>
          <w:rFonts w:ascii="Arial" w:hAnsi="Arial" w:cs="Arial"/>
        </w:rPr>
        <w:t>, las cuales integran el subproceso de Radio y televisión</w:t>
      </w:r>
      <w:r w:rsidR="00312E54" w:rsidRPr="009E2C49">
        <w:rPr>
          <w:rFonts w:ascii="Arial" w:hAnsi="Arial" w:cs="Arial"/>
        </w:rPr>
        <w:t xml:space="preserve">, </w:t>
      </w:r>
      <w:r w:rsidR="00857AAD" w:rsidRPr="009E2C49">
        <w:rPr>
          <w:rFonts w:ascii="Arial" w:hAnsi="Arial" w:cs="Arial"/>
        </w:rPr>
        <w:t xml:space="preserve">debido a que derivado de la reforma </w:t>
      </w:r>
      <w:r w:rsidR="00B334F9" w:rsidRPr="009E2C49">
        <w:rPr>
          <w:rFonts w:ascii="Arial" w:hAnsi="Arial" w:cs="Arial"/>
        </w:rPr>
        <w:t>del Código Electoral del estado de Coahuila</w:t>
      </w:r>
      <w:r w:rsidR="0028530D" w:rsidRPr="009E2C49">
        <w:rPr>
          <w:rFonts w:ascii="Arial" w:hAnsi="Arial" w:cs="Arial"/>
        </w:rPr>
        <w:t xml:space="preserve">, </w:t>
      </w:r>
      <w:r w:rsidR="00DD401A" w:rsidRPr="009E2C49">
        <w:rPr>
          <w:rFonts w:ascii="Arial" w:hAnsi="Arial" w:cs="Arial"/>
        </w:rPr>
        <w:t xml:space="preserve">el cual señala </w:t>
      </w:r>
      <w:r w:rsidR="00FD7EB8" w:rsidRPr="009E2C49">
        <w:rPr>
          <w:rFonts w:ascii="Arial" w:hAnsi="Arial" w:cs="Arial"/>
        </w:rPr>
        <w:t xml:space="preserve">que el inicio del proceso electoral iniciará un mes antes de lo </w:t>
      </w:r>
      <w:r w:rsidR="00343776" w:rsidRPr="009E2C49">
        <w:rPr>
          <w:rFonts w:ascii="Arial" w:hAnsi="Arial" w:cs="Arial"/>
        </w:rPr>
        <w:t>previsto,</w:t>
      </w:r>
      <w:r w:rsidR="001212CD" w:rsidRPr="009E2C49">
        <w:rPr>
          <w:rFonts w:ascii="Arial" w:hAnsi="Arial" w:cs="Arial"/>
        </w:rPr>
        <w:t xml:space="preserve"> en virtud de lo anterior, se requiere que el OPL apruebe los modelos de pautas durante la primera quincena de noviembre para que, con base en estos, la Junta General Ejecutiva apruebe el Acuerdo de pautas de autoridades electorales y posteriormente, el Comité de Radio y Televisión de este Instituto apruebe el Acuerdo con las pautas de los partidos políticos. </w:t>
      </w:r>
    </w:p>
    <w:p w14:paraId="5B74A18B" w14:textId="70FFD190" w:rsidR="00B82C5B" w:rsidRPr="009E2C49" w:rsidRDefault="00B82C5B"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En segundo término, la DEPPP solicitó la incorporación de una </w:t>
      </w:r>
      <w:r w:rsidR="001C7C54" w:rsidRPr="009E2C49">
        <w:rPr>
          <w:rFonts w:ascii="Arial" w:hAnsi="Arial" w:cs="Arial"/>
        </w:rPr>
        <w:t xml:space="preserve">actividad </w:t>
      </w:r>
      <w:r w:rsidR="00344304" w:rsidRPr="009E2C49">
        <w:rPr>
          <w:rFonts w:ascii="Arial" w:hAnsi="Arial" w:cs="Arial"/>
        </w:rPr>
        <w:t xml:space="preserve">en el </w:t>
      </w:r>
      <w:r w:rsidR="00B33472" w:rsidRPr="009E2C49">
        <w:rPr>
          <w:rFonts w:ascii="Arial" w:hAnsi="Arial" w:cs="Arial"/>
        </w:rPr>
        <w:t>subproceso en mención,</w:t>
      </w:r>
      <w:r w:rsidR="00B96322" w:rsidRPr="009E2C49">
        <w:rPr>
          <w:rFonts w:ascii="Arial" w:hAnsi="Arial" w:cs="Arial"/>
        </w:rPr>
        <w:t xml:space="preserve"> denominada</w:t>
      </w:r>
      <w:r w:rsidR="00643C0D" w:rsidRPr="009E2C49">
        <w:rPr>
          <w:rFonts w:ascii="Arial" w:hAnsi="Arial" w:cs="Arial"/>
        </w:rPr>
        <w:t xml:space="preserve"> como “Aprobación de la metodología para </w:t>
      </w:r>
      <w:r w:rsidR="00643C0D" w:rsidRPr="009E2C49">
        <w:rPr>
          <w:rFonts w:ascii="Arial" w:hAnsi="Arial" w:cs="Arial"/>
        </w:rPr>
        <w:lastRenderedPageBreak/>
        <w:t>verificar el cumplimiento de la pauta paritaria en radio y televisión durante la etapa de campaña por parte del Consejo General del INE”</w:t>
      </w:r>
      <w:r w:rsidR="00941B25" w:rsidRPr="009E2C49">
        <w:rPr>
          <w:rFonts w:ascii="Arial" w:hAnsi="Arial" w:cs="Arial"/>
        </w:rPr>
        <w:t>,</w:t>
      </w:r>
      <w:r w:rsidR="00E50FA1" w:rsidRPr="009E2C49">
        <w:rPr>
          <w:rFonts w:ascii="Arial" w:hAnsi="Arial" w:cs="Arial"/>
        </w:rPr>
        <w:t xml:space="preserve"> </w:t>
      </w:r>
      <w:r w:rsidR="00941B25" w:rsidRPr="009E2C49">
        <w:rPr>
          <w:rFonts w:ascii="Arial" w:hAnsi="Arial" w:cs="Arial"/>
        </w:rPr>
        <w:t>l</w:t>
      </w:r>
      <w:r w:rsidR="00E50FA1" w:rsidRPr="009E2C49">
        <w:rPr>
          <w:rFonts w:ascii="Arial" w:hAnsi="Arial" w:cs="Arial"/>
        </w:rPr>
        <w:t>o anterior</w:t>
      </w:r>
      <w:r w:rsidR="00B97407" w:rsidRPr="009E2C49">
        <w:rPr>
          <w:rFonts w:ascii="Arial" w:hAnsi="Arial" w:cs="Arial"/>
        </w:rPr>
        <w:t>,</w:t>
      </w:r>
      <w:r w:rsidR="00E50FA1" w:rsidRPr="009E2C49">
        <w:rPr>
          <w:rFonts w:ascii="Arial" w:hAnsi="Arial" w:cs="Arial"/>
        </w:rPr>
        <w:t xml:space="preserve"> para definir los criterios de clasificación de materiales, establecer los mecanismos de acompañamiento que tendrá el INE con el OPL, así como determinar los procedimientos de garantía de audiencia de los partidos políticos.</w:t>
      </w:r>
    </w:p>
    <w:p w14:paraId="2760EE26" w14:textId="4558B88C" w:rsidR="00746B19" w:rsidRPr="009E2C49" w:rsidRDefault="001C2538"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En </w:t>
      </w:r>
      <w:r w:rsidR="00D923EA" w:rsidRPr="009E2C49">
        <w:rPr>
          <w:rFonts w:ascii="Arial" w:hAnsi="Arial" w:cs="Arial"/>
        </w:rPr>
        <w:t xml:space="preserve">la misma línea, la </w:t>
      </w:r>
      <w:r w:rsidR="00D923EA" w:rsidRPr="009E2C49">
        <w:rPr>
          <w:rFonts w:ascii="Arial" w:hAnsi="Arial" w:cs="Arial"/>
          <w:b/>
          <w:bCs/>
        </w:rPr>
        <w:t>DERFE</w:t>
      </w:r>
      <w:r w:rsidR="00D923EA" w:rsidRPr="009E2C49">
        <w:rPr>
          <w:rFonts w:ascii="Arial" w:hAnsi="Arial" w:cs="Arial"/>
        </w:rPr>
        <w:t xml:space="preserve"> </w:t>
      </w:r>
      <w:r w:rsidR="000913A3" w:rsidRPr="009E2C49">
        <w:rPr>
          <w:rFonts w:ascii="Arial" w:hAnsi="Arial" w:cs="Arial"/>
        </w:rPr>
        <w:t>considero la modificación de</w:t>
      </w:r>
      <w:r w:rsidR="00321819" w:rsidRPr="009E2C49">
        <w:rPr>
          <w:rFonts w:ascii="Arial" w:hAnsi="Arial" w:cs="Arial"/>
        </w:rPr>
        <w:t xml:space="preserve"> </w:t>
      </w:r>
      <w:r w:rsidR="00694FFA" w:rsidRPr="009E2C49">
        <w:rPr>
          <w:rFonts w:ascii="Arial" w:hAnsi="Arial" w:cs="Arial"/>
        </w:rPr>
        <w:t xml:space="preserve">plazo de </w:t>
      </w:r>
      <w:r w:rsidR="00C95B21" w:rsidRPr="009E2C49">
        <w:rPr>
          <w:rFonts w:ascii="Arial" w:hAnsi="Arial" w:cs="Arial"/>
        </w:rPr>
        <w:t xml:space="preserve">cuatro actividades </w:t>
      </w:r>
      <w:r w:rsidR="003863C1" w:rsidRPr="009E2C49">
        <w:rPr>
          <w:rFonts w:ascii="Arial" w:hAnsi="Arial" w:cs="Arial"/>
        </w:rPr>
        <w:t xml:space="preserve">del subproceso de Lista Nominal de Electores </w:t>
      </w:r>
      <w:r w:rsidR="000555CD" w:rsidRPr="009E2C49">
        <w:rPr>
          <w:rFonts w:ascii="Arial" w:hAnsi="Arial" w:cs="Arial"/>
        </w:rPr>
        <w:t>y una del subproceso de Captación de Trámites</w:t>
      </w:r>
      <w:r w:rsidR="00F231D8" w:rsidRPr="009E2C49">
        <w:rPr>
          <w:rFonts w:ascii="Arial" w:hAnsi="Arial" w:cs="Arial"/>
        </w:rPr>
        <w:t>, particularmente la que refiere a</w:t>
      </w:r>
      <w:r w:rsidR="004525C8" w:rsidRPr="009E2C49">
        <w:rPr>
          <w:rFonts w:ascii="Arial" w:hAnsi="Arial" w:cs="Arial"/>
        </w:rPr>
        <w:t xml:space="preserve"> la</w:t>
      </w:r>
      <w:r w:rsidR="003D2BAF" w:rsidRPr="009E2C49">
        <w:rPr>
          <w:rFonts w:ascii="Arial" w:hAnsi="Arial" w:cs="Arial"/>
        </w:rPr>
        <w:t xml:space="preserve"> atención</w:t>
      </w:r>
      <w:r w:rsidR="00966429" w:rsidRPr="009E2C49">
        <w:rPr>
          <w:rFonts w:ascii="Arial" w:hAnsi="Arial" w:cs="Arial"/>
        </w:rPr>
        <w:t xml:space="preserve"> de la ciudadanía que </w:t>
      </w:r>
      <w:r w:rsidR="004525C8" w:rsidRPr="009E2C49">
        <w:rPr>
          <w:rFonts w:ascii="Arial" w:hAnsi="Arial" w:cs="Arial"/>
        </w:rPr>
        <w:t>solicit</w:t>
      </w:r>
      <w:r w:rsidR="00966429" w:rsidRPr="009E2C49">
        <w:rPr>
          <w:rFonts w:ascii="Arial" w:hAnsi="Arial" w:cs="Arial"/>
        </w:rPr>
        <w:t>a</w:t>
      </w:r>
      <w:r w:rsidR="004525C8" w:rsidRPr="009E2C49">
        <w:rPr>
          <w:rFonts w:ascii="Arial" w:hAnsi="Arial" w:cs="Arial"/>
        </w:rPr>
        <w:t xml:space="preserve"> </w:t>
      </w:r>
      <w:r w:rsidR="00966429" w:rsidRPr="009E2C49">
        <w:rPr>
          <w:rFonts w:ascii="Arial" w:hAnsi="Arial" w:cs="Arial"/>
        </w:rPr>
        <w:t xml:space="preserve">la </w:t>
      </w:r>
      <w:r w:rsidR="004525C8" w:rsidRPr="009E2C49">
        <w:rPr>
          <w:rFonts w:ascii="Arial" w:hAnsi="Arial" w:cs="Arial"/>
        </w:rPr>
        <w:t xml:space="preserve">reposición de </w:t>
      </w:r>
      <w:r w:rsidR="00966429" w:rsidRPr="009E2C49">
        <w:rPr>
          <w:rFonts w:ascii="Arial" w:hAnsi="Arial" w:cs="Arial"/>
        </w:rPr>
        <w:t>credencial por robo, extravío o deterioro grave</w:t>
      </w:r>
      <w:r w:rsidR="005D2EC4" w:rsidRPr="009E2C49">
        <w:rPr>
          <w:rFonts w:ascii="Arial" w:hAnsi="Arial" w:cs="Arial"/>
        </w:rPr>
        <w:t xml:space="preserve">. Lo anterior de conformidad </w:t>
      </w:r>
      <w:r w:rsidR="00B97F39" w:rsidRPr="009E2C49">
        <w:rPr>
          <w:rFonts w:ascii="Arial" w:hAnsi="Arial" w:cs="Arial"/>
        </w:rPr>
        <w:t xml:space="preserve">a la </w:t>
      </w:r>
      <w:r w:rsidR="00B13081" w:rsidRPr="009E2C49">
        <w:rPr>
          <w:rFonts w:ascii="Arial" w:hAnsi="Arial" w:cs="Arial"/>
        </w:rPr>
        <w:t>Propuesta de Acuerdo y de Lineamientos de Plazos y Términos para uso del PE y LNE del PEL 2025-2026</w:t>
      </w:r>
      <w:r w:rsidR="00F80350" w:rsidRPr="009E2C49">
        <w:rPr>
          <w:rFonts w:ascii="Arial" w:hAnsi="Arial" w:cs="Arial"/>
        </w:rPr>
        <w:t xml:space="preserve">. </w:t>
      </w:r>
    </w:p>
    <w:p w14:paraId="3390018D" w14:textId="393B7263" w:rsidR="00F80350" w:rsidRPr="009E2C49" w:rsidRDefault="005228E6" w:rsidP="009E2C49">
      <w:pPr>
        <w:pStyle w:val="Textoindependiente"/>
        <w:spacing w:before="240" w:after="240" w:line="360" w:lineRule="auto"/>
        <w:ind w:left="165" w:right="443"/>
        <w:jc w:val="both"/>
        <w:rPr>
          <w:rFonts w:ascii="Arial" w:hAnsi="Arial" w:cs="Arial"/>
        </w:rPr>
      </w:pPr>
      <w:r w:rsidRPr="009E2C49">
        <w:rPr>
          <w:rFonts w:ascii="Arial" w:hAnsi="Arial" w:cs="Arial"/>
        </w:rPr>
        <w:t>A</w:t>
      </w:r>
      <w:r w:rsidR="002B767D" w:rsidRPr="009E2C49">
        <w:rPr>
          <w:rFonts w:ascii="Arial" w:hAnsi="Arial" w:cs="Arial"/>
        </w:rPr>
        <w:t>demás</w:t>
      </w:r>
      <w:r w:rsidR="00842143" w:rsidRPr="009E2C49">
        <w:rPr>
          <w:rFonts w:ascii="Arial" w:hAnsi="Arial" w:cs="Arial"/>
        </w:rPr>
        <w:t xml:space="preserve">, por los mismos motivos </w:t>
      </w:r>
      <w:r w:rsidR="008D7C41" w:rsidRPr="009E2C49">
        <w:rPr>
          <w:rFonts w:ascii="Arial" w:hAnsi="Arial" w:cs="Arial"/>
        </w:rPr>
        <w:t xml:space="preserve">es que </w:t>
      </w:r>
      <w:r w:rsidR="00794A78" w:rsidRPr="009E2C49">
        <w:rPr>
          <w:rFonts w:ascii="Arial" w:hAnsi="Arial" w:cs="Arial"/>
        </w:rPr>
        <w:t xml:space="preserve">se solicitó la adecuación de los plazos de </w:t>
      </w:r>
      <w:r w:rsidR="009A6D5E" w:rsidRPr="009E2C49">
        <w:rPr>
          <w:rFonts w:ascii="Arial" w:hAnsi="Arial" w:cs="Arial"/>
        </w:rPr>
        <w:t>dos actividades del subproceso de Producción, Distribución y Entrega de la Credencial para Votar</w:t>
      </w:r>
      <w:r w:rsidR="00EF2254" w:rsidRPr="009E2C49">
        <w:rPr>
          <w:rFonts w:ascii="Arial" w:hAnsi="Arial" w:cs="Arial"/>
        </w:rPr>
        <w:t xml:space="preserve"> y una actividad del subproceso de Integración de las Mesas Directivas </w:t>
      </w:r>
      <w:r w:rsidR="000219D3" w:rsidRPr="009E2C49">
        <w:rPr>
          <w:rFonts w:ascii="Arial" w:hAnsi="Arial" w:cs="Arial"/>
        </w:rPr>
        <w:t>de Casilla</w:t>
      </w:r>
      <w:r w:rsidR="001E5B1D" w:rsidRPr="009E2C49">
        <w:rPr>
          <w:rFonts w:ascii="Arial" w:hAnsi="Arial" w:cs="Arial"/>
        </w:rPr>
        <w:t xml:space="preserve">, </w:t>
      </w:r>
      <w:r w:rsidR="00926119" w:rsidRPr="009E2C49">
        <w:rPr>
          <w:rFonts w:ascii="Arial" w:hAnsi="Arial" w:cs="Arial"/>
        </w:rPr>
        <w:t xml:space="preserve">ya que </w:t>
      </w:r>
      <w:r w:rsidR="00AF354F" w:rsidRPr="009E2C49">
        <w:rPr>
          <w:rFonts w:ascii="Arial" w:hAnsi="Arial" w:cs="Arial"/>
        </w:rPr>
        <w:t xml:space="preserve">dichas actividades </w:t>
      </w:r>
      <w:r w:rsidR="006061C0" w:rsidRPr="009E2C49">
        <w:rPr>
          <w:rFonts w:ascii="Arial" w:hAnsi="Arial" w:cs="Arial"/>
        </w:rPr>
        <w:t>guardan relación con la</w:t>
      </w:r>
      <w:r w:rsidR="00E669E6" w:rsidRPr="009E2C49">
        <w:rPr>
          <w:rFonts w:ascii="Arial" w:hAnsi="Arial" w:cs="Arial"/>
        </w:rPr>
        <w:t>s Credenciales para Votar y la Lista Nominal de Electores</w:t>
      </w:r>
      <w:r w:rsidR="00C640A7" w:rsidRPr="009E2C49">
        <w:rPr>
          <w:rFonts w:ascii="Arial" w:hAnsi="Arial" w:cs="Arial"/>
        </w:rPr>
        <w:t xml:space="preserve">. </w:t>
      </w:r>
    </w:p>
    <w:p w14:paraId="45F59AAF" w14:textId="4A28CA95" w:rsidR="00C640A7" w:rsidRPr="009E2C49" w:rsidRDefault="00DA0641" w:rsidP="009E2C49">
      <w:pPr>
        <w:pStyle w:val="Textoindependiente"/>
        <w:spacing w:before="240" w:after="240" w:line="360" w:lineRule="auto"/>
        <w:ind w:left="165" w:right="443"/>
        <w:jc w:val="both"/>
        <w:rPr>
          <w:rFonts w:ascii="Arial" w:hAnsi="Arial" w:cs="Arial"/>
        </w:rPr>
      </w:pPr>
      <w:r w:rsidRPr="009E2C49">
        <w:rPr>
          <w:rFonts w:ascii="Arial" w:hAnsi="Arial" w:cs="Arial"/>
        </w:rPr>
        <w:t>Por último, la DERFE solicitó la incorporación de un nuevo subproceso denominado Orientación ciudadana</w:t>
      </w:r>
      <w:r w:rsidR="00851FD5" w:rsidRPr="009E2C49">
        <w:rPr>
          <w:rFonts w:ascii="Arial" w:hAnsi="Arial" w:cs="Arial"/>
        </w:rPr>
        <w:t xml:space="preserve"> </w:t>
      </w:r>
      <w:r w:rsidR="008A08A6" w:rsidRPr="009E2C49">
        <w:rPr>
          <w:rFonts w:ascii="Arial" w:hAnsi="Arial" w:cs="Arial"/>
        </w:rPr>
        <w:t>la cual está</w:t>
      </w:r>
      <w:r w:rsidR="00F44B2D" w:rsidRPr="009E2C49">
        <w:rPr>
          <w:rFonts w:ascii="Arial" w:hAnsi="Arial" w:cs="Arial"/>
        </w:rPr>
        <w:t xml:space="preserve"> encabezada por el INETEL </w:t>
      </w:r>
      <w:r w:rsidR="002B767D" w:rsidRPr="009E2C49">
        <w:rPr>
          <w:rFonts w:ascii="Arial" w:hAnsi="Arial" w:cs="Arial"/>
        </w:rPr>
        <w:t>para</w:t>
      </w:r>
      <w:r w:rsidR="00D86B79" w:rsidRPr="009E2C49">
        <w:rPr>
          <w:rFonts w:ascii="Arial" w:hAnsi="Arial" w:cs="Arial"/>
        </w:rPr>
        <w:t xml:space="preserve"> brinda</w:t>
      </w:r>
      <w:r w:rsidR="00BD14F2" w:rsidRPr="009E2C49">
        <w:rPr>
          <w:rFonts w:ascii="Arial" w:hAnsi="Arial" w:cs="Arial"/>
        </w:rPr>
        <w:t xml:space="preserve">r atención </w:t>
      </w:r>
      <w:r w:rsidR="002A453D" w:rsidRPr="009E2C49">
        <w:rPr>
          <w:rFonts w:ascii="Arial" w:hAnsi="Arial" w:cs="Arial"/>
        </w:rPr>
        <w:t xml:space="preserve">sobre el PEL </w:t>
      </w:r>
      <w:r w:rsidR="00301306" w:rsidRPr="009E2C49">
        <w:rPr>
          <w:rFonts w:ascii="Arial" w:hAnsi="Arial" w:cs="Arial"/>
        </w:rPr>
        <w:t xml:space="preserve">referente a los </w:t>
      </w:r>
      <w:r w:rsidR="00252033" w:rsidRPr="009E2C49">
        <w:rPr>
          <w:rFonts w:ascii="Arial" w:hAnsi="Arial" w:cs="Arial"/>
        </w:rPr>
        <w:t>trámites de inscripción y actualización registral, así como apoyo durante la Jornada Electoral Local en temas como la ubicación de casillas y aclaraciones respecto a los motivos por los cuales una persona no pudo ejercer su voto en la casilla correspondiente</w:t>
      </w:r>
      <w:r w:rsidR="00F311ED" w:rsidRPr="009E2C49">
        <w:rPr>
          <w:rFonts w:ascii="Arial" w:hAnsi="Arial" w:cs="Arial"/>
        </w:rPr>
        <w:t xml:space="preserve">. </w:t>
      </w:r>
    </w:p>
    <w:p w14:paraId="06EE0680" w14:textId="77777777" w:rsidR="00271304" w:rsidRPr="009E2C49" w:rsidRDefault="00871DFE" w:rsidP="009E2C49">
      <w:pPr>
        <w:pStyle w:val="Textoindependiente"/>
        <w:spacing w:before="240" w:after="240" w:line="360" w:lineRule="auto"/>
        <w:ind w:left="165" w:right="443"/>
        <w:jc w:val="both"/>
        <w:rPr>
          <w:rFonts w:ascii="Arial" w:hAnsi="Arial" w:cs="Arial"/>
        </w:rPr>
      </w:pPr>
      <w:r w:rsidRPr="009E2C49">
        <w:rPr>
          <w:rFonts w:ascii="Arial" w:hAnsi="Arial" w:cs="Arial"/>
        </w:rPr>
        <w:t>La</w:t>
      </w:r>
      <w:r w:rsidR="00DF6498" w:rsidRPr="009E2C49">
        <w:rPr>
          <w:rFonts w:ascii="Arial" w:hAnsi="Arial" w:cs="Arial"/>
        </w:rPr>
        <w:t xml:space="preserve"> </w:t>
      </w:r>
      <w:r w:rsidR="00DF6498" w:rsidRPr="009E2C49">
        <w:rPr>
          <w:rFonts w:ascii="Arial" w:hAnsi="Arial" w:cs="Arial"/>
          <w:b/>
          <w:bCs/>
        </w:rPr>
        <w:t>UTF</w:t>
      </w:r>
      <w:r w:rsidR="009F590B" w:rsidRPr="009E2C49">
        <w:rPr>
          <w:rFonts w:ascii="Arial" w:hAnsi="Arial" w:cs="Arial"/>
        </w:rPr>
        <w:t xml:space="preserve"> destacó dos actividades del subproceso de Fiscalización</w:t>
      </w:r>
      <w:r w:rsidR="00170F22" w:rsidRPr="009E2C49">
        <w:rPr>
          <w:rFonts w:ascii="Arial" w:hAnsi="Arial" w:cs="Arial"/>
        </w:rPr>
        <w:t>, la primera de ellas refiere a</w:t>
      </w:r>
      <w:r w:rsidR="00D14723" w:rsidRPr="009E2C49">
        <w:rPr>
          <w:rFonts w:ascii="Arial" w:hAnsi="Arial" w:cs="Arial"/>
        </w:rPr>
        <w:t xml:space="preserve"> la adecuación de los plazos de </w:t>
      </w:r>
      <w:r w:rsidR="00E534CD" w:rsidRPr="009E2C49">
        <w:rPr>
          <w:rFonts w:ascii="Arial" w:hAnsi="Arial" w:cs="Arial"/>
        </w:rPr>
        <w:t>la Fiscalización del periodo de precampaña y obtención del apoyo ciudadano</w:t>
      </w:r>
      <w:r w:rsidR="00E64BD3" w:rsidRPr="009E2C49">
        <w:rPr>
          <w:rFonts w:ascii="Arial" w:hAnsi="Arial" w:cs="Arial"/>
        </w:rPr>
        <w:t xml:space="preserve">, toda vez que el procedimiento </w:t>
      </w:r>
      <w:r w:rsidR="00B11828" w:rsidRPr="009E2C49">
        <w:rPr>
          <w:rFonts w:ascii="Arial" w:hAnsi="Arial" w:cs="Arial"/>
        </w:rPr>
        <w:t xml:space="preserve">comienza paralelamente al </w:t>
      </w:r>
      <w:r w:rsidR="00172253" w:rsidRPr="009E2C49">
        <w:rPr>
          <w:rFonts w:ascii="Arial" w:hAnsi="Arial" w:cs="Arial"/>
        </w:rPr>
        <w:t xml:space="preserve">periodo de obtención del apoyo ciudadano </w:t>
      </w:r>
      <w:r w:rsidR="00953077" w:rsidRPr="009E2C49">
        <w:rPr>
          <w:rFonts w:ascii="Arial" w:hAnsi="Arial" w:cs="Arial"/>
        </w:rPr>
        <w:t xml:space="preserve">y este termina con la </w:t>
      </w:r>
      <w:r w:rsidR="00271304" w:rsidRPr="009E2C49">
        <w:rPr>
          <w:rFonts w:ascii="Arial" w:hAnsi="Arial" w:cs="Arial"/>
        </w:rPr>
        <w:t>aprobación por el CG de los proyectos de dictamen y resoluciones.</w:t>
      </w:r>
    </w:p>
    <w:p w14:paraId="538824BC" w14:textId="72BD8C2B" w:rsidR="00F4090A" w:rsidRPr="009E2C49" w:rsidRDefault="00271304" w:rsidP="009E2C49">
      <w:pPr>
        <w:pStyle w:val="Textoindependiente"/>
        <w:spacing w:before="240" w:after="240" w:line="360" w:lineRule="auto"/>
        <w:ind w:left="165" w:right="443"/>
        <w:jc w:val="both"/>
        <w:rPr>
          <w:rFonts w:ascii="Arial" w:hAnsi="Arial" w:cs="Arial"/>
        </w:rPr>
      </w:pPr>
      <w:r w:rsidRPr="009E2C49">
        <w:rPr>
          <w:rFonts w:ascii="Arial" w:hAnsi="Arial" w:cs="Arial"/>
        </w:rPr>
        <w:t>En segundo término, se observaron los plazos de</w:t>
      </w:r>
      <w:r w:rsidR="00872EA4" w:rsidRPr="009E2C49">
        <w:rPr>
          <w:rFonts w:ascii="Arial" w:hAnsi="Arial" w:cs="Arial"/>
        </w:rPr>
        <w:t xml:space="preserve"> la fiscalización del</w:t>
      </w:r>
      <w:r w:rsidR="00E534CD" w:rsidRPr="009E2C49">
        <w:rPr>
          <w:rFonts w:ascii="Arial" w:hAnsi="Arial" w:cs="Arial"/>
        </w:rPr>
        <w:t xml:space="preserve"> periodo de campaña</w:t>
      </w:r>
      <w:r w:rsidR="00495574" w:rsidRPr="009E2C49">
        <w:rPr>
          <w:rFonts w:ascii="Arial" w:hAnsi="Arial" w:cs="Arial"/>
        </w:rPr>
        <w:t xml:space="preserve">, </w:t>
      </w:r>
      <w:r w:rsidR="00981ACE" w:rsidRPr="009E2C49">
        <w:rPr>
          <w:rFonts w:ascii="Arial" w:hAnsi="Arial" w:cs="Arial"/>
        </w:rPr>
        <w:t>argumentando</w:t>
      </w:r>
      <w:r w:rsidR="0036476F" w:rsidRPr="009E2C49">
        <w:rPr>
          <w:rFonts w:ascii="Arial" w:hAnsi="Arial" w:cs="Arial"/>
        </w:rPr>
        <w:t>, de nueva cuenta</w:t>
      </w:r>
      <w:r w:rsidR="00981ACE" w:rsidRPr="009E2C49">
        <w:rPr>
          <w:rFonts w:ascii="Arial" w:hAnsi="Arial" w:cs="Arial"/>
        </w:rPr>
        <w:t xml:space="preserve"> que su conclusión corresponde con la aprobación por el CG de los proyectos de dictamen y resoluciones. </w:t>
      </w:r>
    </w:p>
    <w:p w14:paraId="05DF00B9" w14:textId="29633A57" w:rsidR="00DD66D0" w:rsidRPr="009E2C49" w:rsidRDefault="00B85B1F" w:rsidP="009E2C49">
      <w:pPr>
        <w:pStyle w:val="Textoindependiente"/>
        <w:spacing w:line="360" w:lineRule="auto"/>
        <w:ind w:left="165" w:right="443"/>
        <w:jc w:val="both"/>
        <w:rPr>
          <w:rFonts w:ascii="Arial" w:hAnsi="Arial" w:cs="Arial"/>
        </w:rPr>
      </w:pPr>
      <w:r w:rsidRPr="009E2C49">
        <w:rPr>
          <w:rFonts w:ascii="Arial" w:hAnsi="Arial" w:cs="Arial"/>
        </w:rPr>
        <w:t>Por último</w:t>
      </w:r>
      <w:r w:rsidR="00664192" w:rsidRPr="009E2C49">
        <w:rPr>
          <w:rFonts w:ascii="Arial" w:hAnsi="Arial" w:cs="Arial"/>
        </w:rPr>
        <w:t xml:space="preserve">, la </w:t>
      </w:r>
      <w:r w:rsidR="00664192" w:rsidRPr="009E2C49">
        <w:rPr>
          <w:rFonts w:ascii="Arial" w:hAnsi="Arial" w:cs="Arial"/>
          <w:b/>
          <w:bCs/>
        </w:rPr>
        <w:t>UTSI</w:t>
      </w:r>
      <w:r w:rsidR="00664192" w:rsidRPr="009E2C49">
        <w:rPr>
          <w:rFonts w:ascii="Arial" w:hAnsi="Arial" w:cs="Arial"/>
        </w:rPr>
        <w:t xml:space="preserve"> se pronunció respecto de</w:t>
      </w:r>
      <w:r w:rsidR="004C04EE" w:rsidRPr="009E2C49">
        <w:rPr>
          <w:rFonts w:ascii="Arial" w:hAnsi="Arial" w:cs="Arial"/>
        </w:rPr>
        <w:t>l subproceso del PREP</w:t>
      </w:r>
      <w:r w:rsidR="001F5B49" w:rsidRPr="009E2C49">
        <w:rPr>
          <w:rFonts w:ascii="Arial" w:hAnsi="Arial" w:cs="Arial"/>
        </w:rPr>
        <w:t xml:space="preserve">, solicitando la </w:t>
      </w:r>
      <w:r w:rsidR="001F5B49" w:rsidRPr="009E2C49">
        <w:rPr>
          <w:rFonts w:ascii="Arial" w:hAnsi="Arial" w:cs="Arial"/>
        </w:rPr>
        <w:lastRenderedPageBreak/>
        <w:t xml:space="preserve">adecuación </w:t>
      </w:r>
      <w:r w:rsidR="00AD0299" w:rsidRPr="009E2C49">
        <w:rPr>
          <w:rFonts w:ascii="Arial" w:hAnsi="Arial" w:cs="Arial"/>
        </w:rPr>
        <w:t xml:space="preserve">de la fecha de término </w:t>
      </w:r>
      <w:r w:rsidR="00FC4A09" w:rsidRPr="009E2C49">
        <w:rPr>
          <w:rFonts w:ascii="Arial" w:hAnsi="Arial" w:cs="Arial"/>
        </w:rPr>
        <w:t xml:space="preserve">de nueve actividades y </w:t>
      </w:r>
      <w:r w:rsidR="002D23F3" w:rsidRPr="009E2C49">
        <w:rPr>
          <w:rFonts w:ascii="Arial" w:hAnsi="Arial" w:cs="Arial"/>
        </w:rPr>
        <w:t>una más de la fecha de inicio y de término en lo que refiere a la ejecución de la prueba de funcionalidad del PREP</w:t>
      </w:r>
      <w:r w:rsidR="00014F62" w:rsidRPr="009E2C49">
        <w:rPr>
          <w:rFonts w:ascii="Arial" w:hAnsi="Arial" w:cs="Arial"/>
        </w:rPr>
        <w:t>; lo anterior de conformidad con el</w:t>
      </w:r>
      <w:r w:rsidR="00760458" w:rsidRPr="009E2C49">
        <w:rPr>
          <w:rFonts w:ascii="Arial" w:hAnsi="Arial" w:cs="Arial"/>
        </w:rPr>
        <w:t xml:space="preserve"> anexo 13 del</w:t>
      </w:r>
      <w:r w:rsidR="00014F62" w:rsidRPr="009E2C49">
        <w:rPr>
          <w:rFonts w:ascii="Arial" w:hAnsi="Arial" w:cs="Arial"/>
        </w:rPr>
        <w:t xml:space="preserve"> RE. </w:t>
      </w:r>
    </w:p>
    <w:p w14:paraId="0A41D886" w14:textId="6CB74BDF" w:rsidR="001E6E34" w:rsidRPr="009E2C49" w:rsidRDefault="00FC6741" w:rsidP="009E2C49">
      <w:pPr>
        <w:pStyle w:val="Textoindependiente"/>
        <w:spacing w:before="240" w:after="240" w:line="360" w:lineRule="auto"/>
        <w:ind w:left="165" w:right="443"/>
        <w:jc w:val="both"/>
        <w:rPr>
          <w:rFonts w:ascii="Arial" w:hAnsi="Arial" w:cs="Arial"/>
        </w:rPr>
      </w:pPr>
      <w:r w:rsidRPr="009E2C49">
        <w:rPr>
          <w:rFonts w:ascii="Arial" w:hAnsi="Arial" w:cs="Arial"/>
        </w:rPr>
        <w:t>A</w:t>
      </w:r>
      <w:r w:rsidR="008B58B2" w:rsidRPr="009E2C49">
        <w:rPr>
          <w:rFonts w:ascii="Arial" w:hAnsi="Arial" w:cs="Arial"/>
        </w:rPr>
        <w:t xml:space="preserve">demás, por ser </w:t>
      </w:r>
      <w:r w:rsidR="00E170B1" w:rsidRPr="009E2C49">
        <w:rPr>
          <w:rFonts w:ascii="Arial" w:hAnsi="Arial" w:cs="Arial"/>
        </w:rPr>
        <w:t>subproceso</w:t>
      </w:r>
      <w:r w:rsidR="00C662E6" w:rsidRPr="009E2C49">
        <w:rPr>
          <w:rFonts w:ascii="Arial" w:hAnsi="Arial" w:cs="Arial"/>
        </w:rPr>
        <w:t>s</w:t>
      </w:r>
      <w:r w:rsidR="00E170B1" w:rsidRPr="009E2C49">
        <w:rPr>
          <w:rFonts w:ascii="Arial" w:hAnsi="Arial" w:cs="Arial"/>
        </w:rPr>
        <w:t xml:space="preserve"> que coordina</w:t>
      </w:r>
      <w:r w:rsidR="00C662E6" w:rsidRPr="009E2C49">
        <w:rPr>
          <w:rFonts w:ascii="Arial" w:hAnsi="Arial" w:cs="Arial"/>
        </w:rPr>
        <w:t xml:space="preserve"> únicamente</w:t>
      </w:r>
      <w:r w:rsidR="00E170B1" w:rsidRPr="009E2C49">
        <w:rPr>
          <w:rFonts w:ascii="Arial" w:hAnsi="Arial" w:cs="Arial"/>
        </w:rPr>
        <w:t xml:space="preserve"> la UTSI</w:t>
      </w:r>
      <w:r w:rsidR="005706E0" w:rsidRPr="009E2C49">
        <w:rPr>
          <w:rFonts w:ascii="Arial" w:hAnsi="Arial" w:cs="Arial"/>
        </w:rPr>
        <w:t xml:space="preserve">, </w:t>
      </w:r>
      <w:r w:rsidR="000D4F7E" w:rsidRPr="009E2C49">
        <w:rPr>
          <w:rFonts w:ascii="Arial" w:hAnsi="Arial" w:cs="Arial"/>
        </w:rPr>
        <w:t>propuso la totalidad de las actividades y de sus plazos</w:t>
      </w:r>
      <w:r w:rsidR="000E7F5E" w:rsidRPr="009E2C49">
        <w:rPr>
          <w:rFonts w:ascii="Arial" w:hAnsi="Arial" w:cs="Arial"/>
        </w:rPr>
        <w:t xml:space="preserve">, </w:t>
      </w:r>
      <w:r w:rsidR="00CF72C1" w:rsidRPr="009E2C49">
        <w:rPr>
          <w:rFonts w:ascii="Arial" w:hAnsi="Arial" w:cs="Arial"/>
        </w:rPr>
        <w:t xml:space="preserve">en lo que respecta a </w:t>
      </w:r>
      <w:r w:rsidR="000E7F5E" w:rsidRPr="009E2C49">
        <w:rPr>
          <w:rFonts w:ascii="Arial" w:hAnsi="Arial" w:cs="Arial"/>
        </w:rPr>
        <w:t xml:space="preserve">los subprocesos de Administración de Proyectos de TIC con </w:t>
      </w:r>
      <w:r w:rsidR="003158AB" w:rsidRPr="009E2C49">
        <w:rPr>
          <w:rFonts w:ascii="Arial" w:hAnsi="Arial" w:cs="Arial"/>
        </w:rPr>
        <w:t xml:space="preserve">36 actividades y del subproceso de </w:t>
      </w:r>
      <w:r w:rsidR="00CF72C1" w:rsidRPr="009E2C49">
        <w:rPr>
          <w:rFonts w:ascii="Arial" w:hAnsi="Arial" w:cs="Arial"/>
        </w:rPr>
        <w:t xml:space="preserve">Administración del Desarrollo e Implementación de Soluciones Tecnológicas con 72 actividades. </w:t>
      </w:r>
    </w:p>
    <w:p w14:paraId="53B55045" w14:textId="69EA36FF" w:rsidR="00042B4F" w:rsidRPr="009E2C49" w:rsidRDefault="00042B4F"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Cabe destacar que </w:t>
      </w:r>
      <w:r w:rsidR="00193B8B" w:rsidRPr="009E2C49">
        <w:rPr>
          <w:rFonts w:ascii="Arial" w:hAnsi="Arial" w:cs="Arial"/>
        </w:rPr>
        <w:t xml:space="preserve">las áreas de la </w:t>
      </w:r>
      <w:r w:rsidR="00193B8B" w:rsidRPr="009E2C49">
        <w:rPr>
          <w:rFonts w:ascii="Arial" w:hAnsi="Arial" w:cs="Arial"/>
          <w:b/>
          <w:bCs/>
        </w:rPr>
        <w:t>DEA</w:t>
      </w:r>
      <w:r w:rsidR="00193B8B" w:rsidRPr="009E2C49">
        <w:rPr>
          <w:rFonts w:ascii="Arial" w:hAnsi="Arial" w:cs="Arial"/>
        </w:rPr>
        <w:t xml:space="preserve"> y</w:t>
      </w:r>
      <w:r w:rsidR="00CC4650" w:rsidRPr="009E2C49">
        <w:rPr>
          <w:rFonts w:ascii="Arial" w:hAnsi="Arial" w:cs="Arial"/>
        </w:rPr>
        <w:t xml:space="preserve"> la</w:t>
      </w:r>
      <w:r w:rsidR="00193B8B" w:rsidRPr="009E2C49">
        <w:rPr>
          <w:rFonts w:ascii="Arial" w:hAnsi="Arial" w:cs="Arial"/>
        </w:rPr>
        <w:t xml:space="preserve"> </w:t>
      </w:r>
      <w:proofErr w:type="spellStart"/>
      <w:r w:rsidR="00193B8B" w:rsidRPr="009E2C49">
        <w:rPr>
          <w:rFonts w:ascii="Arial" w:hAnsi="Arial" w:cs="Arial"/>
          <w:b/>
          <w:bCs/>
        </w:rPr>
        <w:t>UTIGyND</w:t>
      </w:r>
      <w:proofErr w:type="spellEnd"/>
      <w:r w:rsidR="00193B8B" w:rsidRPr="009E2C49">
        <w:rPr>
          <w:rFonts w:ascii="Arial" w:hAnsi="Arial" w:cs="Arial"/>
        </w:rPr>
        <w:t xml:space="preserve"> manifestaron </w:t>
      </w:r>
      <w:r w:rsidR="00CC4650" w:rsidRPr="009E2C49">
        <w:rPr>
          <w:rFonts w:ascii="Arial" w:hAnsi="Arial" w:cs="Arial"/>
        </w:rPr>
        <w:t>no tener observaciones a la propuesta de calendario</w:t>
      </w:r>
      <w:r w:rsidR="00B57BAB" w:rsidRPr="009E2C49">
        <w:rPr>
          <w:rFonts w:ascii="Arial" w:hAnsi="Arial" w:cs="Arial"/>
        </w:rPr>
        <w:t xml:space="preserve"> da</w:t>
      </w:r>
      <w:r w:rsidR="003963D5" w:rsidRPr="009E2C49">
        <w:rPr>
          <w:rFonts w:ascii="Arial" w:hAnsi="Arial" w:cs="Arial"/>
        </w:rPr>
        <w:t xml:space="preserve">do que los plazos </w:t>
      </w:r>
      <w:r w:rsidR="007900AB" w:rsidRPr="009E2C49">
        <w:rPr>
          <w:rFonts w:ascii="Arial" w:hAnsi="Arial" w:cs="Arial"/>
        </w:rPr>
        <w:t xml:space="preserve">en sus atribuciones eran correctos. </w:t>
      </w:r>
    </w:p>
    <w:p w14:paraId="4F9AEDDC" w14:textId="73003DFD" w:rsidR="00A75BDB" w:rsidRPr="009E2C49" w:rsidRDefault="00536964" w:rsidP="009E2C49">
      <w:pPr>
        <w:spacing w:before="240"/>
        <w:ind w:left="182" w:right="462"/>
        <w:jc w:val="center"/>
        <w:rPr>
          <w:rFonts w:ascii="Arial" w:hAnsi="Arial" w:cs="Arial"/>
        </w:rPr>
      </w:pPr>
      <w:r w:rsidRPr="009E2C49">
        <w:rPr>
          <w:rFonts w:ascii="Arial" w:hAnsi="Arial" w:cs="Arial"/>
          <w:b/>
        </w:rPr>
        <w:t>Tabla</w:t>
      </w:r>
      <w:r w:rsidRPr="009E2C49">
        <w:rPr>
          <w:rFonts w:ascii="Arial" w:hAnsi="Arial" w:cs="Arial"/>
          <w:b/>
          <w:spacing w:val="-6"/>
        </w:rPr>
        <w:t xml:space="preserve"> </w:t>
      </w:r>
      <w:r w:rsidRPr="009E2C49">
        <w:rPr>
          <w:rFonts w:ascii="Arial" w:hAnsi="Arial" w:cs="Arial"/>
          <w:b/>
        </w:rPr>
        <w:t>3.</w:t>
      </w:r>
      <w:r w:rsidRPr="009E2C49">
        <w:rPr>
          <w:rFonts w:ascii="Arial" w:hAnsi="Arial" w:cs="Arial"/>
          <w:b/>
          <w:spacing w:val="-2"/>
        </w:rPr>
        <w:t xml:space="preserve"> </w:t>
      </w:r>
      <w:r w:rsidRPr="009E2C49">
        <w:rPr>
          <w:rFonts w:ascii="Arial" w:hAnsi="Arial" w:cs="Arial"/>
        </w:rPr>
        <w:t>Número</w:t>
      </w:r>
      <w:r w:rsidRPr="009E2C49">
        <w:rPr>
          <w:rFonts w:ascii="Arial" w:hAnsi="Arial" w:cs="Arial"/>
          <w:spacing w:val="-6"/>
        </w:rPr>
        <w:t xml:space="preserve"> </w:t>
      </w:r>
      <w:r w:rsidRPr="009E2C49">
        <w:rPr>
          <w:rFonts w:ascii="Arial" w:hAnsi="Arial" w:cs="Arial"/>
        </w:rPr>
        <w:t>de</w:t>
      </w:r>
      <w:r w:rsidRPr="009E2C49">
        <w:rPr>
          <w:rFonts w:ascii="Arial" w:hAnsi="Arial" w:cs="Arial"/>
          <w:spacing w:val="-4"/>
        </w:rPr>
        <w:t xml:space="preserve"> </w:t>
      </w:r>
      <w:r w:rsidRPr="009E2C49">
        <w:rPr>
          <w:rFonts w:ascii="Arial" w:hAnsi="Arial" w:cs="Arial"/>
        </w:rPr>
        <w:t>observaciones</w:t>
      </w:r>
      <w:r w:rsidRPr="009E2C49">
        <w:rPr>
          <w:rFonts w:ascii="Arial" w:hAnsi="Arial" w:cs="Arial"/>
          <w:spacing w:val="-6"/>
        </w:rPr>
        <w:t xml:space="preserve"> </w:t>
      </w:r>
      <w:r w:rsidRPr="009E2C49">
        <w:rPr>
          <w:rFonts w:ascii="Arial" w:hAnsi="Arial" w:cs="Arial"/>
        </w:rPr>
        <w:t>remitidas</w:t>
      </w:r>
      <w:r w:rsidRPr="009E2C49">
        <w:rPr>
          <w:rFonts w:ascii="Arial" w:hAnsi="Arial" w:cs="Arial"/>
          <w:spacing w:val="-5"/>
        </w:rPr>
        <w:t xml:space="preserve"> </w:t>
      </w:r>
      <w:r w:rsidRPr="009E2C49">
        <w:rPr>
          <w:rFonts w:ascii="Arial" w:hAnsi="Arial" w:cs="Arial"/>
        </w:rPr>
        <w:t>por</w:t>
      </w:r>
      <w:r w:rsidRPr="009E2C49">
        <w:rPr>
          <w:rFonts w:ascii="Arial" w:hAnsi="Arial" w:cs="Arial"/>
          <w:spacing w:val="-5"/>
        </w:rPr>
        <w:t xml:space="preserve"> </w:t>
      </w:r>
      <w:r w:rsidRPr="009E2C49">
        <w:rPr>
          <w:rFonts w:ascii="Arial" w:hAnsi="Arial" w:cs="Arial"/>
        </w:rPr>
        <w:t>las</w:t>
      </w:r>
      <w:r w:rsidRPr="009E2C49">
        <w:rPr>
          <w:rFonts w:ascii="Arial" w:hAnsi="Arial" w:cs="Arial"/>
          <w:spacing w:val="-4"/>
        </w:rPr>
        <w:t xml:space="preserve"> </w:t>
      </w:r>
      <w:r w:rsidRPr="009E2C49">
        <w:rPr>
          <w:rFonts w:ascii="Arial" w:hAnsi="Arial" w:cs="Arial"/>
        </w:rPr>
        <w:t>áreas</w:t>
      </w:r>
      <w:r w:rsidRPr="009E2C49">
        <w:rPr>
          <w:rFonts w:ascii="Arial" w:hAnsi="Arial" w:cs="Arial"/>
          <w:spacing w:val="-2"/>
        </w:rPr>
        <w:t xml:space="preserve"> </w:t>
      </w:r>
      <w:r w:rsidRPr="009E2C49">
        <w:rPr>
          <w:rFonts w:ascii="Arial" w:hAnsi="Arial" w:cs="Arial"/>
        </w:rPr>
        <w:t>en</w:t>
      </w:r>
      <w:r w:rsidRPr="009E2C49">
        <w:rPr>
          <w:rFonts w:ascii="Arial" w:hAnsi="Arial" w:cs="Arial"/>
          <w:spacing w:val="-6"/>
        </w:rPr>
        <w:t xml:space="preserve"> </w:t>
      </w:r>
      <w:r w:rsidRPr="009E2C49">
        <w:rPr>
          <w:rFonts w:ascii="Arial" w:hAnsi="Arial" w:cs="Arial"/>
        </w:rPr>
        <w:t>ambas</w:t>
      </w:r>
      <w:r w:rsidRPr="009E2C49">
        <w:rPr>
          <w:rFonts w:ascii="Arial" w:hAnsi="Arial" w:cs="Arial"/>
          <w:spacing w:val="-5"/>
        </w:rPr>
        <w:t xml:space="preserve"> </w:t>
      </w:r>
      <w:r w:rsidRPr="009E2C49">
        <w:rPr>
          <w:rFonts w:ascii="Arial" w:hAnsi="Arial" w:cs="Arial"/>
        </w:rPr>
        <w:t>etapas</w:t>
      </w:r>
      <w:r w:rsidRPr="009E2C49">
        <w:rPr>
          <w:rFonts w:ascii="Arial" w:hAnsi="Arial" w:cs="Arial"/>
          <w:spacing w:val="-3"/>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spacing w:val="-2"/>
        </w:rPr>
        <w:t>revisión</w:t>
      </w:r>
    </w:p>
    <w:tbl>
      <w:tblPr>
        <w:tblStyle w:val="TableNormal1"/>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5"/>
        <w:gridCol w:w="3702"/>
      </w:tblGrid>
      <w:tr w:rsidR="00A75BDB" w:rsidRPr="009E2C49" w14:paraId="4F9AEDE0" w14:textId="77777777" w:rsidTr="00BC228D">
        <w:trPr>
          <w:trHeight w:val="827"/>
        </w:trPr>
        <w:tc>
          <w:tcPr>
            <w:tcW w:w="5365" w:type="dxa"/>
            <w:shd w:val="clear" w:color="auto" w:fill="B7168A"/>
          </w:tcPr>
          <w:p w14:paraId="4F9AEDDD" w14:textId="77777777" w:rsidR="00A75BDB" w:rsidRPr="009E2C49" w:rsidRDefault="00A75BDB" w:rsidP="009E2C49">
            <w:pPr>
              <w:pStyle w:val="TableParagraph"/>
              <w:jc w:val="left"/>
              <w:rPr>
                <w:rFonts w:ascii="Arial" w:hAnsi="Arial" w:cs="Arial"/>
                <w:sz w:val="24"/>
              </w:rPr>
            </w:pPr>
          </w:p>
          <w:p w14:paraId="4F9AEDDE" w14:textId="77777777" w:rsidR="00A75BDB" w:rsidRPr="009E2C49" w:rsidRDefault="00536964" w:rsidP="009E2C49">
            <w:pPr>
              <w:pStyle w:val="TableParagraph"/>
              <w:ind w:left="70" w:right="41"/>
              <w:rPr>
                <w:rFonts w:ascii="Arial" w:hAnsi="Arial" w:cs="Arial"/>
                <w:b/>
                <w:sz w:val="24"/>
              </w:rPr>
            </w:pPr>
            <w:r w:rsidRPr="009E2C49">
              <w:rPr>
                <w:rFonts w:ascii="Arial" w:hAnsi="Arial" w:cs="Arial"/>
                <w:b/>
                <w:color w:val="FFFFFF"/>
                <w:spacing w:val="-4"/>
                <w:sz w:val="24"/>
              </w:rPr>
              <w:t>ÁREA</w:t>
            </w:r>
          </w:p>
        </w:tc>
        <w:tc>
          <w:tcPr>
            <w:tcW w:w="3702" w:type="dxa"/>
            <w:shd w:val="clear" w:color="auto" w:fill="B7168A"/>
          </w:tcPr>
          <w:p w14:paraId="4F9AEDDF" w14:textId="77777777" w:rsidR="00A75BDB" w:rsidRPr="009E2C49" w:rsidRDefault="00536964" w:rsidP="009E2C49">
            <w:pPr>
              <w:pStyle w:val="TableParagraph"/>
              <w:spacing w:line="276" w:lineRule="exact"/>
              <w:ind w:left="510" w:right="482" w:hanging="2"/>
              <w:rPr>
                <w:rFonts w:ascii="Arial" w:hAnsi="Arial" w:cs="Arial"/>
                <w:b/>
                <w:sz w:val="24"/>
              </w:rPr>
            </w:pPr>
            <w:r w:rsidRPr="009E2C49">
              <w:rPr>
                <w:rFonts w:ascii="Arial" w:hAnsi="Arial" w:cs="Arial"/>
                <w:b/>
                <w:color w:val="FFFFFF"/>
                <w:sz w:val="24"/>
              </w:rPr>
              <w:t>NÚMERO DE OBSERVACIONES</w:t>
            </w:r>
            <w:r w:rsidRPr="009E2C49">
              <w:rPr>
                <w:rFonts w:ascii="Arial" w:hAnsi="Arial" w:cs="Arial"/>
                <w:b/>
                <w:color w:val="FFFFFF"/>
                <w:spacing w:val="-17"/>
                <w:sz w:val="24"/>
              </w:rPr>
              <w:t xml:space="preserve"> </w:t>
            </w:r>
            <w:r w:rsidRPr="009E2C49">
              <w:rPr>
                <w:rFonts w:ascii="Arial" w:hAnsi="Arial" w:cs="Arial"/>
                <w:b/>
                <w:color w:val="FFFFFF"/>
                <w:sz w:val="24"/>
              </w:rPr>
              <w:t xml:space="preserve">POR </w:t>
            </w:r>
            <w:r w:rsidRPr="009E2C49">
              <w:rPr>
                <w:rFonts w:ascii="Arial" w:hAnsi="Arial" w:cs="Arial"/>
                <w:b/>
                <w:color w:val="FFFFFF"/>
                <w:spacing w:val="-2"/>
                <w:sz w:val="24"/>
              </w:rPr>
              <w:t>ACTIVIDAD</w:t>
            </w:r>
          </w:p>
        </w:tc>
      </w:tr>
      <w:tr w:rsidR="00A75BDB" w:rsidRPr="009E2C49" w14:paraId="4F9AEDE3" w14:textId="77777777" w:rsidTr="00BC228D">
        <w:trPr>
          <w:trHeight w:val="558"/>
        </w:trPr>
        <w:tc>
          <w:tcPr>
            <w:tcW w:w="5365" w:type="dxa"/>
            <w:shd w:val="clear" w:color="auto" w:fill="F2CAED"/>
          </w:tcPr>
          <w:p w14:paraId="4F9AEDE1" w14:textId="77777777" w:rsidR="00A75BDB" w:rsidRPr="009E2C49" w:rsidRDefault="00536964" w:rsidP="009E2C49">
            <w:pPr>
              <w:pStyle w:val="TableParagraph"/>
              <w:spacing w:line="270" w:lineRule="atLeast"/>
              <w:ind w:left="1881" w:right="650" w:hanging="522"/>
              <w:jc w:val="left"/>
              <w:rPr>
                <w:rFonts w:ascii="Arial" w:hAnsi="Arial" w:cs="Arial"/>
                <w:sz w:val="24"/>
              </w:rPr>
            </w:pPr>
            <w:r w:rsidRPr="009E2C49">
              <w:rPr>
                <w:rFonts w:ascii="Arial" w:hAnsi="Arial" w:cs="Arial"/>
                <w:sz w:val="24"/>
              </w:rPr>
              <w:t>Coordinación</w:t>
            </w:r>
            <w:r w:rsidRPr="009E2C49">
              <w:rPr>
                <w:rFonts w:ascii="Arial" w:hAnsi="Arial" w:cs="Arial"/>
                <w:spacing w:val="-17"/>
                <w:sz w:val="24"/>
              </w:rPr>
              <w:t xml:space="preserve"> </w:t>
            </w:r>
            <w:r w:rsidRPr="009E2C49">
              <w:rPr>
                <w:rFonts w:ascii="Arial" w:hAnsi="Arial" w:cs="Arial"/>
                <w:sz w:val="24"/>
              </w:rPr>
              <w:t>de</w:t>
            </w:r>
            <w:r w:rsidRPr="009E2C49">
              <w:rPr>
                <w:rFonts w:ascii="Arial" w:hAnsi="Arial" w:cs="Arial"/>
                <w:spacing w:val="-17"/>
                <w:sz w:val="24"/>
              </w:rPr>
              <w:t xml:space="preserve"> </w:t>
            </w:r>
            <w:r w:rsidRPr="009E2C49">
              <w:rPr>
                <w:rFonts w:ascii="Arial" w:hAnsi="Arial" w:cs="Arial"/>
                <w:sz w:val="24"/>
              </w:rPr>
              <w:t xml:space="preserve">Asuntos </w:t>
            </w:r>
            <w:r w:rsidRPr="009E2C49">
              <w:rPr>
                <w:rFonts w:ascii="Arial" w:hAnsi="Arial" w:cs="Arial"/>
                <w:spacing w:val="-2"/>
                <w:sz w:val="24"/>
              </w:rPr>
              <w:t>Internacionales</w:t>
            </w:r>
          </w:p>
        </w:tc>
        <w:tc>
          <w:tcPr>
            <w:tcW w:w="3702" w:type="dxa"/>
            <w:shd w:val="clear" w:color="auto" w:fill="F2CAED"/>
          </w:tcPr>
          <w:p w14:paraId="4F9AEDE2" w14:textId="4AF0EFDA" w:rsidR="00A75BDB" w:rsidRPr="009E2C49" w:rsidRDefault="00536964" w:rsidP="009E2C49">
            <w:pPr>
              <w:pStyle w:val="TableParagraph"/>
              <w:spacing w:before="141"/>
              <w:ind w:left="33"/>
              <w:rPr>
                <w:rFonts w:ascii="Arial" w:hAnsi="Arial" w:cs="Arial"/>
                <w:sz w:val="24"/>
              </w:rPr>
            </w:pPr>
            <w:r w:rsidRPr="009E2C49">
              <w:rPr>
                <w:rFonts w:ascii="Arial" w:hAnsi="Arial" w:cs="Arial"/>
                <w:spacing w:val="-5"/>
                <w:sz w:val="24"/>
              </w:rPr>
              <w:t>2</w:t>
            </w:r>
          </w:p>
        </w:tc>
      </w:tr>
      <w:tr w:rsidR="00A75BDB" w:rsidRPr="009E2C49" w14:paraId="4F9AEDE9" w14:textId="77777777" w:rsidTr="00FD1B01">
        <w:trPr>
          <w:trHeight w:val="556"/>
        </w:trPr>
        <w:tc>
          <w:tcPr>
            <w:tcW w:w="5365" w:type="dxa"/>
          </w:tcPr>
          <w:p w14:paraId="4F9AEDE7" w14:textId="77777777" w:rsidR="00A75BDB" w:rsidRPr="009E2C49" w:rsidRDefault="00536964" w:rsidP="009E2C49">
            <w:pPr>
              <w:pStyle w:val="TableParagraph"/>
              <w:spacing w:line="270" w:lineRule="atLeast"/>
              <w:ind w:left="2229" w:right="650" w:hanging="1455"/>
              <w:jc w:val="left"/>
              <w:rPr>
                <w:rFonts w:ascii="Arial" w:hAnsi="Arial" w:cs="Arial"/>
                <w:sz w:val="24"/>
              </w:rPr>
            </w:pPr>
            <w:r w:rsidRPr="009E2C49">
              <w:rPr>
                <w:rFonts w:ascii="Arial" w:hAnsi="Arial" w:cs="Arial"/>
                <w:sz w:val="24"/>
              </w:rPr>
              <w:t>Dirección</w:t>
            </w:r>
            <w:r w:rsidRPr="009E2C49">
              <w:rPr>
                <w:rFonts w:ascii="Arial" w:hAnsi="Arial" w:cs="Arial"/>
                <w:spacing w:val="-12"/>
                <w:sz w:val="24"/>
              </w:rPr>
              <w:t xml:space="preserve"> </w:t>
            </w:r>
            <w:r w:rsidRPr="009E2C49">
              <w:rPr>
                <w:rFonts w:ascii="Arial" w:hAnsi="Arial" w:cs="Arial"/>
                <w:sz w:val="24"/>
              </w:rPr>
              <w:t>Ejecutiva</w:t>
            </w:r>
            <w:r w:rsidRPr="009E2C49">
              <w:rPr>
                <w:rFonts w:ascii="Arial" w:hAnsi="Arial" w:cs="Arial"/>
                <w:spacing w:val="-13"/>
                <w:sz w:val="24"/>
              </w:rPr>
              <w:t xml:space="preserve"> </w:t>
            </w:r>
            <w:r w:rsidRPr="009E2C49">
              <w:rPr>
                <w:rFonts w:ascii="Arial" w:hAnsi="Arial" w:cs="Arial"/>
                <w:sz w:val="24"/>
              </w:rPr>
              <w:t>de</w:t>
            </w:r>
            <w:r w:rsidRPr="009E2C49">
              <w:rPr>
                <w:rFonts w:ascii="Arial" w:hAnsi="Arial" w:cs="Arial"/>
                <w:spacing w:val="-15"/>
                <w:sz w:val="24"/>
              </w:rPr>
              <w:t xml:space="preserve"> </w:t>
            </w:r>
            <w:r w:rsidRPr="009E2C49">
              <w:rPr>
                <w:rFonts w:ascii="Arial" w:hAnsi="Arial" w:cs="Arial"/>
                <w:sz w:val="24"/>
              </w:rPr>
              <w:t xml:space="preserve">Organización </w:t>
            </w:r>
            <w:r w:rsidRPr="009E2C49">
              <w:rPr>
                <w:rFonts w:ascii="Arial" w:hAnsi="Arial" w:cs="Arial"/>
                <w:spacing w:val="-2"/>
                <w:sz w:val="24"/>
              </w:rPr>
              <w:t>Electoral</w:t>
            </w:r>
          </w:p>
        </w:tc>
        <w:tc>
          <w:tcPr>
            <w:tcW w:w="3702" w:type="dxa"/>
          </w:tcPr>
          <w:p w14:paraId="4F9AEDE8" w14:textId="16ABB97E" w:rsidR="00A75BDB" w:rsidRPr="009E2C49" w:rsidRDefault="00C52FBB" w:rsidP="009E2C49">
            <w:pPr>
              <w:pStyle w:val="TableParagraph"/>
              <w:spacing w:before="141"/>
              <w:ind w:left="33"/>
              <w:rPr>
                <w:rFonts w:ascii="Arial" w:hAnsi="Arial" w:cs="Arial"/>
                <w:sz w:val="24"/>
              </w:rPr>
            </w:pPr>
            <w:r w:rsidRPr="009E2C49">
              <w:rPr>
                <w:rFonts w:ascii="Arial" w:hAnsi="Arial" w:cs="Arial"/>
                <w:spacing w:val="-5"/>
                <w:sz w:val="24"/>
              </w:rPr>
              <w:t>12</w:t>
            </w:r>
          </w:p>
        </w:tc>
      </w:tr>
      <w:tr w:rsidR="00A75BDB" w:rsidRPr="009E2C49" w14:paraId="4F9AEDEC" w14:textId="77777777" w:rsidTr="00FD1B01">
        <w:trPr>
          <w:trHeight w:val="558"/>
        </w:trPr>
        <w:tc>
          <w:tcPr>
            <w:tcW w:w="5365" w:type="dxa"/>
            <w:shd w:val="clear" w:color="auto" w:fill="F2CAED"/>
          </w:tcPr>
          <w:p w14:paraId="4F9AEDEA" w14:textId="77777777" w:rsidR="00A75BDB" w:rsidRPr="009E2C49" w:rsidRDefault="00536964" w:rsidP="009E2C49">
            <w:pPr>
              <w:pStyle w:val="TableParagraph"/>
              <w:spacing w:line="270" w:lineRule="atLeast"/>
              <w:ind w:left="1175" w:right="650" w:hanging="389"/>
              <w:jc w:val="left"/>
              <w:rPr>
                <w:rFonts w:ascii="Arial" w:hAnsi="Arial" w:cs="Arial"/>
                <w:sz w:val="24"/>
              </w:rPr>
            </w:pPr>
            <w:r w:rsidRPr="009E2C49">
              <w:rPr>
                <w:rFonts w:ascii="Arial" w:hAnsi="Arial" w:cs="Arial"/>
                <w:sz w:val="24"/>
              </w:rPr>
              <w:t>Dirección</w:t>
            </w:r>
            <w:r w:rsidRPr="009E2C49">
              <w:rPr>
                <w:rFonts w:ascii="Arial" w:hAnsi="Arial" w:cs="Arial"/>
                <w:spacing w:val="-12"/>
                <w:sz w:val="24"/>
              </w:rPr>
              <w:t xml:space="preserve"> </w:t>
            </w:r>
            <w:r w:rsidRPr="009E2C49">
              <w:rPr>
                <w:rFonts w:ascii="Arial" w:hAnsi="Arial" w:cs="Arial"/>
                <w:sz w:val="24"/>
              </w:rPr>
              <w:t>Ejecutiva</w:t>
            </w:r>
            <w:r w:rsidRPr="009E2C49">
              <w:rPr>
                <w:rFonts w:ascii="Arial" w:hAnsi="Arial" w:cs="Arial"/>
                <w:spacing w:val="-13"/>
                <w:sz w:val="24"/>
              </w:rPr>
              <w:t xml:space="preserve"> </w:t>
            </w:r>
            <w:r w:rsidRPr="009E2C49">
              <w:rPr>
                <w:rFonts w:ascii="Arial" w:hAnsi="Arial" w:cs="Arial"/>
                <w:sz w:val="24"/>
              </w:rPr>
              <w:t>de</w:t>
            </w:r>
            <w:r w:rsidRPr="009E2C49">
              <w:rPr>
                <w:rFonts w:ascii="Arial" w:hAnsi="Arial" w:cs="Arial"/>
                <w:spacing w:val="-14"/>
                <w:sz w:val="24"/>
              </w:rPr>
              <w:t xml:space="preserve"> </w:t>
            </w:r>
            <w:r w:rsidRPr="009E2C49">
              <w:rPr>
                <w:rFonts w:ascii="Arial" w:hAnsi="Arial" w:cs="Arial"/>
                <w:sz w:val="24"/>
              </w:rPr>
              <w:t>Capacitación Electoral y Educación Cívica</w:t>
            </w:r>
          </w:p>
        </w:tc>
        <w:tc>
          <w:tcPr>
            <w:tcW w:w="3702" w:type="dxa"/>
            <w:shd w:val="clear" w:color="auto" w:fill="F2CAED"/>
          </w:tcPr>
          <w:p w14:paraId="4F9AEDEB" w14:textId="6EDABF64" w:rsidR="00A75BDB" w:rsidRPr="009E2C49" w:rsidRDefault="00C52FBB" w:rsidP="009E2C49">
            <w:pPr>
              <w:pStyle w:val="TableParagraph"/>
              <w:spacing w:before="141"/>
              <w:ind w:left="33"/>
              <w:rPr>
                <w:rFonts w:ascii="Arial" w:hAnsi="Arial" w:cs="Arial"/>
                <w:sz w:val="24"/>
              </w:rPr>
            </w:pPr>
            <w:r w:rsidRPr="009E2C49">
              <w:rPr>
                <w:rFonts w:ascii="Arial" w:hAnsi="Arial" w:cs="Arial"/>
                <w:spacing w:val="-5"/>
                <w:sz w:val="24"/>
              </w:rPr>
              <w:t>3</w:t>
            </w:r>
            <w:r w:rsidR="00181DBA" w:rsidRPr="009E2C49">
              <w:rPr>
                <w:rFonts w:ascii="Arial" w:hAnsi="Arial" w:cs="Arial"/>
                <w:spacing w:val="-5"/>
                <w:sz w:val="24"/>
              </w:rPr>
              <w:t>4</w:t>
            </w:r>
          </w:p>
        </w:tc>
      </w:tr>
      <w:tr w:rsidR="00A75BDB" w:rsidRPr="009E2C49" w14:paraId="4F9AEDEF" w14:textId="77777777" w:rsidTr="00FD1B01">
        <w:trPr>
          <w:trHeight w:val="556"/>
        </w:trPr>
        <w:tc>
          <w:tcPr>
            <w:tcW w:w="5365" w:type="dxa"/>
          </w:tcPr>
          <w:p w14:paraId="4F9AEDED" w14:textId="77777777" w:rsidR="00A75BDB" w:rsidRPr="009E2C49" w:rsidRDefault="00536964" w:rsidP="009E2C49">
            <w:pPr>
              <w:pStyle w:val="TableParagraph"/>
              <w:spacing w:line="270" w:lineRule="atLeast"/>
              <w:ind w:left="1674" w:right="650" w:hanging="908"/>
              <w:jc w:val="left"/>
              <w:rPr>
                <w:rFonts w:ascii="Arial" w:hAnsi="Arial" w:cs="Arial"/>
                <w:sz w:val="24"/>
              </w:rPr>
            </w:pPr>
            <w:r w:rsidRPr="009E2C49">
              <w:rPr>
                <w:rFonts w:ascii="Arial" w:hAnsi="Arial" w:cs="Arial"/>
                <w:sz w:val="24"/>
              </w:rPr>
              <w:t>Dirección</w:t>
            </w:r>
            <w:r w:rsidRPr="009E2C49">
              <w:rPr>
                <w:rFonts w:ascii="Arial" w:hAnsi="Arial" w:cs="Arial"/>
                <w:spacing w:val="-11"/>
                <w:sz w:val="24"/>
              </w:rPr>
              <w:t xml:space="preserve"> </w:t>
            </w:r>
            <w:r w:rsidRPr="009E2C49">
              <w:rPr>
                <w:rFonts w:ascii="Arial" w:hAnsi="Arial" w:cs="Arial"/>
                <w:sz w:val="24"/>
              </w:rPr>
              <w:t>Ejecutiva</w:t>
            </w:r>
            <w:r w:rsidRPr="009E2C49">
              <w:rPr>
                <w:rFonts w:ascii="Arial" w:hAnsi="Arial" w:cs="Arial"/>
                <w:spacing w:val="-12"/>
                <w:sz w:val="24"/>
              </w:rPr>
              <w:t xml:space="preserve"> </w:t>
            </w:r>
            <w:r w:rsidRPr="009E2C49">
              <w:rPr>
                <w:rFonts w:ascii="Arial" w:hAnsi="Arial" w:cs="Arial"/>
                <w:sz w:val="24"/>
              </w:rPr>
              <w:t>de</w:t>
            </w:r>
            <w:r w:rsidRPr="009E2C49">
              <w:rPr>
                <w:rFonts w:ascii="Arial" w:hAnsi="Arial" w:cs="Arial"/>
                <w:spacing w:val="-12"/>
                <w:sz w:val="24"/>
              </w:rPr>
              <w:t xml:space="preserve"> </w:t>
            </w:r>
            <w:r w:rsidRPr="009E2C49">
              <w:rPr>
                <w:rFonts w:ascii="Arial" w:hAnsi="Arial" w:cs="Arial"/>
                <w:sz w:val="24"/>
              </w:rPr>
              <w:t>Prerrogativas y Partidos Políticos</w:t>
            </w:r>
          </w:p>
        </w:tc>
        <w:tc>
          <w:tcPr>
            <w:tcW w:w="3702" w:type="dxa"/>
          </w:tcPr>
          <w:p w14:paraId="4F9AEDEE" w14:textId="43C5CC03" w:rsidR="00A75BDB" w:rsidRPr="009E2C49" w:rsidRDefault="00C52FBB" w:rsidP="009E2C49">
            <w:pPr>
              <w:pStyle w:val="TableParagraph"/>
              <w:spacing w:before="139"/>
              <w:ind w:left="33" w:right="6"/>
              <w:rPr>
                <w:rFonts w:ascii="Arial" w:hAnsi="Arial" w:cs="Arial"/>
                <w:sz w:val="24"/>
              </w:rPr>
            </w:pPr>
            <w:r w:rsidRPr="009E2C49">
              <w:rPr>
                <w:rFonts w:ascii="Arial" w:hAnsi="Arial" w:cs="Arial"/>
                <w:spacing w:val="-10"/>
                <w:sz w:val="24"/>
              </w:rPr>
              <w:t>4</w:t>
            </w:r>
          </w:p>
        </w:tc>
      </w:tr>
      <w:tr w:rsidR="00A75BDB" w:rsidRPr="009E2C49" w14:paraId="4F9AEDF3" w14:textId="77777777" w:rsidTr="00FD1B01">
        <w:trPr>
          <w:trHeight w:val="556"/>
        </w:trPr>
        <w:tc>
          <w:tcPr>
            <w:tcW w:w="5365" w:type="dxa"/>
            <w:shd w:val="clear" w:color="auto" w:fill="F2CAED"/>
          </w:tcPr>
          <w:p w14:paraId="4F9AEDF0" w14:textId="77777777" w:rsidR="00A75BDB" w:rsidRPr="009E2C49" w:rsidRDefault="00536964" w:rsidP="009E2C49">
            <w:pPr>
              <w:pStyle w:val="TableParagraph"/>
              <w:spacing w:before="3"/>
              <w:ind w:left="70" w:right="18"/>
              <w:rPr>
                <w:rFonts w:ascii="Arial" w:hAnsi="Arial" w:cs="Arial"/>
                <w:sz w:val="24"/>
              </w:rPr>
            </w:pPr>
            <w:r w:rsidRPr="009E2C49">
              <w:rPr>
                <w:rFonts w:ascii="Arial" w:hAnsi="Arial" w:cs="Arial"/>
                <w:sz w:val="24"/>
              </w:rPr>
              <w:t>Dirección</w:t>
            </w:r>
            <w:r w:rsidRPr="009E2C49">
              <w:rPr>
                <w:rFonts w:ascii="Arial" w:hAnsi="Arial" w:cs="Arial"/>
                <w:spacing w:val="-5"/>
                <w:sz w:val="24"/>
              </w:rPr>
              <w:t xml:space="preserve"> </w:t>
            </w:r>
            <w:r w:rsidRPr="009E2C49">
              <w:rPr>
                <w:rFonts w:ascii="Arial" w:hAnsi="Arial" w:cs="Arial"/>
                <w:sz w:val="24"/>
              </w:rPr>
              <w:t>Ejecutiva</w:t>
            </w:r>
            <w:r w:rsidRPr="009E2C49">
              <w:rPr>
                <w:rFonts w:ascii="Arial" w:hAnsi="Arial" w:cs="Arial"/>
                <w:spacing w:val="-5"/>
                <w:sz w:val="24"/>
              </w:rPr>
              <w:t xml:space="preserve"> </w:t>
            </w:r>
            <w:r w:rsidRPr="009E2C49">
              <w:rPr>
                <w:rFonts w:ascii="Arial" w:hAnsi="Arial" w:cs="Arial"/>
                <w:sz w:val="24"/>
              </w:rPr>
              <w:t>del</w:t>
            </w:r>
            <w:r w:rsidRPr="009E2C49">
              <w:rPr>
                <w:rFonts w:ascii="Arial" w:hAnsi="Arial" w:cs="Arial"/>
                <w:spacing w:val="-5"/>
                <w:sz w:val="24"/>
              </w:rPr>
              <w:t xml:space="preserve"> </w:t>
            </w:r>
            <w:r w:rsidRPr="009E2C49">
              <w:rPr>
                <w:rFonts w:ascii="Arial" w:hAnsi="Arial" w:cs="Arial"/>
                <w:sz w:val="24"/>
              </w:rPr>
              <w:t>Registro</w:t>
            </w:r>
            <w:r w:rsidRPr="009E2C49">
              <w:rPr>
                <w:rFonts w:ascii="Arial" w:hAnsi="Arial" w:cs="Arial"/>
                <w:spacing w:val="-6"/>
                <w:sz w:val="24"/>
              </w:rPr>
              <w:t xml:space="preserve"> </w:t>
            </w:r>
            <w:r w:rsidRPr="009E2C49">
              <w:rPr>
                <w:rFonts w:ascii="Arial" w:hAnsi="Arial" w:cs="Arial"/>
                <w:sz w:val="24"/>
              </w:rPr>
              <w:t>Federal</w:t>
            </w:r>
            <w:r w:rsidRPr="009E2C49">
              <w:rPr>
                <w:rFonts w:ascii="Arial" w:hAnsi="Arial" w:cs="Arial"/>
                <w:spacing w:val="-8"/>
                <w:sz w:val="24"/>
              </w:rPr>
              <w:t xml:space="preserve"> </w:t>
            </w:r>
            <w:r w:rsidRPr="009E2C49">
              <w:rPr>
                <w:rFonts w:ascii="Arial" w:hAnsi="Arial" w:cs="Arial"/>
                <w:spacing w:val="-5"/>
                <w:sz w:val="24"/>
              </w:rPr>
              <w:t>de</w:t>
            </w:r>
          </w:p>
          <w:p w14:paraId="4F9AEDF1" w14:textId="77777777" w:rsidR="00A75BDB" w:rsidRPr="009E2C49" w:rsidRDefault="00536964" w:rsidP="009E2C49">
            <w:pPr>
              <w:pStyle w:val="TableParagraph"/>
              <w:spacing w:line="258" w:lineRule="exact"/>
              <w:ind w:left="479"/>
              <w:rPr>
                <w:rFonts w:ascii="Arial" w:hAnsi="Arial" w:cs="Arial"/>
                <w:sz w:val="24"/>
              </w:rPr>
            </w:pPr>
            <w:r w:rsidRPr="009E2C49">
              <w:rPr>
                <w:rFonts w:ascii="Arial" w:hAnsi="Arial" w:cs="Arial"/>
                <w:spacing w:val="-2"/>
                <w:sz w:val="24"/>
              </w:rPr>
              <w:t>Elecciones</w:t>
            </w:r>
          </w:p>
        </w:tc>
        <w:tc>
          <w:tcPr>
            <w:tcW w:w="3702" w:type="dxa"/>
            <w:shd w:val="clear" w:color="auto" w:fill="F2CAED"/>
          </w:tcPr>
          <w:p w14:paraId="4F9AEDF2" w14:textId="5DBEEBBC" w:rsidR="00A75BDB" w:rsidRPr="009E2C49" w:rsidRDefault="001C50AB" w:rsidP="009E2C49">
            <w:pPr>
              <w:pStyle w:val="TableParagraph"/>
              <w:spacing w:before="142"/>
              <w:ind w:left="33"/>
              <w:rPr>
                <w:rFonts w:ascii="Arial" w:hAnsi="Arial" w:cs="Arial"/>
                <w:sz w:val="24"/>
              </w:rPr>
            </w:pPr>
            <w:r w:rsidRPr="009E2C49">
              <w:rPr>
                <w:rFonts w:ascii="Arial" w:hAnsi="Arial" w:cs="Arial"/>
                <w:spacing w:val="-5"/>
                <w:sz w:val="24"/>
              </w:rPr>
              <w:t>10</w:t>
            </w:r>
          </w:p>
        </w:tc>
      </w:tr>
      <w:tr w:rsidR="00A75BDB" w:rsidRPr="009E2C49" w14:paraId="4F9AEDF9" w14:textId="77777777">
        <w:trPr>
          <w:trHeight w:val="556"/>
        </w:trPr>
        <w:tc>
          <w:tcPr>
            <w:tcW w:w="5365" w:type="dxa"/>
          </w:tcPr>
          <w:p w14:paraId="4F9AEDF7" w14:textId="77777777" w:rsidR="00A75BDB" w:rsidRPr="009E2C49" w:rsidRDefault="00536964" w:rsidP="009E2C49">
            <w:pPr>
              <w:pStyle w:val="TableParagraph"/>
              <w:spacing w:before="139"/>
              <w:ind w:left="70" w:right="3"/>
              <w:rPr>
                <w:rFonts w:ascii="Arial" w:hAnsi="Arial" w:cs="Arial"/>
                <w:sz w:val="24"/>
              </w:rPr>
            </w:pPr>
            <w:r w:rsidRPr="009E2C49">
              <w:rPr>
                <w:rFonts w:ascii="Arial" w:hAnsi="Arial" w:cs="Arial"/>
                <w:sz w:val="24"/>
              </w:rPr>
              <w:t>Unidad</w:t>
            </w:r>
            <w:r w:rsidRPr="009E2C49">
              <w:rPr>
                <w:rFonts w:ascii="Arial" w:hAnsi="Arial" w:cs="Arial"/>
                <w:spacing w:val="-7"/>
                <w:sz w:val="24"/>
              </w:rPr>
              <w:t xml:space="preserve"> </w:t>
            </w:r>
            <w:r w:rsidRPr="009E2C49">
              <w:rPr>
                <w:rFonts w:ascii="Arial" w:hAnsi="Arial" w:cs="Arial"/>
                <w:sz w:val="24"/>
              </w:rPr>
              <w:t>Técnica</w:t>
            </w:r>
            <w:r w:rsidRPr="009E2C49">
              <w:rPr>
                <w:rFonts w:ascii="Arial" w:hAnsi="Arial" w:cs="Arial"/>
                <w:spacing w:val="-7"/>
                <w:sz w:val="24"/>
              </w:rPr>
              <w:t xml:space="preserve"> </w:t>
            </w:r>
            <w:r w:rsidRPr="009E2C49">
              <w:rPr>
                <w:rFonts w:ascii="Arial" w:hAnsi="Arial" w:cs="Arial"/>
                <w:sz w:val="24"/>
              </w:rPr>
              <w:t>de</w:t>
            </w:r>
            <w:r w:rsidRPr="009E2C49">
              <w:rPr>
                <w:rFonts w:ascii="Arial" w:hAnsi="Arial" w:cs="Arial"/>
                <w:spacing w:val="-6"/>
                <w:sz w:val="24"/>
              </w:rPr>
              <w:t xml:space="preserve"> </w:t>
            </w:r>
            <w:r w:rsidRPr="009E2C49">
              <w:rPr>
                <w:rFonts w:ascii="Arial" w:hAnsi="Arial" w:cs="Arial"/>
                <w:spacing w:val="-2"/>
                <w:sz w:val="24"/>
              </w:rPr>
              <w:t>Fiscalización</w:t>
            </w:r>
          </w:p>
        </w:tc>
        <w:tc>
          <w:tcPr>
            <w:tcW w:w="3702" w:type="dxa"/>
          </w:tcPr>
          <w:p w14:paraId="4F9AEDF8" w14:textId="68ADFF5E" w:rsidR="00A75BDB" w:rsidRPr="009E2C49" w:rsidRDefault="001C50AB" w:rsidP="009E2C49">
            <w:pPr>
              <w:pStyle w:val="TableParagraph"/>
              <w:spacing w:before="139"/>
              <w:ind w:left="33" w:right="6"/>
              <w:rPr>
                <w:rFonts w:ascii="Arial" w:hAnsi="Arial" w:cs="Arial"/>
                <w:sz w:val="24"/>
              </w:rPr>
            </w:pPr>
            <w:r w:rsidRPr="009E2C49">
              <w:rPr>
                <w:rFonts w:ascii="Arial" w:hAnsi="Arial" w:cs="Arial"/>
                <w:spacing w:val="-10"/>
                <w:sz w:val="24"/>
              </w:rPr>
              <w:t>2</w:t>
            </w:r>
          </w:p>
        </w:tc>
      </w:tr>
      <w:tr w:rsidR="00A75BDB" w:rsidRPr="009E2C49" w14:paraId="4F9AEDFC" w14:textId="77777777" w:rsidTr="00BC228D">
        <w:trPr>
          <w:trHeight w:val="556"/>
        </w:trPr>
        <w:tc>
          <w:tcPr>
            <w:tcW w:w="5365" w:type="dxa"/>
            <w:shd w:val="clear" w:color="auto" w:fill="F2CAED"/>
          </w:tcPr>
          <w:p w14:paraId="4F9AEDFA" w14:textId="77777777" w:rsidR="00A75BDB" w:rsidRPr="009E2C49" w:rsidRDefault="00536964" w:rsidP="009E2C49">
            <w:pPr>
              <w:pStyle w:val="TableParagraph"/>
              <w:spacing w:before="141"/>
              <w:ind w:left="70"/>
              <w:rPr>
                <w:rFonts w:ascii="Arial" w:hAnsi="Arial" w:cs="Arial"/>
                <w:sz w:val="24"/>
              </w:rPr>
            </w:pPr>
            <w:r w:rsidRPr="009E2C49">
              <w:rPr>
                <w:rFonts w:ascii="Arial" w:hAnsi="Arial" w:cs="Arial"/>
                <w:sz w:val="24"/>
              </w:rPr>
              <w:t>Unidad</w:t>
            </w:r>
            <w:r w:rsidRPr="009E2C49">
              <w:rPr>
                <w:rFonts w:ascii="Arial" w:hAnsi="Arial" w:cs="Arial"/>
                <w:spacing w:val="-6"/>
                <w:sz w:val="24"/>
              </w:rPr>
              <w:t xml:space="preserve"> </w:t>
            </w:r>
            <w:r w:rsidRPr="009E2C49">
              <w:rPr>
                <w:rFonts w:ascii="Arial" w:hAnsi="Arial" w:cs="Arial"/>
                <w:sz w:val="24"/>
              </w:rPr>
              <w:t>Técnica</w:t>
            </w:r>
            <w:r w:rsidRPr="009E2C49">
              <w:rPr>
                <w:rFonts w:ascii="Arial" w:hAnsi="Arial" w:cs="Arial"/>
                <w:spacing w:val="-6"/>
                <w:sz w:val="24"/>
              </w:rPr>
              <w:t xml:space="preserve"> </w:t>
            </w:r>
            <w:r w:rsidRPr="009E2C49">
              <w:rPr>
                <w:rFonts w:ascii="Arial" w:hAnsi="Arial" w:cs="Arial"/>
                <w:sz w:val="24"/>
              </w:rPr>
              <w:t>de</w:t>
            </w:r>
            <w:r w:rsidRPr="009E2C49">
              <w:rPr>
                <w:rFonts w:ascii="Arial" w:hAnsi="Arial" w:cs="Arial"/>
                <w:spacing w:val="-4"/>
                <w:sz w:val="24"/>
              </w:rPr>
              <w:t xml:space="preserve"> </w:t>
            </w:r>
            <w:r w:rsidRPr="009E2C49">
              <w:rPr>
                <w:rFonts w:ascii="Arial" w:hAnsi="Arial" w:cs="Arial"/>
                <w:sz w:val="24"/>
              </w:rPr>
              <w:t>Servicios</w:t>
            </w:r>
            <w:r w:rsidRPr="009E2C49">
              <w:rPr>
                <w:rFonts w:ascii="Arial" w:hAnsi="Arial" w:cs="Arial"/>
                <w:spacing w:val="-5"/>
                <w:sz w:val="24"/>
              </w:rPr>
              <w:t xml:space="preserve"> </w:t>
            </w:r>
            <w:r w:rsidRPr="009E2C49">
              <w:rPr>
                <w:rFonts w:ascii="Arial" w:hAnsi="Arial" w:cs="Arial"/>
                <w:sz w:val="24"/>
              </w:rPr>
              <w:t>de</w:t>
            </w:r>
            <w:r w:rsidRPr="009E2C49">
              <w:rPr>
                <w:rFonts w:ascii="Arial" w:hAnsi="Arial" w:cs="Arial"/>
                <w:spacing w:val="-5"/>
                <w:sz w:val="24"/>
              </w:rPr>
              <w:t xml:space="preserve"> </w:t>
            </w:r>
            <w:r w:rsidRPr="009E2C49">
              <w:rPr>
                <w:rFonts w:ascii="Arial" w:hAnsi="Arial" w:cs="Arial"/>
                <w:spacing w:val="-2"/>
                <w:sz w:val="24"/>
              </w:rPr>
              <w:t>Informática</w:t>
            </w:r>
          </w:p>
        </w:tc>
        <w:tc>
          <w:tcPr>
            <w:tcW w:w="3702" w:type="dxa"/>
            <w:shd w:val="clear" w:color="auto" w:fill="F2CAED"/>
          </w:tcPr>
          <w:p w14:paraId="4F9AEDFB" w14:textId="5ECDD21C" w:rsidR="00A75BDB" w:rsidRPr="009E2C49" w:rsidRDefault="00536964" w:rsidP="009E2C49">
            <w:pPr>
              <w:pStyle w:val="TableParagraph"/>
              <w:spacing w:before="141"/>
              <w:ind w:left="33" w:right="6"/>
              <w:rPr>
                <w:rFonts w:ascii="Arial" w:hAnsi="Arial" w:cs="Arial"/>
                <w:sz w:val="24"/>
              </w:rPr>
            </w:pPr>
            <w:r w:rsidRPr="009E2C49">
              <w:rPr>
                <w:rFonts w:ascii="Arial" w:hAnsi="Arial" w:cs="Arial"/>
                <w:spacing w:val="-10"/>
                <w:sz w:val="24"/>
              </w:rPr>
              <w:t>1</w:t>
            </w:r>
            <w:r w:rsidR="001C50AB" w:rsidRPr="009E2C49">
              <w:rPr>
                <w:rFonts w:ascii="Arial" w:hAnsi="Arial" w:cs="Arial"/>
                <w:spacing w:val="-10"/>
                <w:sz w:val="24"/>
              </w:rPr>
              <w:t>17</w:t>
            </w:r>
          </w:p>
        </w:tc>
      </w:tr>
      <w:tr w:rsidR="00A75BDB" w:rsidRPr="009E2C49" w14:paraId="4F9AEDFF" w14:textId="77777777" w:rsidTr="00BC228D">
        <w:trPr>
          <w:trHeight w:val="558"/>
        </w:trPr>
        <w:tc>
          <w:tcPr>
            <w:tcW w:w="5365" w:type="dxa"/>
            <w:shd w:val="clear" w:color="auto" w:fill="B7168A"/>
          </w:tcPr>
          <w:p w14:paraId="4F9AEDFD" w14:textId="77777777" w:rsidR="00A75BDB" w:rsidRPr="009E2C49" w:rsidRDefault="00536964" w:rsidP="009E2C49">
            <w:pPr>
              <w:pStyle w:val="TableParagraph"/>
              <w:spacing w:before="141"/>
              <w:ind w:left="70" w:right="39"/>
              <w:rPr>
                <w:rFonts w:ascii="Arial" w:hAnsi="Arial" w:cs="Arial"/>
                <w:b/>
                <w:sz w:val="24"/>
              </w:rPr>
            </w:pPr>
            <w:r w:rsidRPr="009E2C49">
              <w:rPr>
                <w:rFonts w:ascii="Arial" w:hAnsi="Arial" w:cs="Arial"/>
                <w:b/>
                <w:color w:val="FFFFFF"/>
                <w:spacing w:val="-2"/>
                <w:sz w:val="24"/>
              </w:rPr>
              <w:t>TOTAL</w:t>
            </w:r>
          </w:p>
        </w:tc>
        <w:tc>
          <w:tcPr>
            <w:tcW w:w="3702" w:type="dxa"/>
            <w:shd w:val="clear" w:color="auto" w:fill="B7168A"/>
          </w:tcPr>
          <w:p w14:paraId="4F9AEDFE" w14:textId="21AB21DE" w:rsidR="00A75BDB" w:rsidRPr="009E2C49" w:rsidRDefault="001C50AB" w:rsidP="009E2C49">
            <w:pPr>
              <w:pStyle w:val="TableParagraph"/>
              <w:spacing w:before="141"/>
              <w:ind w:left="33"/>
              <w:rPr>
                <w:rFonts w:ascii="Arial" w:hAnsi="Arial" w:cs="Arial"/>
                <w:b/>
                <w:sz w:val="24"/>
              </w:rPr>
            </w:pPr>
            <w:r w:rsidRPr="009E2C49">
              <w:rPr>
                <w:rFonts w:ascii="Arial" w:hAnsi="Arial" w:cs="Arial"/>
                <w:b/>
                <w:color w:val="FFFFFF"/>
                <w:spacing w:val="-5"/>
                <w:sz w:val="24"/>
              </w:rPr>
              <w:t>18</w:t>
            </w:r>
            <w:r w:rsidR="00181DBA" w:rsidRPr="009E2C49">
              <w:rPr>
                <w:rFonts w:ascii="Arial" w:hAnsi="Arial" w:cs="Arial"/>
                <w:b/>
                <w:color w:val="FFFFFF"/>
                <w:spacing w:val="-5"/>
                <w:sz w:val="24"/>
              </w:rPr>
              <w:t>1</w:t>
            </w:r>
          </w:p>
        </w:tc>
      </w:tr>
    </w:tbl>
    <w:p w14:paraId="7B73DD4B" w14:textId="0E407604" w:rsidR="00DA5627" w:rsidRPr="009E2C49" w:rsidRDefault="00536964" w:rsidP="009E2C49">
      <w:pPr>
        <w:spacing w:before="4"/>
        <w:ind w:right="344"/>
        <w:jc w:val="center"/>
        <w:rPr>
          <w:rFonts w:ascii="Arial" w:hAnsi="Arial" w:cs="Arial"/>
          <w:color w:val="771F6C"/>
        </w:rPr>
      </w:pPr>
      <w:r w:rsidRPr="009E2C49">
        <w:rPr>
          <w:rFonts w:ascii="Arial" w:hAnsi="Arial" w:cs="Arial"/>
          <w:b/>
          <w:sz w:val="20"/>
        </w:rPr>
        <w:t>Fuente:</w:t>
      </w:r>
      <w:r w:rsidRPr="009E2C49">
        <w:rPr>
          <w:rFonts w:ascii="Arial" w:hAnsi="Arial" w:cs="Arial"/>
          <w:b/>
          <w:spacing w:val="-6"/>
          <w:sz w:val="20"/>
        </w:rPr>
        <w:t xml:space="preserve"> </w:t>
      </w:r>
      <w:r w:rsidRPr="009E2C49">
        <w:rPr>
          <w:rFonts w:ascii="Arial" w:hAnsi="Arial" w:cs="Arial"/>
          <w:sz w:val="20"/>
        </w:rPr>
        <w:t>Elaborado</w:t>
      </w:r>
      <w:r w:rsidRPr="009E2C49">
        <w:rPr>
          <w:rFonts w:ascii="Arial" w:hAnsi="Arial" w:cs="Arial"/>
          <w:spacing w:val="-8"/>
          <w:sz w:val="20"/>
        </w:rPr>
        <w:t xml:space="preserve"> </w:t>
      </w:r>
      <w:r w:rsidRPr="009E2C49">
        <w:rPr>
          <w:rFonts w:ascii="Arial" w:hAnsi="Arial" w:cs="Arial"/>
          <w:sz w:val="20"/>
        </w:rPr>
        <w:t>con</w:t>
      </w:r>
      <w:r w:rsidRPr="009E2C49">
        <w:rPr>
          <w:rFonts w:ascii="Arial" w:hAnsi="Arial" w:cs="Arial"/>
          <w:spacing w:val="-7"/>
          <w:sz w:val="20"/>
        </w:rPr>
        <w:t xml:space="preserve"> </w:t>
      </w:r>
      <w:r w:rsidRPr="009E2C49">
        <w:rPr>
          <w:rFonts w:ascii="Arial" w:hAnsi="Arial" w:cs="Arial"/>
          <w:sz w:val="20"/>
        </w:rPr>
        <w:t>base</w:t>
      </w:r>
      <w:r w:rsidRPr="009E2C49">
        <w:rPr>
          <w:rFonts w:ascii="Arial" w:hAnsi="Arial" w:cs="Arial"/>
          <w:spacing w:val="-6"/>
          <w:sz w:val="20"/>
        </w:rPr>
        <w:t xml:space="preserve"> </w:t>
      </w:r>
      <w:r w:rsidRPr="009E2C49">
        <w:rPr>
          <w:rFonts w:ascii="Arial" w:hAnsi="Arial" w:cs="Arial"/>
          <w:sz w:val="20"/>
        </w:rPr>
        <w:t>en</w:t>
      </w:r>
      <w:r w:rsidRPr="009E2C49">
        <w:rPr>
          <w:rFonts w:ascii="Arial" w:hAnsi="Arial" w:cs="Arial"/>
          <w:spacing w:val="-5"/>
          <w:sz w:val="20"/>
        </w:rPr>
        <w:t xml:space="preserve"> </w:t>
      </w:r>
      <w:r w:rsidRPr="009E2C49">
        <w:rPr>
          <w:rFonts w:ascii="Arial" w:hAnsi="Arial" w:cs="Arial"/>
          <w:sz w:val="20"/>
        </w:rPr>
        <w:t>las</w:t>
      </w:r>
      <w:r w:rsidRPr="009E2C49">
        <w:rPr>
          <w:rFonts w:ascii="Arial" w:hAnsi="Arial" w:cs="Arial"/>
          <w:spacing w:val="-6"/>
          <w:sz w:val="20"/>
        </w:rPr>
        <w:t xml:space="preserve"> </w:t>
      </w:r>
      <w:r w:rsidRPr="009E2C49">
        <w:rPr>
          <w:rFonts w:ascii="Arial" w:hAnsi="Arial" w:cs="Arial"/>
          <w:sz w:val="20"/>
        </w:rPr>
        <w:t>observaciones</w:t>
      </w:r>
      <w:r w:rsidRPr="009E2C49">
        <w:rPr>
          <w:rFonts w:ascii="Arial" w:hAnsi="Arial" w:cs="Arial"/>
          <w:spacing w:val="-6"/>
          <w:sz w:val="20"/>
        </w:rPr>
        <w:t xml:space="preserve"> </w:t>
      </w:r>
      <w:r w:rsidRPr="009E2C49">
        <w:rPr>
          <w:rFonts w:ascii="Arial" w:hAnsi="Arial" w:cs="Arial"/>
          <w:sz w:val="20"/>
        </w:rPr>
        <w:t>recibidas</w:t>
      </w:r>
      <w:r w:rsidRPr="009E2C49">
        <w:rPr>
          <w:rFonts w:ascii="Arial" w:hAnsi="Arial" w:cs="Arial"/>
          <w:spacing w:val="-6"/>
          <w:sz w:val="20"/>
        </w:rPr>
        <w:t xml:space="preserve"> </w:t>
      </w:r>
      <w:r w:rsidRPr="009E2C49">
        <w:rPr>
          <w:rFonts w:ascii="Arial" w:hAnsi="Arial" w:cs="Arial"/>
          <w:sz w:val="20"/>
        </w:rPr>
        <w:t>de</w:t>
      </w:r>
      <w:r w:rsidRPr="009E2C49">
        <w:rPr>
          <w:rFonts w:ascii="Arial" w:hAnsi="Arial" w:cs="Arial"/>
          <w:spacing w:val="-5"/>
          <w:sz w:val="20"/>
        </w:rPr>
        <w:t xml:space="preserve"> </w:t>
      </w:r>
      <w:r w:rsidRPr="009E2C49">
        <w:rPr>
          <w:rFonts w:ascii="Arial" w:hAnsi="Arial" w:cs="Arial"/>
          <w:sz w:val="20"/>
        </w:rPr>
        <w:t>las</w:t>
      </w:r>
      <w:r w:rsidRPr="009E2C49">
        <w:rPr>
          <w:rFonts w:ascii="Arial" w:hAnsi="Arial" w:cs="Arial"/>
          <w:spacing w:val="-6"/>
          <w:sz w:val="20"/>
        </w:rPr>
        <w:t xml:space="preserve"> </w:t>
      </w:r>
      <w:r w:rsidRPr="009E2C49">
        <w:rPr>
          <w:rFonts w:ascii="Arial" w:hAnsi="Arial" w:cs="Arial"/>
          <w:sz w:val="20"/>
        </w:rPr>
        <w:t>áreas</w:t>
      </w:r>
      <w:r w:rsidRPr="009E2C49">
        <w:rPr>
          <w:rFonts w:ascii="Arial" w:hAnsi="Arial" w:cs="Arial"/>
          <w:spacing w:val="-6"/>
          <w:sz w:val="20"/>
        </w:rPr>
        <w:t xml:space="preserve"> </w:t>
      </w:r>
      <w:r w:rsidRPr="009E2C49">
        <w:rPr>
          <w:rFonts w:ascii="Arial" w:hAnsi="Arial" w:cs="Arial"/>
          <w:sz w:val="20"/>
        </w:rPr>
        <w:t>del</w:t>
      </w:r>
      <w:r w:rsidRPr="009E2C49">
        <w:rPr>
          <w:rFonts w:ascii="Arial" w:hAnsi="Arial" w:cs="Arial"/>
          <w:spacing w:val="-8"/>
          <w:sz w:val="20"/>
        </w:rPr>
        <w:t xml:space="preserve"> </w:t>
      </w:r>
      <w:r w:rsidRPr="009E2C49">
        <w:rPr>
          <w:rFonts w:ascii="Arial" w:hAnsi="Arial" w:cs="Arial"/>
          <w:spacing w:val="-4"/>
          <w:sz w:val="20"/>
        </w:rPr>
        <w:t>INE.</w:t>
      </w:r>
    </w:p>
    <w:p w14:paraId="17774F14" w14:textId="28B2AE2F" w:rsidR="00287F3C" w:rsidRPr="009E2C49" w:rsidRDefault="003E394E" w:rsidP="009E2C49">
      <w:pPr>
        <w:pStyle w:val="Textoindependiente"/>
        <w:spacing w:before="240" w:after="240" w:line="360" w:lineRule="auto"/>
        <w:ind w:left="165" w:right="443"/>
        <w:jc w:val="both"/>
        <w:rPr>
          <w:rFonts w:ascii="Arial" w:hAnsi="Arial" w:cs="Arial"/>
        </w:rPr>
      </w:pPr>
      <w:r w:rsidRPr="009E2C49">
        <w:rPr>
          <w:rFonts w:ascii="Arial" w:hAnsi="Arial" w:cs="Arial"/>
        </w:rPr>
        <w:t xml:space="preserve">Posteriormente, el 11 de agosto fue remitido el calendario para consideración y de la JLE y el OPL del estado de Coahuila, para que de manera conjunta enviaran las observaciones que consideraran pertinentes. En este sentido, </w:t>
      </w:r>
      <w:r w:rsidR="00DA0565" w:rsidRPr="009E2C49">
        <w:rPr>
          <w:rFonts w:ascii="Arial" w:hAnsi="Arial" w:cs="Arial"/>
        </w:rPr>
        <w:t xml:space="preserve">se enviaron propuestas de ajustes a 25 actividades. </w:t>
      </w:r>
      <w:r w:rsidR="00363354" w:rsidRPr="009E2C49">
        <w:rPr>
          <w:rFonts w:ascii="Arial" w:hAnsi="Arial" w:cs="Arial"/>
        </w:rPr>
        <w:t xml:space="preserve">De ellas 8 fueron determinadas como procedentes. </w:t>
      </w:r>
    </w:p>
    <w:p w14:paraId="4F9AEE02" w14:textId="0FBC847D" w:rsidR="00A75BDB" w:rsidRPr="009E2C49" w:rsidRDefault="00536964" w:rsidP="009E2C49">
      <w:pPr>
        <w:pStyle w:val="Ttulo1"/>
        <w:ind w:left="0"/>
        <w:jc w:val="both"/>
        <w:rPr>
          <w:sz w:val="52"/>
          <w:szCs w:val="52"/>
        </w:rPr>
      </w:pPr>
      <w:r w:rsidRPr="009E2C49">
        <w:rPr>
          <w:sz w:val="52"/>
          <w:szCs w:val="52"/>
        </w:rPr>
        <w:lastRenderedPageBreak/>
        <w:t>Estructura de</w:t>
      </w:r>
      <w:r w:rsidR="00FD3E7B" w:rsidRPr="009E2C49">
        <w:rPr>
          <w:sz w:val="52"/>
          <w:szCs w:val="52"/>
        </w:rPr>
        <w:t>l</w:t>
      </w:r>
      <w:r w:rsidRPr="009E2C49">
        <w:rPr>
          <w:sz w:val="52"/>
          <w:szCs w:val="52"/>
        </w:rPr>
        <w:t xml:space="preserve"> Calendari</w:t>
      </w:r>
      <w:r w:rsidR="00FD3E7B" w:rsidRPr="009E2C49">
        <w:rPr>
          <w:sz w:val="52"/>
          <w:szCs w:val="52"/>
        </w:rPr>
        <w:t>o</w:t>
      </w:r>
      <w:r w:rsidRPr="009E2C49">
        <w:rPr>
          <w:sz w:val="52"/>
          <w:szCs w:val="52"/>
        </w:rPr>
        <w:t xml:space="preserve"> de Coordinación</w:t>
      </w:r>
    </w:p>
    <w:p w14:paraId="4F9AEE03" w14:textId="082CC6D4" w:rsidR="00A75BDB" w:rsidRPr="009E2C49" w:rsidRDefault="00536964" w:rsidP="009E2C49">
      <w:pPr>
        <w:pStyle w:val="Textoindependiente"/>
        <w:spacing w:before="240" w:line="360" w:lineRule="auto"/>
        <w:ind w:left="165" w:right="446"/>
        <w:jc w:val="both"/>
        <w:rPr>
          <w:rFonts w:ascii="Arial" w:hAnsi="Arial" w:cs="Arial"/>
        </w:rPr>
      </w:pPr>
      <w:r w:rsidRPr="009E2C49">
        <w:rPr>
          <w:rFonts w:ascii="Arial" w:hAnsi="Arial" w:cs="Arial"/>
        </w:rPr>
        <w:t>De</w:t>
      </w:r>
      <w:r w:rsidRPr="009E2C49">
        <w:rPr>
          <w:rFonts w:ascii="Arial" w:hAnsi="Arial" w:cs="Arial"/>
          <w:spacing w:val="-10"/>
        </w:rPr>
        <w:t xml:space="preserve"> </w:t>
      </w:r>
      <w:r w:rsidRPr="009E2C49">
        <w:rPr>
          <w:rFonts w:ascii="Arial" w:hAnsi="Arial" w:cs="Arial"/>
        </w:rPr>
        <w:t>conformidad</w:t>
      </w:r>
      <w:r w:rsidRPr="009E2C49">
        <w:rPr>
          <w:rFonts w:ascii="Arial" w:hAnsi="Arial" w:cs="Arial"/>
          <w:spacing w:val="-9"/>
        </w:rPr>
        <w:t xml:space="preserve"> </w:t>
      </w:r>
      <w:r w:rsidRPr="009E2C49">
        <w:rPr>
          <w:rFonts w:ascii="Arial" w:hAnsi="Arial" w:cs="Arial"/>
        </w:rPr>
        <w:t>con</w:t>
      </w:r>
      <w:r w:rsidRPr="009E2C49">
        <w:rPr>
          <w:rFonts w:ascii="Arial" w:hAnsi="Arial" w:cs="Arial"/>
          <w:spacing w:val="-12"/>
        </w:rPr>
        <w:t xml:space="preserve"> </w:t>
      </w:r>
      <w:r w:rsidRPr="009E2C49">
        <w:rPr>
          <w:rFonts w:ascii="Arial" w:hAnsi="Arial" w:cs="Arial"/>
        </w:rPr>
        <w:t>el</w:t>
      </w:r>
      <w:r w:rsidRPr="009E2C49">
        <w:rPr>
          <w:rFonts w:ascii="Arial" w:hAnsi="Arial" w:cs="Arial"/>
          <w:spacing w:val="-13"/>
        </w:rPr>
        <w:t xml:space="preserve"> </w:t>
      </w:r>
      <w:r w:rsidRPr="009E2C49">
        <w:rPr>
          <w:rFonts w:ascii="Arial" w:hAnsi="Arial" w:cs="Arial"/>
        </w:rPr>
        <w:t>artículo</w:t>
      </w:r>
      <w:r w:rsidRPr="009E2C49">
        <w:rPr>
          <w:rFonts w:ascii="Arial" w:hAnsi="Arial" w:cs="Arial"/>
          <w:spacing w:val="-10"/>
        </w:rPr>
        <w:t xml:space="preserve"> </w:t>
      </w:r>
      <w:r w:rsidRPr="009E2C49">
        <w:rPr>
          <w:rFonts w:ascii="Arial" w:hAnsi="Arial" w:cs="Arial"/>
        </w:rPr>
        <w:t>74</w:t>
      </w:r>
      <w:r w:rsidRPr="009E2C49">
        <w:rPr>
          <w:rFonts w:ascii="Arial" w:hAnsi="Arial" w:cs="Arial"/>
          <w:spacing w:val="-6"/>
        </w:rPr>
        <w:t xml:space="preserve"> </w:t>
      </w:r>
      <w:r w:rsidRPr="009E2C49">
        <w:rPr>
          <w:rFonts w:ascii="Arial" w:hAnsi="Arial" w:cs="Arial"/>
        </w:rPr>
        <w:t>numeral</w:t>
      </w:r>
      <w:r w:rsidRPr="009E2C49">
        <w:rPr>
          <w:rFonts w:ascii="Arial" w:hAnsi="Arial" w:cs="Arial"/>
          <w:spacing w:val="-10"/>
        </w:rPr>
        <w:t xml:space="preserve"> </w:t>
      </w:r>
      <w:r w:rsidRPr="009E2C49">
        <w:rPr>
          <w:rFonts w:ascii="Arial" w:hAnsi="Arial" w:cs="Arial"/>
        </w:rPr>
        <w:t>1</w:t>
      </w:r>
      <w:r w:rsidRPr="009E2C49">
        <w:rPr>
          <w:rFonts w:ascii="Arial" w:hAnsi="Arial" w:cs="Arial"/>
          <w:spacing w:val="-8"/>
        </w:rPr>
        <w:t xml:space="preserve"> </w:t>
      </w:r>
      <w:r w:rsidRPr="009E2C49">
        <w:rPr>
          <w:rFonts w:ascii="Arial" w:hAnsi="Arial" w:cs="Arial"/>
        </w:rPr>
        <w:t>del</w:t>
      </w:r>
      <w:r w:rsidRPr="009E2C49">
        <w:rPr>
          <w:rFonts w:ascii="Arial" w:hAnsi="Arial" w:cs="Arial"/>
          <w:spacing w:val="-11"/>
        </w:rPr>
        <w:t xml:space="preserve"> </w:t>
      </w:r>
      <w:r w:rsidRPr="009E2C49">
        <w:rPr>
          <w:rFonts w:ascii="Arial" w:hAnsi="Arial" w:cs="Arial"/>
        </w:rPr>
        <w:t>RE,</w:t>
      </w:r>
      <w:r w:rsidRPr="009E2C49">
        <w:rPr>
          <w:rFonts w:ascii="Arial" w:hAnsi="Arial" w:cs="Arial"/>
          <w:spacing w:val="-10"/>
        </w:rPr>
        <w:t xml:space="preserve"> </w:t>
      </w:r>
      <w:r w:rsidR="00FD3E7B" w:rsidRPr="009E2C49">
        <w:rPr>
          <w:rFonts w:ascii="Arial" w:hAnsi="Arial" w:cs="Arial"/>
        </w:rPr>
        <w:t>el</w:t>
      </w:r>
      <w:r w:rsidRPr="009E2C49">
        <w:rPr>
          <w:rFonts w:ascii="Arial" w:hAnsi="Arial" w:cs="Arial"/>
          <w:spacing w:val="-10"/>
        </w:rPr>
        <w:t xml:space="preserve"> </w:t>
      </w:r>
      <w:r w:rsidRPr="009E2C49">
        <w:rPr>
          <w:rFonts w:ascii="Arial" w:hAnsi="Arial" w:cs="Arial"/>
        </w:rPr>
        <w:t>Calendario</w:t>
      </w:r>
      <w:r w:rsidRPr="009E2C49">
        <w:rPr>
          <w:rFonts w:ascii="Arial" w:hAnsi="Arial" w:cs="Arial"/>
          <w:spacing w:val="-13"/>
        </w:rPr>
        <w:t xml:space="preserve"> </w:t>
      </w:r>
      <w:r w:rsidRPr="009E2C49">
        <w:rPr>
          <w:rFonts w:ascii="Arial" w:hAnsi="Arial" w:cs="Arial"/>
        </w:rPr>
        <w:t>de</w:t>
      </w:r>
      <w:r w:rsidRPr="009E2C49">
        <w:rPr>
          <w:rFonts w:ascii="Arial" w:hAnsi="Arial" w:cs="Arial"/>
          <w:spacing w:val="-9"/>
        </w:rPr>
        <w:t xml:space="preserve"> </w:t>
      </w:r>
      <w:r w:rsidRPr="009E2C49">
        <w:rPr>
          <w:rFonts w:ascii="Arial" w:hAnsi="Arial" w:cs="Arial"/>
        </w:rPr>
        <w:t>Coordinación establece</w:t>
      </w:r>
      <w:r w:rsidRPr="009E2C49">
        <w:rPr>
          <w:rFonts w:ascii="Arial" w:hAnsi="Arial" w:cs="Arial"/>
          <w:spacing w:val="-8"/>
        </w:rPr>
        <w:t xml:space="preserve"> </w:t>
      </w:r>
      <w:r w:rsidRPr="009E2C49">
        <w:rPr>
          <w:rFonts w:ascii="Arial" w:hAnsi="Arial" w:cs="Arial"/>
        </w:rPr>
        <w:t>las</w:t>
      </w:r>
      <w:r w:rsidRPr="009E2C49">
        <w:rPr>
          <w:rFonts w:ascii="Arial" w:hAnsi="Arial" w:cs="Arial"/>
          <w:spacing w:val="-7"/>
        </w:rPr>
        <w:t xml:space="preserve"> </w:t>
      </w:r>
      <w:r w:rsidRPr="009E2C49">
        <w:rPr>
          <w:rFonts w:ascii="Arial" w:hAnsi="Arial" w:cs="Arial"/>
        </w:rPr>
        <w:t>actividades</w:t>
      </w:r>
      <w:r w:rsidRPr="009E2C49">
        <w:rPr>
          <w:rFonts w:ascii="Arial" w:hAnsi="Arial" w:cs="Arial"/>
          <w:spacing w:val="-9"/>
        </w:rPr>
        <w:t xml:space="preserve"> </w:t>
      </w:r>
      <w:r w:rsidRPr="009E2C49">
        <w:rPr>
          <w:rFonts w:ascii="Arial" w:hAnsi="Arial" w:cs="Arial"/>
        </w:rPr>
        <w:t>en</w:t>
      </w:r>
      <w:r w:rsidRPr="009E2C49">
        <w:rPr>
          <w:rFonts w:ascii="Arial" w:hAnsi="Arial" w:cs="Arial"/>
          <w:spacing w:val="-8"/>
        </w:rPr>
        <w:t xml:space="preserve"> </w:t>
      </w:r>
      <w:r w:rsidRPr="009E2C49">
        <w:rPr>
          <w:rFonts w:ascii="Arial" w:hAnsi="Arial" w:cs="Arial"/>
        </w:rPr>
        <w:t>las</w:t>
      </w:r>
      <w:r w:rsidRPr="009E2C49">
        <w:rPr>
          <w:rFonts w:ascii="Arial" w:hAnsi="Arial" w:cs="Arial"/>
          <w:spacing w:val="-9"/>
        </w:rPr>
        <w:t xml:space="preserve"> </w:t>
      </w:r>
      <w:r w:rsidRPr="009E2C49">
        <w:rPr>
          <w:rFonts w:ascii="Arial" w:hAnsi="Arial" w:cs="Arial"/>
        </w:rPr>
        <w:t>que</w:t>
      </w:r>
      <w:r w:rsidRPr="009E2C49">
        <w:rPr>
          <w:rFonts w:ascii="Arial" w:hAnsi="Arial" w:cs="Arial"/>
          <w:spacing w:val="-8"/>
        </w:rPr>
        <w:t xml:space="preserve"> </w:t>
      </w:r>
      <w:r w:rsidRPr="009E2C49">
        <w:rPr>
          <w:rFonts w:ascii="Arial" w:hAnsi="Arial" w:cs="Arial"/>
        </w:rPr>
        <w:t>el</w:t>
      </w:r>
      <w:r w:rsidRPr="009E2C49">
        <w:rPr>
          <w:rFonts w:ascii="Arial" w:hAnsi="Arial" w:cs="Arial"/>
          <w:spacing w:val="-10"/>
        </w:rPr>
        <w:t xml:space="preserve"> </w:t>
      </w:r>
      <w:r w:rsidRPr="009E2C49">
        <w:rPr>
          <w:rFonts w:ascii="Arial" w:hAnsi="Arial" w:cs="Arial"/>
        </w:rPr>
        <w:t>INE</w:t>
      </w:r>
      <w:r w:rsidRPr="009E2C49">
        <w:rPr>
          <w:rFonts w:ascii="Arial" w:hAnsi="Arial" w:cs="Arial"/>
          <w:spacing w:val="-9"/>
        </w:rPr>
        <w:t xml:space="preserve"> </w:t>
      </w:r>
      <w:r w:rsidRPr="009E2C49">
        <w:rPr>
          <w:rFonts w:ascii="Arial" w:hAnsi="Arial" w:cs="Arial"/>
        </w:rPr>
        <w:t>y</w:t>
      </w:r>
      <w:r w:rsidRPr="009E2C49">
        <w:rPr>
          <w:rFonts w:ascii="Arial" w:hAnsi="Arial" w:cs="Arial"/>
          <w:spacing w:val="-12"/>
        </w:rPr>
        <w:t xml:space="preserve"> </w:t>
      </w:r>
      <w:r w:rsidRPr="009E2C49">
        <w:rPr>
          <w:rFonts w:ascii="Arial" w:hAnsi="Arial" w:cs="Arial"/>
        </w:rPr>
        <w:t>los</w:t>
      </w:r>
      <w:r w:rsidRPr="009E2C49">
        <w:rPr>
          <w:rFonts w:ascii="Arial" w:hAnsi="Arial" w:cs="Arial"/>
          <w:spacing w:val="-9"/>
        </w:rPr>
        <w:t xml:space="preserve"> </w:t>
      </w:r>
      <w:r w:rsidRPr="009E2C49">
        <w:rPr>
          <w:rFonts w:ascii="Arial" w:hAnsi="Arial" w:cs="Arial"/>
        </w:rPr>
        <w:t>OPL</w:t>
      </w:r>
      <w:r w:rsidRPr="009E2C49">
        <w:rPr>
          <w:rFonts w:ascii="Arial" w:hAnsi="Arial" w:cs="Arial"/>
          <w:spacing w:val="-8"/>
        </w:rPr>
        <w:t xml:space="preserve"> </w:t>
      </w:r>
      <w:r w:rsidRPr="009E2C49">
        <w:rPr>
          <w:rFonts w:ascii="Arial" w:hAnsi="Arial" w:cs="Arial"/>
        </w:rPr>
        <w:t>colaboran</w:t>
      </w:r>
      <w:r w:rsidRPr="009E2C49">
        <w:rPr>
          <w:rFonts w:ascii="Arial" w:hAnsi="Arial" w:cs="Arial"/>
          <w:spacing w:val="-8"/>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manera</w:t>
      </w:r>
      <w:r w:rsidRPr="009E2C49">
        <w:rPr>
          <w:rFonts w:ascii="Arial" w:hAnsi="Arial" w:cs="Arial"/>
          <w:spacing w:val="-9"/>
        </w:rPr>
        <w:t xml:space="preserve"> </w:t>
      </w:r>
      <w:r w:rsidRPr="009E2C49">
        <w:rPr>
          <w:rFonts w:ascii="Arial" w:hAnsi="Arial" w:cs="Arial"/>
        </w:rPr>
        <w:t>conjunta para la celebración de Elecciones Ordinarias.</w:t>
      </w:r>
    </w:p>
    <w:p w14:paraId="4F9AEE04" w14:textId="77777777" w:rsidR="00A75BDB" w:rsidRPr="009E2C49" w:rsidRDefault="00536964" w:rsidP="009E2C49">
      <w:pPr>
        <w:pStyle w:val="Textoindependiente"/>
        <w:spacing w:before="240" w:line="360" w:lineRule="auto"/>
        <w:ind w:left="165" w:right="441"/>
        <w:jc w:val="both"/>
        <w:rPr>
          <w:rFonts w:ascii="Arial" w:hAnsi="Arial" w:cs="Arial"/>
        </w:rPr>
      </w:pPr>
      <w:r w:rsidRPr="009E2C49">
        <w:rPr>
          <w:rFonts w:ascii="Arial" w:hAnsi="Arial" w:cs="Arial"/>
        </w:rPr>
        <w:t>Como principales insumos para la determinación de fechas y actividades se utilizó, por una parte, la legislación local en materia electoral, compuesta por la respectiva Constitución Local y las leyes secundarias, así como las reformas en la materia; y, por</w:t>
      </w:r>
      <w:r w:rsidRPr="009E2C49">
        <w:rPr>
          <w:rFonts w:ascii="Arial" w:hAnsi="Arial" w:cs="Arial"/>
          <w:spacing w:val="-8"/>
        </w:rPr>
        <w:t xml:space="preserve"> </w:t>
      </w:r>
      <w:r w:rsidRPr="009E2C49">
        <w:rPr>
          <w:rFonts w:ascii="Arial" w:hAnsi="Arial" w:cs="Arial"/>
        </w:rPr>
        <w:t>otra</w:t>
      </w:r>
      <w:r w:rsidRPr="009E2C49">
        <w:rPr>
          <w:rFonts w:ascii="Arial" w:hAnsi="Arial" w:cs="Arial"/>
          <w:spacing w:val="-7"/>
        </w:rPr>
        <w:t xml:space="preserve"> </w:t>
      </w:r>
      <w:r w:rsidRPr="009E2C49">
        <w:rPr>
          <w:rFonts w:ascii="Arial" w:hAnsi="Arial" w:cs="Arial"/>
        </w:rPr>
        <w:t>parte,</w:t>
      </w:r>
      <w:r w:rsidRPr="009E2C49">
        <w:rPr>
          <w:rFonts w:ascii="Arial" w:hAnsi="Arial" w:cs="Arial"/>
          <w:spacing w:val="-5"/>
        </w:rPr>
        <w:t xml:space="preserve"> </w:t>
      </w:r>
      <w:r w:rsidRPr="009E2C49">
        <w:rPr>
          <w:rFonts w:ascii="Arial" w:hAnsi="Arial" w:cs="Arial"/>
        </w:rPr>
        <w:t>la</w:t>
      </w:r>
      <w:r w:rsidRPr="009E2C49">
        <w:rPr>
          <w:rFonts w:ascii="Arial" w:hAnsi="Arial" w:cs="Arial"/>
          <w:spacing w:val="-5"/>
        </w:rPr>
        <w:t xml:space="preserve"> </w:t>
      </w:r>
      <w:r w:rsidRPr="009E2C49">
        <w:rPr>
          <w:rFonts w:ascii="Arial" w:hAnsi="Arial" w:cs="Arial"/>
        </w:rPr>
        <w:t>legislación</w:t>
      </w:r>
      <w:r w:rsidRPr="009E2C49">
        <w:rPr>
          <w:rFonts w:ascii="Arial" w:hAnsi="Arial" w:cs="Arial"/>
          <w:spacing w:val="-6"/>
        </w:rPr>
        <w:t xml:space="preserve"> </w:t>
      </w:r>
      <w:r w:rsidRPr="009E2C49">
        <w:rPr>
          <w:rFonts w:ascii="Arial" w:hAnsi="Arial" w:cs="Arial"/>
        </w:rPr>
        <w:t>general,</w:t>
      </w:r>
      <w:r w:rsidRPr="009E2C49">
        <w:rPr>
          <w:rFonts w:ascii="Arial" w:hAnsi="Arial" w:cs="Arial"/>
          <w:spacing w:val="-8"/>
        </w:rPr>
        <w:t xml:space="preserve"> </w:t>
      </w:r>
      <w:r w:rsidRPr="009E2C49">
        <w:rPr>
          <w:rFonts w:ascii="Arial" w:hAnsi="Arial" w:cs="Arial"/>
        </w:rPr>
        <w:t>integrada</w:t>
      </w:r>
      <w:r w:rsidRPr="009E2C49">
        <w:rPr>
          <w:rFonts w:ascii="Arial" w:hAnsi="Arial" w:cs="Arial"/>
          <w:spacing w:val="-5"/>
        </w:rPr>
        <w:t xml:space="preserve"> </w:t>
      </w:r>
      <w:r w:rsidRPr="009E2C49">
        <w:rPr>
          <w:rFonts w:ascii="Arial" w:hAnsi="Arial" w:cs="Arial"/>
        </w:rPr>
        <w:t>por</w:t>
      </w:r>
      <w:r w:rsidRPr="009E2C49">
        <w:rPr>
          <w:rFonts w:ascii="Arial" w:hAnsi="Arial" w:cs="Arial"/>
          <w:spacing w:val="-6"/>
        </w:rPr>
        <w:t xml:space="preserve"> </w:t>
      </w:r>
      <w:r w:rsidRPr="009E2C49">
        <w:rPr>
          <w:rFonts w:ascii="Arial" w:hAnsi="Arial" w:cs="Arial"/>
        </w:rPr>
        <w:t>la</w:t>
      </w:r>
      <w:r w:rsidRPr="009E2C49">
        <w:rPr>
          <w:rFonts w:ascii="Arial" w:hAnsi="Arial" w:cs="Arial"/>
          <w:spacing w:val="-7"/>
        </w:rPr>
        <w:t xml:space="preserve"> </w:t>
      </w:r>
      <w:r w:rsidRPr="009E2C49">
        <w:rPr>
          <w:rFonts w:ascii="Arial" w:hAnsi="Arial" w:cs="Arial"/>
        </w:rPr>
        <w:t>CPEUM,</w:t>
      </w:r>
      <w:r w:rsidRPr="009E2C49">
        <w:rPr>
          <w:rFonts w:ascii="Arial" w:hAnsi="Arial" w:cs="Arial"/>
          <w:spacing w:val="-7"/>
        </w:rPr>
        <w:t xml:space="preserve"> </w:t>
      </w:r>
      <w:r w:rsidRPr="009E2C49">
        <w:rPr>
          <w:rFonts w:ascii="Arial" w:hAnsi="Arial" w:cs="Arial"/>
        </w:rPr>
        <w:t>las</w:t>
      </w:r>
      <w:r w:rsidRPr="009E2C49">
        <w:rPr>
          <w:rFonts w:ascii="Arial" w:hAnsi="Arial" w:cs="Arial"/>
          <w:spacing w:val="-7"/>
        </w:rPr>
        <w:t xml:space="preserve"> </w:t>
      </w:r>
      <w:r w:rsidRPr="009E2C49">
        <w:rPr>
          <w:rFonts w:ascii="Arial" w:hAnsi="Arial" w:cs="Arial"/>
        </w:rPr>
        <w:t>leyes</w:t>
      </w:r>
      <w:r w:rsidRPr="009E2C49">
        <w:rPr>
          <w:rFonts w:ascii="Arial" w:hAnsi="Arial" w:cs="Arial"/>
          <w:spacing w:val="-5"/>
        </w:rPr>
        <w:t xml:space="preserve"> </w:t>
      </w:r>
      <w:r w:rsidRPr="009E2C49">
        <w:rPr>
          <w:rFonts w:ascii="Arial" w:hAnsi="Arial" w:cs="Arial"/>
        </w:rPr>
        <w:t>generales</w:t>
      </w:r>
      <w:r w:rsidRPr="009E2C49">
        <w:rPr>
          <w:rFonts w:ascii="Arial" w:hAnsi="Arial" w:cs="Arial"/>
          <w:spacing w:val="-8"/>
        </w:rPr>
        <w:t xml:space="preserve"> </w:t>
      </w:r>
      <w:r w:rsidRPr="009E2C49">
        <w:rPr>
          <w:rFonts w:ascii="Arial" w:hAnsi="Arial" w:cs="Arial"/>
        </w:rPr>
        <w:t>en la materia, el Reglamento de Elecciones y sus respectivos anexos.</w:t>
      </w:r>
    </w:p>
    <w:p w14:paraId="34D4B2B1" w14:textId="12B6118B" w:rsidR="001F41AB" w:rsidRPr="009E2C49" w:rsidRDefault="00536964" w:rsidP="009E2C49">
      <w:pPr>
        <w:pStyle w:val="Textoindependiente"/>
        <w:spacing w:before="241" w:line="360" w:lineRule="auto"/>
        <w:ind w:left="165" w:right="454"/>
        <w:jc w:val="both"/>
        <w:rPr>
          <w:rFonts w:ascii="Arial" w:hAnsi="Arial" w:cs="Arial"/>
        </w:rPr>
      </w:pPr>
      <w:r w:rsidRPr="009E2C49">
        <w:rPr>
          <w:rFonts w:ascii="Arial" w:hAnsi="Arial" w:cs="Arial"/>
        </w:rPr>
        <w:t>En este sentido y considerando los procesos previos</w:t>
      </w:r>
      <w:r w:rsidR="32D08184" w:rsidRPr="009E2C49">
        <w:rPr>
          <w:rFonts w:ascii="Arial" w:hAnsi="Arial" w:cs="Arial"/>
        </w:rPr>
        <w:t>,</w:t>
      </w:r>
      <w:r w:rsidRPr="009E2C49">
        <w:rPr>
          <w:rFonts w:ascii="Arial" w:hAnsi="Arial" w:cs="Arial"/>
        </w:rPr>
        <w:t xml:space="preserve"> además de los propuestos por las áreas del Instituto, se definieron </w:t>
      </w:r>
      <w:r w:rsidR="00652BCC">
        <w:rPr>
          <w:rFonts w:ascii="Arial" w:hAnsi="Arial" w:cs="Arial"/>
        </w:rPr>
        <w:t>29</w:t>
      </w:r>
      <w:r w:rsidRPr="009E2C49">
        <w:rPr>
          <w:rFonts w:ascii="Arial" w:hAnsi="Arial" w:cs="Arial"/>
        </w:rPr>
        <w:t xml:space="preserve"> subprocesos, a saber:</w:t>
      </w:r>
    </w:p>
    <w:p w14:paraId="62C36235" w14:textId="77777777" w:rsidR="001F41AB" w:rsidRPr="009E2C49" w:rsidRDefault="001F41AB" w:rsidP="009E2C49">
      <w:pPr>
        <w:rPr>
          <w:rFonts w:ascii="Arial" w:hAnsi="Arial" w:cs="Arial"/>
          <w:sz w:val="24"/>
          <w:szCs w:val="24"/>
        </w:rPr>
      </w:pPr>
      <w:r w:rsidRPr="009E2C49">
        <w:rPr>
          <w:rFonts w:ascii="Arial" w:hAnsi="Arial" w:cs="Arial"/>
        </w:rPr>
        <w:br w:type="page"/>
      </w:r>
    </w:p>
    <w:p w14:paraId="4F9AEE08" w14:textId="5A9D1A51" w:rsidR="00A75BDB" w:rsidRPr="009E2C49" w:rsidRDefault="00536964" w:rsidP="009E2C49">
      <w:pPr>
        <w:spacing w:before="81"/>
        <w:ind w:right="337"/>
        <w:jc w:val="center"/>
        <w:rPr>
          <w:sz w:val="20"/>
        </w:rPr>
      </w:pPr>
      <w:r w:rsidRPr="009E2C49">
        <w:rPr>
          <w:rFonts w:ascii="Arial"/>
          <w:b/>
          <w:sz w:val="20"/>
        </w:rPr>
        <w:lastRenderedPageBreak/>
        <w:t>Imagen</w:t>
      </w:r>
      <w:r w:rsidRPr="009E2C49">
        <w:rPr>
          <w:rFonts w:ascii="Arial"/>
          <w:b/>
          <w:spacing w:val="-6"/>
          <w:sz w:val="20"/>
        </w:rPr>
        <w:t xml:space="preserve"> </w:t>
      </w:r>
      <w:r w:rsidRPr="009E2C49">
        <w:rPr>
          <w:rFonts w:ascii="Arial"/>
          <w:b/>
          <w:sz w:val="20"/>
        </w:rPr>
        <w:t>1.</w:t>
      </w:r>
      <w:r w:rsidRPr="009E2C49">
        <w:rPr>
          <w:rFonts w:ascii="Arial"/>
          <w:b/>
          <w:spacing w:val="-5"/>
          <w:sz w:val="20"/>
        </w:rPr>
        <w:t xml:space="preserve"> </w:t>
      </w:r>
      <w:r w:rsidRPr="009E2C49">
        <w:rPr>
          <w:sz w:val="20"/>
        </w:rPr>
        <w:t>Subprocesos</w:t>
      </w:r>
      <w:r w:rsidRPr="009E2C49">
        <w:rPr>
          <w:spacing w:val="-4"/>
          <w:sz w:val="20"/>
        </w:rPr>
        <w:t xml:space="preserve"> </w:t>
      </w:r>
      <w:r w:rsidRPr="009E2C49">
        <w:rPr>
          <w:sz w:val="20"/>
        </w:rPr>
        <w:t>en</w:t>
      </w:r>
      <w:r w:rsidRPr="009E2C49">
        <w:rPr>
          <w:spacing w:val="-5"/>
          <w:sz w:val="20"/>
        </w:rPr>
        <w:t xml:space="preserve"> </w:t>
      </w:r>
      <w:r w:rsidRPr="009E2C49">
        <w:rPr>
          <w:sz w:val="20"/>
        </w:rPr>
        <w:t>el</w:t>
      </w:r>
      <w:r w:rsidRPr="009E2C49">
        <w:rPr>
          <w:spacing w:val="-6"/>
          <w:sz w:val="20"/>
        </w:rPr>
        <w:t xml:space="preserve"> </w:t>
      </w:r>
      <w:r w:rsidRPr="009E2C49">
        <w:rPr>
          <w:sz w:val="20"/>
        </w:rPr>
        <w:t>PEL</w:t>
      </w:r>
      <w:r w:rsidRPr="009E2C49">
        <w:rPr>
          <w:spacing w:val="-7"/>
          <w:sz w:val="20"/>
        </w:rPr>
        <w:t xml:space="preserve"> </w:t>
      </w:r>
      <w:r w:rsidRPr="009E2C49">
        <w:rPr>
          <w:sz w:val="20"/>
        </w:rPr>
        <w:t>202</w:t>
      </w:r>
      <w:r w:rsidR="004F66CA" w:rsidRPr="009E2C49">
        <w:rPr>
          <w:sz w:val="20"/>
        </w:rPr>
        <w:t>5</w:t>
      </w:r>
      <w:r w:rsidRPr="009E2C49">
        <w:rPr>
          <w:sz w:val="20"/>
        </w:rPr>
        <w:t>-</w:t>
      </w:r>
      <w:r w:rsidRPr="009E2C49">
        <w:rPr>
          <w:spacing w:val="-4"/>
          <w:sz w:val="20"/>
        </w:rPr>
        <w:t>202</w:t>
      </w:r>
      <w:r w:rsidR="00EA67C0" w:rsidRPr="009E2C49">
        <w:rPr>
          <w:spacing w:val="-4"/>
          <w:sz w:val="20"/>
        </w:rPr>
        <w:t>6</w:t>
      </w:r>
    </w:p>
    <w:p w14:paraId="60D294E6" w14:textId="071EDDAA" w:rsidR="003F1B81" w:rsidRPr="009E2C49" w:rsidRDefault="004B0608" w:rsidP="009E2C49">
      <w:pPr>
        <w:pStyle w:val="Textoindependiente"/>
        <w:spacing w:before="109"/>
        <w:rPr>
          <w:sz w:val="20"/>
          <w:lang w:val="es-MX"/>
        </w:rPr>
      </w:pPr>
      <w:r w:rsidRPr="009E2C49">
        <w:rPr>
          <w:noProof/>
          <w:sz w:val="20"/>
          <w:lang w:val="es-MX"/>
        </w:rPr>
        <w:drawing>
          <wp:anchor distT="0" distB="0" distL="114300" distR="114300" simplePos="0" relativeHeight="251658240" behindDoc="1" locked="0" layoutInCell="1" allowOverlap="1" wp14:anchorId="31C80846" wp14:editId="13BC2BF0">
            <wp:simplePos x="0" y="0"/>
            <wp:positionH relativeFrom="column">
              <wp:posOffset>453390</wp:posOffset>
            </wp:positionH>
            <wp:positionV relativeFrom="paragraph">
              <wp:posOffset>219710</wp:posOffset>
            </wp:positionV>
            <wp:extent cx="5041900" cy="8226611"/>
            <wp:effectExtent l="0" t="0" r="6350" b="3175"/>
            <wp:wrapNone/>
            <wp:docPr id="2015499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9985" name="Imagen 8"/>
                    <pic:cNvPicPr>
                      <a:picLocks noChangeAspect="1" noChangeArrowheads="1"/>
                    </pic:cNvPicPr>
                  </pic:nvPicPr>
                  <pic:blipFill rotWithShape="1">
                    <a:blip r:embed="rId9">
                      <a:extLst>
                        <a:ext uri="{28A0092B-C50C-407E-A947-70E740481C1C}">
                          <a14:useLocalDpi xmlns:a14="http://schemas.microsoft.com/office/drawing/2010/main" val="0"/>
                        </a:ext>
                      </a:extLst>
                    </a:blip>
                    <a:srcRect l="9996" t="3198" r="9006" b="3359"/>
                    <a:stretch>
                      <a:fillRect/>
                    </a:stretch>
                  </pic:blipFill>
                  <pic:spPr bwMode="auto">
                    <a:xfrm>
                      <a:off x="0" y="0"/>
                      <a:ext cx="5041900" cy="82266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23647" w14:textId="19204C61" w:rsidR="003F1B81" w:rsidRPr="009E2C49" w:rsidRDefault="003F1B81" w:rsidP="009E2C49">
      <w:pPr>
        <w:pStyle w:val="Textoindependiente"/>
        <w:spacing w:before="109"/>
        <w:rPr>
          <w:sz w:val="20"/>
          <w:lang w:val="es-MX"/>
        </w:rPr>
      </w:pPr>
    </w:p>
    <w:p w14:paraId="282D6F55" w14:textId="54614A63" w:rsidR="00176BBE" w:rsidRPr="009E2C49" w:rsidRDefault="00176BBE" w:rsidP="009E2C49">
      <w:pPr>
        <w:pStyle w:val="Textoindependiente"/>
        <w:spacing w:before="109"/>
        <w:rPr>
          <w:sz w:val="20"/>
          <w:lang w:val="es-MX"/>
        </w:rPr>
      </w:pPr>
    </w:p>
    <w:p w14:paraId="3608678F" w14:textId="3F3EE6B2" w:rsidR="00176BBE" w:rsidRPr="009E2C49" w:rsidRDefault="00176BBE" w:rsidP="009E2C49">
      <w:pPr>
        <w:pStyle w:val="Textoindependiente"/>
        <w:spacing w:before="109"/>
        <w:rPr>
          <w:sz w:val="20"/>
          <w:lang w:val="es-MX"/>
        </w:rPr>
      </w:pPr>
    </w:p>
    <w:p w14:paraId="22EDCF49" w14:textId="7BE46DFE" w:rsidR="00176BBE" w:rsidRPr="009E2C49" w:rsidRDefault="00176BBE" w:rsidP="009E2C49">
      <w:pPr>
        <w:pStyle w:val="Textoindependiente"/>
        <w:spacing w:before="109"/>
        <w:rPr>
          <w:sz w:val="20"/>
          <w:lang w:val="es-MX"/>
        </w:rPr>
      </w:pPr>
    </w:p>
    <w:p w14:paraId="4F9AEE09" w14:textId="4C544DA9" w:rsidR="00A75BDB" w:rsidRPr="009E2C49" w:rsidRDefault="004B0608" w:rsidP="004B0608">
      <w:pPr>
        <w:pStyle w:val="Textoindependiente"/>
        <w:tabs>
          <w:tab w:val="left" w:pos="5710"/>
        </w:tabs>
        <w:spacing w:before="109"/>
        <w:rPr>
          <w:sz w:val="20"/>
        </w:rPr>
      </w:pPr>
      <w:r>
        <w:rPr>
          <w:sz w:val="20"/>
        </w:rPr>
        <w:tab/>
      </w:r>
    </w:p>
    <w:p w14:paraId="79105039" w14:textId="25EEF138" w:rsidR="00162A87" w:rsidRPr="009E2C49" w:rsidRDefault="00162A87" w:rsidP="009E2C49">
      <w:pPr>
        <w:pStyle w:val="Textoindependiente"/>
        <w:rPr>
          <w:sz w:val="20"/>
          <w:lang w:val="es-MX"/>
        </w:rPr>
      </w:pPr>
    </w:p>
    <w:p w14:paraId="73B06D8A" w14:textId="77777777" w:rsidR="00A81BC2" w:rsidRPr="009E2C49" w:rsidRDefault="00A81BC2" w:rsidP="009E2C49">
      <w:pPr>
        <w:ind w:right="335"/>
        <w:jc w:val="center"/>
        <w:rPr>
          <w:sz w:val="20"/>
          <w:szCs w:val="24"/>
          <w:lang w:val="es-MX"/>
        </w:rPr>
      </w:pPr>
    </w:p>
    <w:p w14:paraId="6A2D531E" w14:textId="52CD5CB0" w:rsidR="00162A87" w:rsidRPr="009E2C49" w:rsidRDefault="00162A87" w:rsidP="009E2C49">
      <w:pPr>
        <w:ind w:right="335"/>
        <w:jc w:val="center"/>
        <w:rPr>
          <w:rFonts w:ascii="Arial" w:hAnsi="Arial" w:cs="Arial"/>
          <w:b/>
          <w:sz w:val="20"/>
        </w:rPr>
      </w:pPr>
    </w:p>
    <w:p w14:paraId="4848D175" w14:textId="77777777" w:rsidR="00162A87" w:rsidRPr="009E2C49" w:rsidRDefault="00162A87" w:rsidP="009E2C49">
      <w:pPr>
        <w:ind w:right="335"/>
        <w:jc w:val="center"/>
        <w:rPr>
          <w:rFonts w:ascii="Arial" w:hAnsi="Arial" w:cs="Arial"/>
          <w:b/>
          <w:sz w:val="20"/>
        </w:rPr>
      </w:pPr>
    </w:p>
    <w:p w14:paraId="1B8F5971" w14:textId="77777777" w:rsidR="00162A87" w:rsidRPr="009E2C49" w:rsidRDefault="00162A87" w:rsidP="009E2C49">
      <w:pPr>
        <w:ind w:right="335"/>
        <w:jc w:val="center"/>
        <w:rPr>
          <w:rFonts w:ascii="Arial" w:hAnsi="Arial" w:cs="Arial"/>
          <w:b/>
          <w:sz w:val="20"/>
        </w:rPr>
      </w:pPr>
    </w:p>
    <w:p w14:paraId="3DCA9E55" w14:textId="77777777" w:rsidR="00A81BC2" w:rsidRPr="009E2C49" w:rsidRDefault="00A81BC2" w:rsidP="009E2C49">
      <w:pPr>
        <w:ind w:right="335"/>
        <w:jc w:val="center"/>
        <w:rPr>
          <w:rFonts w:ascii="Arial" w:hAnsi="Arial" w:cs="Arial"/>
          <w:b/>
          <w:sz w:val="20"/>
        </w:rPr>
      </w:pPr>
    </w:p>
    <w:p w14:paraId="3A3ACA1F" w14:textId="77777777" w:rsidR="00A81BC2" w:rsidRPr="009E2C49" w:rsidRDefault="00A81BC2" w:rsidP="009E2C49">
      <w:pPr>
        <w:ind w:right="335"/>
        <w:jc w:val="center"/>
        <w:rPr>
          <w:rFonts w:ascii="Arial" w:hAnsi="Arial" w:cs="Arial"/>
          <w:b/>
          <w:sz w:val="20"/>
        </w:rPr>
      </w:pPr>
    </w:p>
    <w:p w14:paraId="600BE30B" w14:textId="77777777" w:rsidR="00A81BC2" w:rsidRPr="009E2C49" w:rsidRDefault="00A81BC2" w:rsidP="009E2C49">
      <w:pPr>
        <w:ind w:right="335"/>
        <w:jc w:val="center"/>
        <w:rPr>
          <w:rFonts w:ascii="Arial" w:hAnsi="Arial" w:cs="Arial"/>
          <w:b/>
          <w:sz w:val="20"/>
        </w:rPr>
      </w:pPr>
    </w:p>
    <w:p w14:paraId="27E30B9E" w14:textId="77777777" w:rsidR="00A81BC2" w:rsidRPr="009E2C49" w:rsidRDefault="00A81BC2" w:rsidP="009E2C49">
      <w:pPr>
        <w:ind w:right="335"/>
        <w:jc w:val="center"/>
        <w:rPr>
          <w:rFonts w:ascii="Arial" w:hAnsi="Arial" w:cs="Arial"/>
          <w:b/>
          <w:sz w:val="20"/>
        </w:rPr>
      </w:pPr>
    </w:p>
    <w:p w14:paraId="04C29222" w14:textId="77777777" w:rsidR="00A81BC2" w:rsidRPr="009E2C49" w:rsidRDefault="00A81BC2" w:rsidP="009E2C49">
      <w:pPr>
        <w:ind w:right="335"/>
        <w:jc w:val="center"/>
        <w:rPr>
          <w:rFonts w:ascii="Arial" w:hAnsi="Arial" w:cs="Arial"/>
          <w:b/>
          <w:sz w:val="20"/>
        </w:rPr>
      </w:pPr>
    </w:p>
    <w:p w14:paraId="67E35A33" w14:textId="77777777" w:rsidR="00A81BC2" w:rsidRPr="009E2C49" w:rsidRDefault="00A81BC2" w:rsidP="009E2C49">
      <w:pPr>
        <w:ind w:right="335"/>
        <w:jc w:val="center"/>
        <w:rPr>
          <w:rFonts w:ascii="Arial" w:hAnsi="Arial" w:cs="Arial"/>
          <w:b/>
          <w:sz w:val="20"/>
        </w:rPr>
      </w:pPr>
    </w:p>
    <w:p w14:paraId="100E76FA" w14:textId="77777777" w:rsidR="00A81BC2" w:rsidRPr="009E2C49" w:rsidRDefault="00A81BC2" w:rsidP="009E2C49">
      <w:pPr>
        <w:ind w:right="335"/>
        <w:jc w:val="center"/>
        <w:rPr>
          <w:rFonts w:ascii="Arial" w:hAnsi="Arial" w:cs="Arial"/>
          <w:b/>
          <w:sz w:val="20"/>
        </w:rPr>
      </w:pPr>
    </w:p>
    <w:p w14:paraId="3F5130F0" w14:textId="77777777" w:rsidR="00A81BC2" w:rsidRPr="009E2C49" w:rsidRDefault="00A81BC2" w:rsidP="009E2C49">
      <w:pPr>
        <w:ind w:right="335"/>
        <w:jc w:val="center"/>
        <w:rPr>
          <w:rFonts w:ascii="Arial" w:hAnsi="Arial" w:cs="Arial"/>
          <w:b/>
          <w:sz w:val="20"/>
        </w:rPr>
      </w:pPr>
    </w:p>
    <w:p w14:paraId="33D02644" w14:textId="77777777" w:rsidR="00A81BC2" w:rsidRPr="009E2C49" w:rsidRDefault="00A81BC2" w:rsidP="009E2C49">
      <w:pPr>
        <w:ind w:right="335"/>
        <w:jc w:val="center"/>
        <w:rPr>
          <w:rFonts w:ascii="Arial" w:hAnsi="Arial" w:cs="Arial"/>
          <w:b/>
          <w:sz w:val="20"/>
        </w:rPr>
      </w:pPr>
    </w:p>
    <w:p w14:paraId="1016B997" w14:textId="77777777" w:rsidR="00A81BC2" w:rsidRPr="009E2C49" w:rsidRDefault="00A81BC2" w:rsidP="009E2C49">
      <w:pPr>
        <w:ind w:right="335"/>
        <w:jc w:val="center"/>
        <w:rPr>
          <w:rFonts w:ascii="Arial" w:hAnsi="Arial" w:cs="Arial"/>
          <w:b/>
          <w:sz w:val="20"/>
        </w:rPr>
      </w:pPr>
    </w:p>
    <w:p w14:paraId="2374A355" w14:textId="77777777" w:rsidR="00A81BC2" w:rsidRPr="009E2C49" w:rsidRDefault="00A81BC2" w:rsidP="009E2C49">
      <w:pPr>
        <w:ind w:right="335"/>
        <w:jc w:val="center"/>
        <w:rPr>
          <w:rFonts w:ascii="Arial" w:hAnsi="Arial" w:cs="Arial"/>
          <w:b/>
          <w:sz w:val="20"/>
        </w:rPr>
      </w:pPr>
    </w:p>
    <w:p w14:paraId="4A6D1986" w14:textId="77777777" w:rsidR="00A81BC2" w:rsidRPr="009E2C49" w:rsidRDefault="00A81BC2" w:rsidP="009E2C49">
      <w:pPr>
        <w:ind w:right="335"/>
        <w:jc w:val="center"/>
        <w:rPr>
          <w:rFonts w:ascii="Arial" w:hAnsi="Arial" w:cs="Arial"/>
          <w:b/>
          <w:sz w:val="20"/>
        </w:rPr>
      </w:pPr>
    </w:p>
    <w:p w14:paraId="7A91A21B" w14:textId="77777777" w:rsidR="00A81BC2" w:rsidRPr="009E2C49" w:rsidRDefault="00A81BC2" w:rsidP="009E2C49">
      <w:pPr>
        <w:ind w:right="335"/>
        <w:jc w:val="center"/>
        <w:rPr>
          <w:rFonts w:ascii="Arial" w:hAnsi="Arial" w:cs="Arial"/>
          <w:b/>
          <w:sz w:val="20"/>
        </w:rPr>
      </w:pPr>
    </w:p>
    <w:p w14:paraId="184643D6" w14:textId="77777777" w:rsidR="00A81BC2" w:rsidRPr="009E2C49" w:rsidRDefault="00A81BC2" w:rsidP="009E2C49">
      <w:pPr>
        <w:ind w:right="335"/>
        <w:jc w:val="center"/>
        <w:rPr>
          <w:rFonts w:ascii="Arial" w:hAnsi="Arial" w:cs="Arial"/>
          <w:b/>
          <w:sz w:val="20"/>
        </w:rPr>
      </w:pPr>
    </w:p>
    <w:p w14:paraId="0F4BD313" w14:textId="77777777" w:rsidR="00A81BC2" w:rsidRPr="009E2C49" w:rsidRDefault="00A81BC2" w:rsidP="009E2C49">
      <w:pPr>
        <w:ind w:right="335"/>
        <w:jc w:val="center"/>
        <w:rPr>
          <w:rFonts w:ascii="Arial" w:hAnsi="Arial" w:cs="Arial"/>
          <w:b/>
          <w:sz w:val="20"/>
        </w:rPr>
      </w:pPr>
    </w:p>
    <w:p w14:paraId="28D0424D" w14:textId="77777777" w:rsidR="00A81BC2" w:rsidRPr="009E2C49" w:rsidRDefault="00A81BC2" w:rsidP="009E2C49">
      <w:pPr>
        <w:ind w:right="335"/>
        <w:jc w:val="center"/>
        <w:rPr>
          <w:rFonts w:ascii="Arial" w:hAnsi="Arial" w:cs="Arial"/>
          <w:b/>
          <w:sz w:val="20"/>
        </w:rPr>
      </w:pPr>
    </w:p>
    <w:p w14:paraId="1803F3C3" w14:textId="77777777" w:rsidR="00A81BC2" w:rsidRPr="009E2C49" w:rsidRDefault="00A81BC2" w:rsidP="009E2C49">
      <w:pPr>
        <w:ind w:right="335"/>
        <w:jc w:val="center"/>
        <w:rPr>
          <w:rFonts w:ascii="Arial" w:hAnsi="Arial" w:cs="Arial"/>
          <w:b/>
          <w:sz w:val="20"/>
        </w:rPr>
      </w:pPr>
    </w:p>
    <w:p w14:paraId="43B7494A" w14:textId="77777777" w:rsidR="00A81BC2" w:rsidRPr="009E2C49" w:rsidRDefault="00A81BC2" w:rsidP="009E2C49">
      <w:pPr>
        <w:ind w:right="335"/>
        <w:jc w:val="center"/>
        <w:rPr>
          <w:rFonts w:ascii="Arial" w:hAnsi="Arial" w:cs="Arial"/>
          <w:b/>
          <w:sz w:val="20"/>
        </w:rPr>
      </w:pPr>
    </w:p>
    <w:p w14:paraId="72F78F7F" w14:textId="77777777" w:rsidR="00A81BC2" w:rsidRPr="009E2C49" w:rsidRDefault="00A81BC2" w:rsidP="009E2C49">
      <w:pPr>
        <w:ind w:right="335"/>
        <w:jc w:val="center"/>
        <w:rPr>
          <w:rFonts w:ascii="Arial" w:hAnsi="Arial" w:cs="Arial"/>
          <w:b/>
          <w:sz w:val="20"/>
        </w:rPr>
      </w:pPr>
    </w:p>
    <w:p w14:paraId="70D94A9C" w14:textId="77777777" w:rsidR="00A81BC2" w:rsidRPr="009E2C49" w:rsidRDefault="00A81BC2" w:rsidP="009E2C49">
      <w:pPr>
        <w:ind w:right="335"/>
        <w:jc w:val="center"/>
        <w:rPr>
          <w:rFonts w:ascii="Arial" w:hAnsi="Arial" w:cs="Arial"/>
          <w:b/>
          <w:sz w:val="20"/>
        </w:rPr>
      </w:pPr>
    </w:p>
    <w:p w14:paraId="1658E5CA" w14:textId="77777777" w:rsidR="00A81BC2" w:rsidRPr="009E2C49" w:rsidRDefault="00A81BC2" w:rsidP="009E2C49">
      <w:pPr>
        <w:ind w:right="335"/>
        <w:jc w:val="center"/>
        <w:rPr>
          <w:rFonts w:ascii="Arial" w:hAnsi="Arial" w:cs="Arial"/>
          <w:b/>
          <w:sz w:val="20"/>
        </w:rPr>
      </w:pPr>
    </w:p>
    <w:p w14:paraId="6176DA1A" w14:textId="77777777" w:rsidR="00A81BC2" w:rsidRPr="009E2C49" w:rsidRDefault="00A81BC2" w:rsidP="009E2C49">
      <w:pPr>
        <w:ind w:right="335"/>
        <w:jc w:val="center"/>
        <w:rPr>
          <w:rFonts w:ascii="Arial" w:hAnsi="Arial" w:cs="Arial"/>
          <w:b/>
          <w:sz w:val="20"/>
        </w:rPr>
      </w:pPr>
    </w:p>
    <w:p w14:paraId="5AF4EAB8" w14:textId="77777777" w:rsidR="00A81BC2" w:rsidRPr="009E2C49" w:rsidRDefault="00A81BC2" w:rsidP="009E2C49">
      <w:pPr>
        <w:ind w:right="335"/>
        <w:jc w:val="center"/>
        <w:rPr>
          <w:rFonts w:ascii="Arial" w:hAnsi="Arial" w:cs="Arial"/>
          <w:b/>
          <w:sz w:val="20"/>
        </w:rPr>
      </w:pPr>
    </w:p>
    <w:p w14:paraId="4DEB5335" w14:textId="77777777" w:rsidR="00A81BC2" w:rsidRPr="009E2C49" w:rsidRDefault="00A81BC2" w:rsidP="009E2C49">
      <w:pPr>
        <w:ind w:right="335"/>
        <w:jc w:val="center"/>
        <w:rPr>
          <w:rFonts w:ascii="Arial" w:hAnsi="Arial" w:cs="Arial"/>
          <w:b/>
          <w:sz w:val="20"/>
        </w:rPr>
      </w:pPr>
    </w:p>
    <w:p w14:paraId="5D55B0AA" w14:textId="77777777" w:rsidR="00A81BC2" w:rsidRPr="009E2C49" w:rsidRDefault="00A81BC2" w:rsidP="009E2C49">
      <w:pPr>
        <w:ind w:right="335"/>
        <w:jc w:val="center"/>
        <w:rPr>
          <w:rFonts w:ascii="Arial" w:hAnsi="Arial" w:cs="Arial"/>
          <w:b/>
          <w:sz w:val="20"/>
        </w:rPr>
      </w:pPr>
    </w:p>
    <w:p w14:paraId="07E044FC" w14:textId="77777777" w:rsidR="00A81BC2" w:rsidRPr="009E2C49" w:rsidRDefault="00A81BC2" w:rsidP="009E2C49">
      <w:pPr>
        <w:ind w:right="335"/>
        <w:jc w:val="center"/>
        <w:rPr>
          <w:rFonts w:ascii="Arial" w:hAnsi="Arial" w:cs="Arial"/>
          <w:b/>
          <w:sz w:val="20"/>
        </w:rPr>
      </w:pPr>
    </w:p>
    <w:p w14:paraId="77AF72D7" w14:textId="77777777" w:rsidR="00A81BC2" w:rsidRPr="009E2C49" w:rsidRDefault="00A81BC2" w:rsidP="009E2C49">
      <w:pPr>
        <w:ind w:right="335"/>
        <w:jc w:val="center"/>
        <w:rPr>
          <w:rFonts w:ascii="Arial" w:hAnsi="Arial" w:cs="Arial"/>
          <w:b/>
          <w:sz w:val="20"/>
        </w:rPr>
      </w:pPr>
    </w:p>
    <w:p w14:paraId="3CC97901" w14:textId="77777777" w:rsidR="00A81BC2" w:rsidRPr="009E2C49" w:rsidRDefault="00A81BC2" w:rsidP="009E2C49">
      <w:pPr>
        <w:ind w:right="335"/>
        <w:jc w:val="center"/>
        <w:rPr>
          <w:rFonts w:ascii="Arial" w:hAnsi="Arial" w:cs="Arial"/>
          <w:b/>
          <w:sz w:val="20"/>
        </w:rPr>
      </w:pPr>
    </w:p>
    <w:p w14:paraId="1B194BA9" w14:textId="77777777" w:rsidR="00A81BC2" w:rsidRPr="009E2C49" w:rsidRDefault="00A81BC2" w:rsidP="009E2C49">
      <w:pPr>
        <w:ind w:right="335"/>
        <w:jc w:val="center"/>
        <w:rPr>
          <w:rFonts w:ascii="Arial" w:hAnsi="Arial" w:cs="Arial"/>
          <w:b/>
          <w:sz w:val="20"/>
        </w:rPr>
      </w:pPr>
    </w:p>
    <w:p w14:paraId="091F7F85" w14:textId="77777777" w:rsidR="00A81BC2" w:rsidRPr="009E2C49" w:rsidRDefault="00A81BC2" w:rsidP="009E2C49">
      <w:pPr>
        <w:ind w:right="335"/>
        <w:jc w:val="center"/>
        <w:rPr>
          <w:rFonts w:ascii="Arial" w:hAnsi="Arial" w:cs="Arial"/>
          <w:b/>
          <w:sz w:val="20"/>
        </w:rPr>
      </w:pPr>
    </w:p>
    <w:p w14:paraId="7755A957" w14:textId="77777777" w:rsidR="00A81BC2" w:rsidRPr="009E2C49" w:rsidRDefault="00A81BC2" w:rsidP="009E2C49">
      <w:pPr>
        <w:ind w:right="335"/>
        <w:jc w:val="center"/>
        <w:rPr>
          <w:rFonts w:ascii="Arial" w:hAnsi="Arial" w:cs="Arial"/>
          <w:b/>
          <w:sz w:val="20"/>
        </w:rPr>
      </w:pPr>
    </w:p>
    <w:p w14:paraId="5731B60D" w14:textId="77777777" w:rsidR="00A81BC2" w:rsidRPr="009E2C49" w:rsidRDefault="00A81BC2" w:rsidP="009E2C49">
      <w:pPr>
        <w:ind w:right="335"/>
        <w:jc w:val="center"/>
        <w:rPr>
          <w:rFonts w:ascii="Arial" w:hAnsi="Arial" w:cs="Arial"/>
          <w:b/>
          <w:sz w:val="20"/>
        </w:rPr>
      </w:pPr>
    </w:p>
    <w:p w14:paraId="18B9DF40" w14:textId="77777777" w:rsidR="00A81BC2" w:rsidRPr="009E2C49" w:rsidRDefault="00A81BC2" w:rsidP="009E2C49">
      <w:pPr>
        <w:ind w:right="335"/>
        <w:jc w:val="center"/>
        <w:rPr>
          <w:rFonts w:ascii="Arial" w:hAnsi="Arial" w:cs="Arial"/>
          <w:b/>
          <w:sz w:val="20"/>
        </w:rPr>
      </w:pPr>
    </w:p>
    <w:p w14:paraId="46AE0049" w14:textId="77777777" w:rsidR="00A81BC2" w:rsidRPr="009E2C49" w:rsidRDefault="00A81BC2" w:rsidP="009E2C49">
      <w:pPr>
        <w:ind w:right="335"/>
        <w:jc w:val="center"/>
        <w:rPr>
          <w:rFonts w:ascii="Arial" w:hAnsi="Arial" w:cs="Arial"/>
          <w:b/>
          <w:sz w:val="20"/>
        </w:rPr>
      </w:pPr>
    </w:p>
    <w:p w14:paraId="6DB82FD8" w14:textId="77777777" w:rsidR="00A81BC2" w:rsidRPr="009E2C49" w:rsidRDefault="00A81BC2" w:rsidP="009E2C49">
      <w:pPr>
        <w:ind w:right="335"/>
        <w:jc w:val="center"/>
        <w:rPr>
          <w:rFonts w:ascii="Arial" w:hAnsi="Arial" w:cs="Arial"/>
          <w:b/>
          <w:sz w:val="20"/>
        </w:rPr>
      </w:pPr>
    </w:p>
    <w:p w14:paraId="6564A1FE" w14:textId="77777777" w:rsidR="00A81BC2" w:rsidRPr="009E2C49" w:rsidRDefault="00A81BC2" w:rsidP="009E2C49">
      <w:pPr>
        <w:ind w:right="335"/>
        <w:jc w:val="center"/>
        <w:rPr>
          <w:rFonts w:ascii="Arial" w:hAnsi="Arial" w:cs="Arial"/>
          <w:b/>
          <w:sz w:val="20"/>
        </w:rPr>
      </w:pPr>
    </w:p>
    <w:p w14:paraId="1697F6BF" w14:textId="77777777" w:rsidR="00A81BC2" w:rsidRPr="009E2C49" w:rsidRDefault="00A81BC2" w:rsidP="009E2C49">
      <w:pPr>
        <w:ind w:right="335"/>
        <w:jc w:val="center"/>
        <w:rPr>
          <w:rFonts w:ascii="Arial" w:hAnsi="Arial" w:cs="Arial"/>
          <w:b/>
          <w:sz w:val="20"/>
        </w:rPr>
      </w:pPr>
    </w:p>
    <w:p w14:paraId="13E3391B" w14:textId="77777777" w:rsidR="00A81BC2" w:rsidRPr="009E2C49" w:rsidRDefault="00A81BC2" w:rsidP="009E2C49">
      <w:pPr>
        <w:ind w:right="335"/>
        <w:jc w:val="center"/>
        <w:rPr>
          <w:rFonts w:ascii="Arial" w:hAnsi="Arial" w:cs="Arial"/>
          <w:b/>
          <w:sz w:val="20"/>
        </w:rPr>
      </w:pPr>
    </w:p>
    <w:p w14:paraId="53B5F2AA" w14:textId="77777777" w:rsidR="00A81BC2" w:rsidRPr="009E2C49" w:rsidRDefault="00A81BC2" w:rsidP="009E2C49">
      <w:pPr>
        <w:ind w:right="335"/>
        <w:jc w:val="center"/>
        <w:rPr>
          <w:rFonts w:ascii="Arial" w:hAnsi="Arial" w:cs="Arial"/>
          <w:b/>
          <w:sz w:val="20"/>
        </w:rPr>
      </w:pPr>
    </w:p>
    <w:p w14:paraId="4290D7A5" w14:textId="77777777" w:rsidR="00A81BC2" w:rsidRPr="009E2C49" w:rsidRDefault="00A81BC2" w:rsidP="009E2C49">
      <w:pPr>
        <w:ind w:right="335"/>
        <w:jc w:val="center"/>
        <w:rPr>
          <w:rFonts w:ascii="Arial" w:hAnsi="Arial" w:cs="Arial"/>
          <w:b/>
          <w:sz w:val="20"/>
        </w:rPr>
      </w:pPr>
    </w:p>
    <w:p w14:paraId="25C6AF76" w14:textId="77777777" w:rsidR="00A81BC2" w:rsidRPr="009E2C49" w:rsidRDefault="00A81BC2" w:rsidP="009E2C49">
      <w:pPr>
        <w:ind w:right="335"/>
        <w:jc w:val="center"/>
        <w:rPr>
          <w:rFonts w:ascii="Arial" w:hAnsi="Arial" w:cs="Arial"/>
          <w:b/>
          <w:sz w:val="20"/>
        </w:rPr>
      </w:pPr>
    </w:p>
    <w:p w14:paraId="64153DC8" w14:textId="77777777" w:rsidR="00A81BC2" w:rsidRPr="009E2C49" w:rsidRDefault="00A81BC2" w:rsidP="009E2C49">
      <w:pPr>
        <w:ind w:right="335"/>
        <w:jc w:val="center"/>
        <w:rPr>
          <w:rFonts w:ascii="Arial" w:hAnsi="Arial" w:cs="Arial"/>
          <w:b/>
          <w:sz w:val="20"/>
        </w:rPr>
      </w:pPr>
    </w:p>
    <w:p w14:paraId="1CB5101C" w14:textId="77777777" w:rsidR="00A81BC2" w:rsidRPr="009E2C49" w:rsidRDefault="00A81BC2" w:rsidP="009E2C49">
      <w:pPr>
        <w:ind w:right="335"/>
        <w:jc w:val="center"/>
        <w:rPr>
          <w:rFonts w:ascii="Arial" w:hAnsi="Arial" w:cs="Arial"/>
          <w:b/>
          <w:sz w:val="20"/>
        </w:rPr>
      </w:pPr>
    </w:p>
    <w:p w14:paraId="0F2CFAF8" w14:textId="77777777" w:rsidR="003F1B81" w:rsidRPr="009E2C49" w:rsidRDefault="003F1B81" w:rsidP="009E2C49">
      <w:pPr>
        <w:ind w:right="335"/>
        <w:jc w:val="center"/>
        <w:rPr>
          <w:rFonts w:ascii="Arial" w:hAnsi="Arial" w:cs="Arial"/>
          <w:b/>
          <w:sz w:val="20"/>
        </w:rPr>
      </w:pPr>
    </w:p>
    <w:p w14:paraId="080D046C" w14:textId="77777777" w:rsidR="003F1B81" w:rsidRPr="009E2C49" w:rsidRDefault="003F1B81" w:rsidP="009E2C49">
      <w:pPr>
        <w:ind w:right="335"/>
        <w:jc w:val="center"/>
        <w:rPr>
          <w:rFonts w:ascii="Arial" w:hAnsi="Arial" w:cs="Arial"/>
          <w:b/>
          <w:sz w:val="20"/>
        </w:rPr>
      </w:pPr>
    </w:p>
    <w:p w14:paraId="4F9AEE0D" w14:textId="50B1E997" w:rsidR="00A75BDB" w:rsidRPr="009E2C49" w:rsidRDefault="00536964" w:rsidP="009E2C49">
      <w:pPr>
        <w:ind w:right="335"/>
        <w:jc w:val="center"/>
        <w:rPr>
          <w:rFonts w:ascii="Arial" w:hAnsi="Arial" w:cs="Arial"/>
          <w:spacing w:val="-4"/>
          <w:sz w:val="20"/>
        </w:rPr>
      </w:pPr>
      <w:r w:rsidRPr="009E2C49">
        <w:rPr>
          <w:rFonts w:ascii="Arial" w:hAnsi="Arial" w:cs="Arial"/>
          <w:b/>
          <w:sz w:val="20"/>
        </w:rPr>
        <w:t>Fuente:</w:t>
      </w:r>
      <w:r w:rsidRPr="009E2C49">
        <w:rPr>
          <w:rFonts w:ascii="Arial" w:hAnsi="Arial" w:cs="Arial"/>
          <w:b/>
          <w:spacing w:val="-11"/>
          <w:sz w:val="20"/>
        </w:rPr>
        <w:t xml:space="preserve"> </w:t>
      </w:r>
      <w:r w:rsidRPr="009E2C49">
        <w:rPr>
          <w:rFonts w:ascii="Arial" w:hAnsi="Arial" w:cs="Arial"/>
          <w:sz w:val="20"/>
        </w:rPr>
        <w:t>Calendario</w:t>
      </w:r>
      <w:r w:rsidR="00043B22" w:rsidRPr="009E2C49">
        <w:rPr>
          <w:rFonts w:ascii="Arial" w:hAnsi="Arial" w:cs="Arial"/>
          <w:sz w:val="20"/>
        </w:rPr>
        <w:t xml:space="preserve"> </w:t>
      </w:r>
      <w:r w:rsidRPr="009E2C49">
        <w:rPr>
          <w:rFonts w:ascii="Arial" w:hAnsi="Arial" w:cs="Arial"/>
          <w:sz w:val="20"/>
        </w:rPr>
        <w:t>de</w:t>
      </w:r>
      <w:r w:rsidRPr="009E2C49">
        <w:rPr>
          <w:rFonts w:ascii="Arial" w:hAnsi="Arial" w:cs="Arial"/>
          <w:spacing w:val="-11"/>
          <w:sz w:val="20"/>
        </w:rPr>
        <w:t xml:space="preserve"> </w:t>
      </w:r>
      <w:r w:rsidRPr="009E2C49">
        <w:rPr>
          <w:rFonts w:ascii="Arial" w:hAnsi="Arial" w:cs="Arial"/>
          <w:sz w:val="20"/>
        </w:rPr>
        <w:t>coordinación</w:t>
      </w:r>
      <w:r w:rsidRPr="009E2C49">
        <w:rPr>
          <w:rFonts w:ascii="Arial" w:hAnsi="Arial" w:cs="Arial"/>
          <w:spacing w:val="-11"/>
          <w:sz w:val="20"/>
        </w:rPr>
        <w:t xml:space="preserve"> </w:t>
      </w:r>
      <w:r w:rsidRPr="009E2C49">
        <w:rPr>
          <w:rFonts w:ascii="Arial" w:hAnsi="Arial" w:cs="Arial"/>
          <w:sz w:val="20"/>
        </w:rPr>
        <w:t>P</w:t>
      </w:r>
      <w:r w:rsidR="00EA67C0" w:rsidRPr="009E2C49">
        <w:rPr>
          <w:rFonts w:ascii="Arial" w:hAnsi="Arial" w:cs="Arial"/>
          <w:sz w:val="20"/>
        </w:rPr>
        <w:t>E</w:t>
      </w:r>
      <w:r w:rsidRPr="009E2C49">
        <w:rPr>
          <w:rFonts w:ascii="Arial" w:hAnsi="Arial" w:cs="Arial"/>
          <w:sz w:val="20"/>
        </w:rPr>
        <w:t>L</w:t>
      </w:r>
      <w:r w:rsidRPr="009E2C49">
        <w:rPr>
          <w:rFonts w:ascii="Arial" w:hAnsi="Arial" w:cs="Arial"/>
          <w:spacing w:val="-9"/>
          <w:sz w:val="20"/>
        </w:rPr>
        <w:t xml:space="preserve"> </w:t>
      </w:r>
      <w:r w:rsidRPr="009E2C49">
        <w:rPr>
          <w:rFonts w:ascii="Arial" w:hAnsi="Arial" w:cs="Arial"/>
          <w:sz w:val="20"/>
        </w:rPr>
        <w:t>202</w:t>
      </w:r>
      <w:r w:rsidR="00EA67C0" w:rsidRPr="009E2C49">
        <w:rPr>
          <w:rFonts w:ascii="Arial" w:hAnsi="Arial" w:cs="Arial"/>
          <w:sz w:val="20"/>
        </w:rPr>
        <w:t>5</w:t>
      </w:r>
      <w:r w:rsidRPr="009E2C49">
        <w:rPr>
          <w:rFonts w:ascii="Arial" w:hAnsi="Arial" w:cs="Arial"/>
          <w:sz w:val="20"/>
        </w:rPr>
        <w:t>-</w:t>
      </w:r>
      <w:r w:rsidRPr="009E2C49">
        <w:rPr>
          <w:rFonts w:ascii="Arial" w:hAnsi="Arial" w:cs="Arial"/>
          <w:spacing w:val="-4"/>
          <w:sz w:val="20"/>
        </w:rPr>
        <w:t>202</w:t>
      </w:r>
      <w:r w:rsidR="00EA67C0" w:rsidRPr="009E2C49">
        <w:rPr>
          <w:rFonts w:ascii="Arial" w:hAnsi="Arial" w:cs="Arial"/>
          <w:spacing w:val="-4"/>
          <w:sz w:val="20"/>
        </w:rPr>
        <w:t>6</w:t>
      </w:r>
    </w:p>
    <w:p w14:paraId="2E4A4759" w14:textId="08BC2FC3" w:rsidR="00C6493A" w:rsidRPr="009E2C49" w:rsidRDefault="00536964" w:rsidP="009E2C49">
      <w:pPr>
        <w:pStyle w:val="Textoindependiente"/>
        <w:spacing w:line="360" w:lineRule="auto"/>
        <w:ind w:left="165" w:right="444"/>
        <w:jc w:val="both"/>
        <w:rPr>
          <w:rFonts w:ascii="Arial" w:hAnsi="Arial" w:cs="Arial"/>
        </w:rPr>
      </w:pPr>
      <w:bookmarkStart w:id="2" w:name="_Hlk200628036"/>
      <w:r w:rsidRPr="009E2C49">
        <w:rPr>
          <w:rFonts w:ascii="Arial" w:hAnsi="Arial" w:cs="Arial"/>
        </w:rPr>
        <w:lastRenderedPageBreak/>
        <w:t xml:space="preserve">Con el propósito de </w:t>
      </w:r>
      <w:r w:rsidR="00C6493A" w:rsidRPr="009E2C49">
        <w:rPr>
          <w:rFonts w:ascii="Arial" w:hAnsi="Arial" w:cs="Arial"/>
        </w:rPr>
        <w:t xml:space="preserve">dar seguimiento </w:t>
      </w:r>
      <w:r w:rsidR="00FB0F78" w:rsidRPr="009E2C49">
        <w:rPr>
          <w:rFonts w:ascii="Arial" w:hAnsi="Arial" w:cs="Arial"/>
        </w:rPr>
        <w:t xml:space="preserve">a las </w:t>
      </w:r>
      <w:r w:rsidR="00535C51" w:rsidRPr="009E2C49">
        <w:rPr>
          <w:rFonts w:ascii="Arial" w:hAnsi="Arial" w:cs="Arial"/>
        </w:rPr>
        <w:t xml:space="preserve">actividades del </w:t>
      </w:r>
      <w:r w:rsidR="44E41AB6" w:rsidRPr="009E2C49">
        <w:rPr>
          <w:rFonts w:ascii="Arial" w:hAnsi="Arial" w:cs="Arial"/>
        </w:rPr>
        <w:t>C</w:t>
      </w:r>
      <w:r w:rsidR="00535C51" w:rsidRPr="009E2C49">
        <w:rPr>
          <w:rFonts w:ascii="Arial" w:hAnsi="Arial" w:cs="Arial"/>
        </w:rPr>
        <w:t>alendario</w:t>
      </w:r>
      <w:r w:rsidR="41179EDB" w:rsidRPr="009E2C49">
        <w:rPr>
          <w:rFonts w:ascii="Arial" w:hAnsi="Arial" w:cs="Arial"/>
        </w:rPr>
        <w:t xml:space="preserve"> de coordinación</w:t>
      </w:r>
      <w:r w:rsidR="00535C51" w:rsidRPr="009E2C49">
        <w:rPr>
          <w:rFonts w:ascii="Arial" w:hAnsi="Arial" w:cs="Arial"/>
        </w:rPr>
        <w:t>, se considera</w:t>
      </w:r>
      <w:r w:rsidR="005A7E72" w:rsidRPr="009E2C49">
        <w:rPr>
          <w:rFonts w:ascii="Arial" w:hAnsi="Arial" w:cs="Arial"/>
        </w:rPr>
        <w:t>n</w:t>
      </w:r>
      <w:r w:rsidR="00535C51" w:rsidRPr="009E2C49">
        <w:rPr>
          <w:rFonts w:ascii="Arial" w:hAnsi="Arial" w:cs="Arial"/>
        </w:rPr>
        <w:t xml:space="preserve"> los siguientes elementos que permiten </w:t>
      </w:r>
      <w:r w:rsidR="00310CDC" w:rsidRPr="009E2C49">
        <w:rPr>
          <w:rFonts w:ascii="Arial" w:hAnsi="Arial" w:cs="Arial"/>
        </w:rPr>
        <w:t>identificar la temporalidad en la que se tiene que llevar a ca</w:t>
      </w:r>
      <w:r w:rsidR="0032020E" w:rsidRPr="009E2C49">
        <w:rPr>
          <w:rFonts w:ascii="Arial" w:hAnsi="Arial" w:cs="Arial"/>
        </w:rPr>
        <w:t xml:space="preserve">bo la actividad, así como </w:t>
      </w:r>
      <w:r w:rsidR="00F304A9" w:rsidRPr="009E2C49">
        <w:rPr>
          <w:rFonts w:ascii="Arial" w:hAnsi="Arial" w:cs="Arial"/>
        </w:rPr>
        <w:t xml:space="preserve">las áreas responsables de </w:t>
      </w:r>
      <w:r w:rsidR="00064113" w:rsidRPr="009E2C49">
        <w:rPr>
          <w:rFonts w:ascii="Arial" w:hAnsi="Arial" w:cs="Arial"/>
        </w:rPr>
        <w:t>efectuarla</w:t>
      </w:r>
      <w:r w:rsidR="00D01A48" w:rsidRPr="009E2C49">
        <w:rPr>
          <w:rFonts w:ascii="Arial" w:hAnsi="Arial" w:cs="Arial"/>
        </w:rPr>
        <w:t xml:space="preserve">. </w:t>
      </w:r>
    </w:p>
    <w:p w14:paraId="1D748074" w14:textId="77777777" w:rsidR="00D01A48" w:rsidRPr="009E2C49" w:rsidRDefault="00D01A48" w:rsidP="009E2C49">
      <w:pPr>
        <w:pStyle w:val="Textoindependiente"/>
        <w:spacing w:line="360" w:lineRule="auto"/>
        <w:ind w:left="165" w:right="444"/>
        <w:jc w:val="both"/>
        <w:rPr>
          <w:rFonts w:ascii="Arial" w:hAnsi="Arial" w:cs="Arial"/>
        </w:rPr>
      </w:pPr>
      <w:r w:rsidRPr="009E2C49">
        <w:rPr>
          <w:rFonts w:ascii="Arial" w:hAnsi="Arial" w:cs="Arial"/>
        </w:rPr>
        <w:t xml:space="preserve">En ese sentido, el calendario considera los siguientes apartados: </w:t>
      </w:r>
      <w:bookmarkEnd w:id="2"/>
    </w:p>
    <w:p w14:paraId="4F9AEE0F" w14:textId="5A4374B3" w:rsidR="00A75BDB" w:rsidRPr="009E2C49" w:rsidRDefault="00536964" w:rsidP="009E2C49">
      <w:pPr>
        <w:pStyle w:val="Textoindependiente"/>
        <w:numPr>
          <w:ilvl w:val="0"/>
          <w:numId w:val="13"/>
        </w:numPr>
        <w:spacing w:line="360" w:lineRule="auto"/>
        <w:ind w:right="444"/>
        <w:jc w:val="both"/>
        <w:rPr>
          <w:rFonts w:ascii="Arial" w:hAnsi="Arial" w:cs="Arial"/>
        </w:rPr>
      </w:pPr>
      <w:r w:rsidRPr="009E2C49">
        <w:rPr>
          <w:rFonts w:ascii="Arial" w:hAnsi="Arial" w:cs="Arial"/>
          <w:b/>
        </w:rPr>
        <w:t>Fecha</w:t>
      </w:r>
      <w:r w:rsidRPr="009E2C49">
        <w:rPr>
          <w:rFonts w:ascii="Arial" w:hAnsi="Arial" w:cs="Arial"/>
          <w:b/>
          <w:spacing w:val="-5"/>
        </w:rPr>
        <w:t xml:space="preserve"> </w:t>
      </w:r>
      <w:r w:rsidRPr="009E2C49">
        <w:rPr>
          <w:rFonts w:ascii="Arial" w:hAnsi="Arial" w:cs="Arial"/>
          <w:b/>
        </w:rPr>
        <w:t>de</w:t>
      </w:r>
      <w:r w:rsidRPr="009E2C49">
        <w:rPr>
          <w:rFonts w:ascii="Arial" w:hAnsi="Arial" w:cs="Arial"/>
          <w:b/>
          <w:spacing w:val="-5"/>
        </w:rPr>
        <w:t xml:space="preserve"> </w:t>
      </w:r>
      <w:r w:rsidRPr="009E2C49">
        <w:rPr>
          <w:rFonts w:ascii="Arial" w:hAnsi="Arial" w:cs="Arial"/>
          <w:b/>
        </w:rPr>
        <w:t xml:space="preserve">inicio: </w:t>
      </w:r>
      <w:r w:rsidR="003E558E" w:rsidRPr="009E2C49">
        <w:rPr>
          <w:rFonts w:ascii="Arial" w:hAnsi="Arial" w:cs="Arial"/>
        </w:rPr>
        <w:t>C</w:t>
      </w:r>
      <w:r w:rsidRPr="009E2C49">
        <w:rPr>
          <w:rFonts w:ascii="Arial" w:hAnsi="Arial" w:cs="Arial"/>
        </w:rPr>
        <w:t>uando</w:t>
      </w:r>
      <w:r w:rsidRPr="009E2C49">
        <w:rPr>
          <w:rFonts w:ascii="Arial" w:hAnsi="Arial" w:cs="Arial"/>
          <w:spacing w:val="-3"/>
        </w:rPr>
        <w:t xml:space="preserve"> </w:t>
      </w:r>
      <w:r w:rsidRPr="009E2C49">
        <w:rPr>
          <w:rFonts w:ascii="Arial" w:hAnsi="Arial" w:cs="Arial"/>
        </w:rPr>
        <w:t>inicia</w:t>
      </w:r>
      <w:r w:rsidRPr="009E2C49">
        <w:rPr>
          <w:rFonts w:ascii="Arial" w:hAnsi="Arial" w:cs="Arial"/>
          <w:spacing w:val="-4"/>
        </w:rPr>
        <w:t xml:space="preserve"> </w:t>
      </w:r>
      <w:r w:rsidRPr="009E2C49">
        <w:rPr>
          <w:rFonts w:ascii="Arial" w:hAnsi="Arial" w:cs="Arial"/>
        </w:rPr>
        <w:t>el</w:t>
      </w:r>
      <w:r w:rsidRPr="009E2C49">
        <w:rPr>
          <w:rFonts w:ascii="Arial" w:hAnsi="Arial" w:cs="Arial"/>
          <w:spacing w:val="-3"/>
        </w:rPr>
        <w:t xml:space="preserve"> </w:t>
      </w:r>
      <w:r w:rsidRPr="009E2C49">
        <w:rPr>
          <w:rFonts w:ascii="Arial" w:hAnsi="Arial" w:cs="Arial"/>
        </w:rPr>
        <w:t>plazo</w:t>
      </w:r>
      <w:r w:rsidRPr="009E2C49">
        <w:rPr>
          <w:rFonts w:ascii="Arial" w:hAnsi="Arial" w:cs="Arial"/>
          <w:spacing w:val="-3"/>
        </w:rPr>
        <w:t xml:space="preserve"> </w:t>
      </w:r>
      <w:r w:rsidRPr="009E2C49">
        <w:rPr>
          <w:rFonts w:ascii="Arial" w:hAnsi="Arial" w:cs="Arial"/>
        </w:rPr>
        <w:t>para</w:t>
      </w:r>
      <w:r w:rsidRPr="009E2C49">
        <w:rPr>
          <w:rFonts w:ascii="Arial" w:hAnsi="Arial" w:cs="Arial"/>
          <w:spacing w:val="-4"/>
        </w:rPr>
        <w:t xml:space="preserve"> </w:t>
      </w:r>
      <w:r w:rsidRPr="009E2C49">
        <w:rPr>
          <w:rFonts w:ascii="Arial" w:hAnsi="Arial" w:cs="Arial"/>
        </w:rPr>
        <w:t>realizar</w:t>
      </w:r>
      <w:r w:rsidRPr="009E2C49">
        <w:rPr>
          <w:rFonts w:ascii="Arial" w:hAnsi="Arial" w:cs="Arial"/>
          <w:spacing w:val="-3"/>
        </w:rPr>
        <w:t xml:space="preserve"> </w:t>
      </w:r>
      <w:r w:rsidRPr="009E2C49">
        <w:rPr>
          <w:rFonts w:ascii="Arial" w:hAnsi="Arial" w:cs="Arial"/>
        </w:rPr>
        <w:t>la</w:t>
      </w:r>
      <w:r w:rsidRPr="009E2C49">
        <w:rPr>
          <w:rFonts w:ascii="Arial" w:hAnsi="Arial" w:cs="Arial"/>
          <w:spacing w:val="-2"/>
        </w:rPr>
        <w:t xml:space="preserve"> actividad.</w:t>
      </w:r>
    </w:p>
    <w:p w14:paraId="0187B7BC" w14:textId="13CDD0E2" w:rsidR="00A75BDB" w:rsidRPr="009E2C49" w:rsidRDefault="00536964" w:rsidP="009E2C49">
      <w:pPr>
        <w:pStyle w:val="Prrafodelista"/>
        <w:numPr>
          <w:ilvl w:val="0"/>
          <w:numId w:val="2"/>
        </w:numPr>
        <w:tabs>
          <w:tab w:val="left" w:pos="885"/>
        </w:tabs>
        <w:spacing w:before="136"/>
        <w:jc w:val="left"/>
        <w:rPr>
          <w:rFonts w:ascii="Arial" w:hAnsi="Arial" w:cs="Arial"/>
          <w:sz w:val="24"/>
        </w:rPr>
      </w:pPr>
      <w:r w:rsidRPr="009E2C49">
        <w:rPr>
          <w:rFonts w:ascii="Arial" w:hAnsi="Arial" w:cs="Arial"/>
          <w:b/>
          <w:sz w:val="24"/>
        </w:rPr>
        <w:t>Fecha</w:t>
      </w:r>
      <w:r w:rsidRPr="009E2C49">
        <w:rPr>
          <w:rFonts w:ascii="Arial" w:hAnsi="Arial" w:cs="Arial"/>
          <w:b/>
          <w:spacing w:val="-5"/>
          <w:sz w:val="24"/>
        </w:rPr>
        <w:t xml:space="preserve"> </w:t>
      </w:r>
      <w:r w:rsidRPr="009E2C49">
        <w:rPr>
          <w:rFonts w:ascii="Arial" w:hAnsi="Arial" w:cs="Arial"/>
          <w:b/>
          <w:sz w:val="24"/>
        </w:rPr>
        <w:t>de</w:t>
      </w:r>
      <w:r w:rsidRPr="009E2C49">
        <w:rPr>
          <w:rFonts w:ascii="Arial" w:hAnsi="Arial" w:cs="Arial"/>
          <w:b/>
          <w:spacing w:val="-4"/>
          <w:sz w:val="24"/>
        </w:rPr>
        <w:t xml:space="preserve"> </w:t>
      </w:r>
      <w:r w:rsidRPr="009E2C49">
        <w:rPr>
          <w:rFonts w:ascii="Arial" w:hAnsi="Arial" w:cs="Arial"/>
          <w:b/>
          <w:sz w:val="24"/>
        </w:rPr>
        <w:t>término:</w:t>
      </w:r>
      <w:r w:rsidRPr="009E2C49">
        <w:rPr>
          <w:rFonts w:ascii="Arial" w:hAnsi="Arial" w:cs="Arial"/>
          <w:b/>
          <w:spacing w:val="-1"/>
          <w:sz w:val="24"/>
        </w:rPr>
        <w:t xml:space="preserve"> </w:t>
      </w:r>
      <w:r w:rsidR="003E558E" w:rsidRPr="009E2C49">
        <w:rPr>
          <w:rFonts w:ascii="Arial" w:hAnsi="Arial" w:cs="Arial"/>
          <w:sz w:val="24"/>
        </w:rPr>
        <w:t>C</w:t>
      </w:r>
      <w:r w:rsidRPr="009E2C49">
        <w:rPr>
          <w:rFonts w:ascii="Arial" w:hAnsi="Arial" w:cs="Arial"/>
          <w:sz w:val="24"/>
        </w:rPr>
        <w:t>uando</w:t>
      </w:r>
      <w:r w:rsidRPr="009E2C49">
        <w:rPr>
          <w:rFonts w:ascii="Arial" w:hAnsi="Arial" w:cs="Arial"/>
          <w:spacing w:val="-3"/>
          <w:sz w:val="24"/>
        </w:rPr>
        <w:t xml:space="preserve"> </w:t>
      </w:r>
      <w:r w:rsidRPr="009E2C49">
        <w:rPr>
          <w:rFonts w:ascii="Arial" w:hAnsi="Arial" w:cs="Arial"/>
          <w:sz w:val="24"/>
        </w:rPr>
        <w:t>concluye</w:t>
      </w:r>
      <w:r w:rsidRPr="009E2C49">
        <w:rPr>
          <w:rFonts w:ascii="Arial" w:hAnsi="Arial" w:cs="Arial"/>
          <w:spacing w:val="-4"/>
          <w:sz w:val="24"/>
        </w:rPr>
        <w:t xml:space="preserve"> </w:t>
      </w:r>
      <w:r w:rsidRPr="009E2C49">
        <w:rPr>
          <w:rFonts w:ascii="Arial" w:hAnsi="Arial" w:cs="Arial"/>
          <w:sz w:val="24"/>
        </w:rPr>
        <w:t>el</w:t>
      </w:r>
      <w:r w:rsidRPr="009E2C49">
        <w:rPr>
          <w:rFonts w:ascii="Arial" w:hAnsi="Arial" w:cs="Arial"/>
          <w:spacing w:val="-2"/>
          <w:sz w:val="24"/>
        </w:rPr>
        <w:t xml:space="preserve"> </w:t>
      </w:r>
      <w:r w:rsidRPr="009E2C49">
        <w:rPr>
          <w:rFonts w:ascii="Arial" w:hAnsi="Arial" w:cs="Arial"/>
          <w:sz w:val="24"/>
        </w:rPr>
        <w:t>plazo</w:t>
      </w:r>
      <w:r w:rsidRPr="009E2C49">
        <w:rPr>
          <w:rFonts w:ascii="Arial" w:hAnsi="Arial" w:cs="Arial"/>
          <w:spacing w:val="-5"/>
          <w:sz w:val="24"/>
        </w:rPr>
        <w:t xml:space="preserve"> </w:t>
      </w:r>
      <w:r w:rsidRPr="009E2C49">
        <w:rPr>
          <w:rFonts w:ascii="Arial" w:hAnsi="Arial" w:cs="Arial"/>
          <w:sz w:val="24"/>
        </w:rPr>
        <w:t>para</w:t>
      </w:r>
      <w:r w:rsidRPr="009E2C49">
        <w:rPr>
          <w:rFonts w:ascii="Arial" w:hAnsi="Arial" w:cs="Arial"/>
          <w:spacing w:val="-2"/>
          <w:sz w:val="24"/>
        </w:rPr>
        <w:t xml:space="preserve"> </w:t>
      </w:r>
      <w:r w:rsidRPr="009E2C49">
        <w:rPr>
          <w:rFonts w:ascii="Arial" w:hAnsi="Arial" w:cs="Arial"/>
          <w:sz w:val="24"/>
        </w:rPr>
        <w:t>realizar</w:t>
      </w:r>
      <w:r w:rsidRPr="009E2C49">
        <w:rPr>
          <w:rFonts w:ascii="Arial" w:hAnsi="Arial" w:cs="Arial"/>
          <w:spacing w:val="-2"/>
          <w:sz w:val="24"/>
        </w:rPr>
        <w:t xml:space="preserve"> </w:t>
      </w:r>
      <w:r w:rsidRPr="009E2C49">
        <w:rPr>
          <w:rFonts w:ascii="Arial" w:hAnsi="Arial" w:cs="Arial"/>
          <w:sz w:val="24"/>
        </w:rPr>
        <w:t>la</w:t>
      </w:r>
      <w:r w:rsidRPr="009E2C49">
        <w:rPr>
          <w:rFonts w:ascii="Arial" w:hAnsi="Arial" w:cs="Arial"/>
          <w:spacing w:val="-2"/>
          <w:sz w:val="24"/>
        </w:rPr>
        <w:t xml:space="preserve"> actividad.</w:t>
      </w:r>
    </w:p>
    <w:p w14:paraId="4F9AEE12" w14:textId="24BA45A1" w:rsidR="00A75BDB" w:rsidRPr="009E2C49" w:rsidRDefault="00536964" w:rsidP="009E2C49">
      <w:pPr>
        <w:pStyle w:val="Prrafodelista"/>
        <w:numPr>
          <w:ilvl w:val="0"/>
          <w:numId w:val="2"/>
        </w:numPr>
        <w:tabs>
          <w:tab w:val="left" w:pos="885"/>
        </w:tabs>
        <w:spacing w:before="83" w:line="350" w:lineRule="auto"/>
        <w:ind w:right="448"/>
        <w:jc w:val="left"/>
        <w:rPr>
          <w:rFonts w:ascii="Arial" w:hAnsi="Arial" w:cs="Arial"/>
          <w:sz w:val="24"/>
        </w:rPr>
      </w:pPr>
      <w:r w:rsidRPr="009E2C49">
        <w:rPr>
          <w:rFonts w:ascii="Arial" w:hAnsi="Arial" w:cs="Arial"/>
          <w:b/>
          <w:sz w:val="24"/>
        </w:rPr>
        <w:t>Adscripción</w:t>
      </w:r>
      <w:r w:rsidRPr="009E2C49">
        <w:rPr>
          <w:rFonts w:ascii="Arial" w:hAnsi="Arial" w:cs="Arial"/>
          <w:sz w:val="24"/>
        </w:rPr>
        <w:t>:</w:t>
      </w:r>
      <w:r w:rsidRPr="009E2C49">
        <w:rPr>
          <w:rFonts w:ascii="Arial" w:hAnsi="Arial" w:cs="Arial"/>
          <w:spacing w:val="-14"/>
          <w:sz w:val="24"/>
        </w:rPr>
        <w:t xml:space="preserve"> </w:t>
      </w:r>
      <w:r w:rsidRPr="009E2C49">
        <w:rPr>
          <w:rFonts w:ascii="Arial" w:hAnsi="Arial" w:cs="Arial"/>
          <w:sz w:val="24"/>
        </w:rPr>
        <w:t>Institución</w:t>
      </w:r>
      <w:r w:rsidRPr="009E2C49">
        <w:rPr>
          <w:rFonts w:ascii="Arial" w:hAnsi="Arial" w:cs="Arial"/>
          <w:spacing w:val="-14"/>
          <w:sz w:val="24"/>
        </w:rPr>
        <w:t xml:space="preserve"> </w:t>
      </w:r>
      <w:r w:rsidRPr="009E2C49">
        <w:rPr>
          <w:rFonts w:ascii="Arial" w:hAnsi="Arial" w:cs="Arial"/>
          <w:sz w:val="24"/>
        </w:rPr>
        <w:t>responsable</w:t>
      </w:r>
      <w:r w:rsidRPr="009E2C49">
        <w:rPr>
          <w:rFonts w:ascii="Arial" w:hAnsi="Arial" w:cs="Arial"/>
          <w:spacing w:val="-15"/>
          <w:sz w:val="24"/>
        </w:rPr>
        <w:t xml:space="preserve"> </w:t>
      </w:r>
      <w:r w:rsidRPr="009E2C49">
        <w:rPr>
          <w:rFonts w:ascii="Arial" w:hAnsi="Arial" w:cs="Arial"/>
          <w:sz w:val="24"/>
        </w:rPr>
        <w:t>de</w:t>
      </w:r>
      <w:r w:rsidRPr="009E2C49">
        <w:rPr>
          <w:rFonts w:ascii="Arial" w:hAnsi="Arial" w:cs="Arial"/>
          <w:spacing w:val="-14"/>
          <w:sz w:val="24"/>
        </w:rPr>
        <w:t xml:space="preserve"> </w:t>
      </w:r>
      <w:r w:rsidRPr="009E2C49">
        <w:rPr>
          <w:rFonts w:ascii="Arial" w:hAnsi="Arial" w:cs="Arial"/>
          <w:sz w:val="24"/>
        </w:rPr>
        <w:t>realizar</w:t>
      </w:r>
      <w:r w:rsidRPr="009E2C49">
        <w:rPr>
          <w:rFonts w:ascii="Arial" w:hAnsi="Arial" w:cs="Arial"/>
          <w:spacing w:val="-16"/>
          <w:sz w:val="24"/>
        </w:rPr>
        <w:t xml:space="preserve"> </w:t>
      </w:r>
      <w:r w:rsidRPr="009E2C49">
        <w:rPr>
          <w:rFonts w:ascii="Arial" w:hAnsi="Arial" w:cs="Arial"/>
          <w:sz w:val="24"/>
        </w:rPr>
        <w:t>la</w:t>
      </w:r>
      <w:r w:rsidRPr="009E2C49">
        <w:rPr>
          <w:rFonts w:ascii="Arial" w:hAnsi="Arial" w:cs="Arial"/>
          <w:spacing w:val="-15"/>
          <w:sz w:val="24"/>
        </w:rPr>
        <w:t xml:space="preserve"> </w:t>
      </w:r>
      <w:r w:rsidRPr="009E2C49">
        <w:rPr>
          <w:rFonts w:ascii="Arial" w:hAnsi="Arial" w:cs="Arial"/>
          <w:sz w:val="24"/>
        </w:rPr>
        <w:t>actividad,</w:t>
      </w:r>
      <w:r w:rsidRPr="009E2C49">
        <w:rPr>
          <w:rFonts w:ascii="Arial" w:hAnsi="Arial" w:cs="Arial"/>
          <w:spacing w:val="-14"/>
          <w:sz w:val="24"/>
        </w:rPr>
        <w:t xml:space="preserve"> </w:t>
      </w:r>
      <w:r w:rsidRPr="009E2C49">
        <w:rPr>
          <w:rFonts w:ascii="Arial" w:hAnsi="Arial" w:cs="Arial"/>
          <w:sz w:val="24"/>
        </w:rPr>
        <w:t>puede</w:t>
      </w:r>
      <w:r w:rsidRPr="009E2C49">
        <w:rPr>
          <w:rFonts w:ascii="Arial" w:hAnsi="Arial" w:cs="Arial"/>
          <w:spacing w:val="-16"/>
          <w:sz w:val="24"/>
        </w:rPr>
        <w:t xml:space="preserve"> </w:t>
      </w:r>
      <w:r w:rsidRPr="009E2C49">
        <w:rPr>
          <w:rFonts w:ascii="Arial" w:hAnsi="Arial" w:cs="Arial"/>
          <w:sz w:val="24"/>
        </w:rPr>
        <w:t>ser</w:t>
      </w:r>
      <w:r w:rsidRPr="009E2C49">
        <w:rPr>
          <w:rFonts w:ascii="Arial" w:hAnsi="Arial" w:cs="Arial"/>
          <w:spacing w:val="-16"/>
          <w:sz w:val="24"/>
        </w:rPr>
        <w:t xml:space="preserve"> </w:t>
      </w:r>
      <w:r w:rsidRPr="009E2C49">
        <w:rPr>
          <w:rFonts w:ascii="Arial" w:hAnsi="Arial" w:cs="Arial"/>
          <w:sz w:val="24"/>
        </w:rPr>
        <w:t>el</w:t>
      </w:r>
      <w:r w:rsidRPr="009E2C49">
        <w:rPr>
          <w:rFonts w:ascii="Arial" w:hAnsi="Arial" w:cs="Arial"/>
          <w:spacing w:val="-15"/>
          <w:sz w:val="24"/>
        </w:rPr>
        <w:t xml:space="preserve"> </w:t>
      </w:r>
      <w:r w:rsidRPr="009E2C49">
        <w:rPr>
          <w:rFonts w:ascii="Arial" w:hAnsi="Arial" w:cs="Arial"/>
          <w:sz w:val="24"/>
        </w:rPr>
        <w:t>INE, el OPL o ambos.</w:t>
      </w:r>
    </w:p>
    <w:p w14:paraId="7E5269FA" w14:textId="14E4592D" w:rsidR="00B428AC" w:rsidRPr="009E2C49" w:rsidRDefault="00536964" w:rsidP="009E2C49">
      <w:pPr>
        <w:pStyle w:val="Prrafodelista"/>
        <w:numPr>
          <w:ilvl w:val="0"/>
          <w:numId w:val="2"/>
        </w:numPr>
        <w:tabs>
          <w:tab w:val="left" w:pos="885"/>
        </w:tabs>
        <w:spacing w:before="12" w:line="350" w:lineRule="auto"/>
        <w:ind w:right="449"/>
        <w:jc w:val="left"/>
        <w:rPr>
          <w:rFonts w:ascii="Arial" w:hAnsi="Arial" w:cs="Arial"/>
          <w:sz w:val="24"/>
        </w:rPr>
      </w:pPr>
      <w:r w:rsidRPr="009E2C49">
        <w:rPr>
          <w:rFonts w:ascii="Arial" w:hAnsi="Arial" w:cs="Arial"/>
          <w:b/>
          <w:sz w:val="24"/>
        </w:rPr>
        <w:t>U</w:t>
      </w:r>
      <w:r w:rsidR="00945BCE" w:rsidRPr="009E2C49">
        <w:rPr>
          <w:rFonts w:ascii="Arial" w:hAnsi="Arial" w:cs="Arial"/>
          <w:b/>
          <w:sz w:val="24"/>
        </w:rPr>
        <w:t>R</w:t>
      </w:r>
      <w:r w:rsidRPr="009E2C49">
        <w:rPr>
          <w:rFonts w:ascii="Arial" w:hAnsi="Arial" w:cs="Arial"/>
          <w:sz w:val="24"/>
        </w:rPr>
        <w:t xml:space="preserve">: </w:t>
      </w:r>
      <w:r w:rsidR="00BD1BFA" w:rsidRPr="009E2C49">
        <w:rPr>
          <w:rFonts w:ascii="Arial" w:hAnsi="Arial" w:cs="Arial"/>
          <w:sz w:val="24"/>
        </w:rPr>
        <w:t>Á</w:t>
      </w:r>
      <w:r w:rsidRPr="009E2C49">
        <w:rPr>
          <w:rFonts w:ascii="Arial" w:hAnsi="Arial" w:cs="Arial"/>
          <w:sz w:val="24"/>
        </w:rPr>
        <w:t>rea específica del INE</w:t>
      </w:r>
      <w:r w:rsidR="00EA4B01" w:rsidRPr="009E2C49">
        <w:rPr>
          <w:rFonts w:ascii="Arial" w:hAnsi="Arial" w:cs="Arial"/>
          <w:sz w:val="24"/>
        </w:rPr>
        <w:t xml:space="preserve"> o, en su caso, el OPL</w:t>
      </w:r>
      <w:r w:rsidRPr="009E2C49">
        <w:rPr>
          <w:rFonts w:ascii="Arial" w:hAnsi="Arial" w:cs="Arial"/>
          <w:sz w:val="24"/>
        </w:rPr>
        <w:t xml:space="preserve"> </w:t>
      </w:r>
      <w:r w:rsidR="00041206" w:rsidRPr="009E2C49">
        <w:rPr>
          <w:rFonts w:ascii="Arial" w:hAnsi="Arial" w:cs="Arial"/>
          <w:sz w:val="24"/>
        </w:rPr>
        <w:t xml:space="preserve">responsable de la consecución de la actividad </w:t>
      </w:r>
    </w:p>
    <w:p w14:paraId="4F9AEE13" w14:textId="3388C32D" w:rsidR="00A75BDB" w:rsidRPr="009E2C49" w:rsidRDefault="00B428AC" w:rsidP="009E2C49">
      <w:pPr>
        <w:pStyle w:val="Prrafodelista"/>
        <w:numPr>
          <w:ilvl w:val="0"/>
          <w:numId w:val="2"/>
        </w:numPr>
        <w:tabs>
          <w:tab w:val="left" w:pos="885"/>
        </w:tabs>
        <w:spacing w:before="12" w:line="350" w:lineRule="auto"/>
        <w:ind w:right="449"/>
        <w:jc w:val="left"/>
        <w:rPr>
          <w:rFonts w:ascii="Arial" w:hAnsi="Arial" w:cs="Arial"/>
          <w:sz w:val="24"/>
          <w:szCs w:val="24"/>
        </w:rPr>
      </w:pPr>
      <w:r w:rsidRPr="009E2C49">
        <w:rPr>
          <w:rFonts w:ascii="Arial" w:hAnsi="Arial" w:cs="Arial"/>
          <w:b/>
          <w:bCs/>
          <w:sz w:val="24"/>
          <w:szCs w:val="24"/>
        </w:rPr>
        <w:t>UR que informa</w:t>
      </w:r>
      <w:r w:rsidR="00945BCE" w:rsidRPr="009E2C49">
        <w:rPr>
          <w:rFonts w:ascii="Arial" w:hAnsi="Arial" w:cs="Arial"/>
          <w:sz w:val="24"/>
          <w:szCs w:val="24"/>
        </w:rPr>
        <w:t>:</w:t>
      </w:r>
      <w:r w:rsidR="00536964" w:rsidRPr="009E2C49">
        <w:rPr>
          <w:rFonts w:ascii="Arial" w:hAnsi="Arial" w:cs="Arial"/>
          <w:sz w:val="24"/>
          <w:szCs w:val="24"/>
        </w:rPr>
        <w:t xml:space="preserve"> </w:t>
      </w:r>
      <w:r w:rsidR="009F3BB7" w:rsidRPr="009E2C49">
        <w:rPr>
          <w:rFonts w:ascii="Arial" w:hAnsi="Arial" w:cs="Arial"/>
          <w:sz w:val="24"/>
          <w:szCs w:val="24"/>
        </w:rPr>
        <w:t>Área del INE</w:t>
      </w:r>
      <w:r w:rsidR="00C52300" w:rsidRPr="009E2C49">
        <w:rPr>
          <w:rFonts w:ascii="Arial" w:hAnsi="Arial" w:cs="Arial"/>
          <w:sz w:val="24"/>
          <w:szCs w:val="24"/>
        </w:rPr>
        <w:t xml:space="preserve"> o, en su caso, el OPL</w:t>
      </w:r>
      <w:r w:rsidR="00536964" w:rsidRPr="009E2C49">
        <w:rPr>
          <w:rFonts w:ascii="Arial" w:hAnsi="Arial" w:cs="Arial"/>
          <w:sz w:val="24"/>
          <w:szCs w:val="24"/>
        </w:rPr>
        <w:t xml:space="preserve"> responsable de </w:t>
      </w:r>
      <w:r w:rsidR="351BDA9D" w:rsidRPr="009E2C49">
        <w:rPr>
          <w:rFonts w:ascii="Arial" w:hAnsi="Arial" w:cs="Arial"/>
          <w:sz w:val="24"/>
          <w:szCs w:val="24"/>
        </w:rPr>
        <w:t xml:space="preserve">proporcionar la información y, en su caso, evidencia que </w:t>
      </w:r>
      <w:proofErr w:type="spellStart"/>
      <w:r w:rsidR="351BDA9D" w:rsidRPr="009E2C49">
        <w:rPr>
          <w:rFonts w:ascii="Arial" w:hAnsi="Arial" w:cs="Arial"/>
          <w:sz w:val="24"/>
          <w:szCs w:val="24"/>
        </w:rPr>
        <w:t>de</w:t>
      </w:r>
      <w:proofErr w:type="spellEnd"/>
      <w:r w:rsidR="351BDA9D" w:rsidRPr="009E2C49">
        <w:rPr>
          <w:rFonts w:ascii="Arial" w:hAnsi="Arial" w:cs="Arial"/>
          <w:sz w:val="24"/>
          <w:szCs w:val="24"/>
        </w:rPr>
        <w:t xml:space="preserve"> cuenta</w:t>
      </w:r>
      <w:r w:rsidR="00536964" w:rsidRPr="009E2C49">
        <w:rPr>
          <w:rFonts w:ascii="Arial" w:hAnsi="Arial" w:cs="Arial"/>
          <w:sz w:val="24"/>
          <w:szCs w:val="24"/>
        </w:rPr>
        <w:t xml:space="preserve"> </w:t>
      </w:r>
      <w:r w:rsidR="31A00568" w:rsidRPr="009E2C49">
        <w:rPr>
          <w:rFonts w:ascii="Arial" w:hAnsi="Arial" w:cs="Arial"/>
          <w:sz w:val="24"/>
          <w:szCs w:val="24"/>
        </w:rPr>
        <w:t>d</w:t>
      </w:r>
      <w:r w:rsidR="008352B1" w:rsidRPr="009E2C49">
        <w:rPr>
          <w:rFonts w:ascii="Arial" w:hAnsi="Arial" w:cs="Arial"/>
          <w:sz w:val="24"/>
          <w:szCs w:val="24"/>
        </w:rPr>
        <w:t>el estado en el que se encuentra la actividad</w:t>
      </w:r>
      <w:r w:rsidR="00536964" w:rsidRPr="009E2C49">
        <w:rPr>
          <w:rFonts w:ascii="Arial" w:hAnsi="Arial" w:cs="Arial"/>
          <w:sz w:val="24"/>
          <w:szCs w:val="24"/>
        </w:rPr>
        <w:t>.</w:t>
      </w:r>
    </w:p>
    <w:p w14:paraId="48A50D80" w14:textId="518CD964" w:rsidR="008A687A" w:rsidRPr="009E2C49" w:rsidRDefault="004F7907" w:rsidP="009E2C49">
      <w:pPr>
        <w:pStyle w:val="Prrafodelista"/>
        <w:numPr>
          <w:ilvl w:val="0"/>
          <w:numId w:val="2"/>
        </w:numPr>
        <w:tabs>
          <w:tab w:val="left" w:pos="885"/>
        </w:tabs>
        <w:spacing w:before="12" w:line="350" w:lineRule="auto"/>
        <w:ind w:right="449"/>
        <w:jc w:val="left"/>
        <w:rPr>
          <w:rFonts w:ascii="Arial" w:hAnsi="Arial" w:cs="Arial"/>
          <w:sz w:val="24"/>
        </w:rPr>
      </w:pPr>
      <w:r w:rsidRPr="009E2C49">
        <w:rPr>
          <w:rFonts w:ascii="Arial" w:hAnsi="Arial" w:cs="Arial"/>
          <w:b/>
          <w:sz w:val="24"/>
        </w:rPr>
        <w:t>UR que valida la modificación</w:t>
      </w:r>
      <w:r w:rsidRPr="009E2C49">
        <w:rPr>
          <w:rFonts w:ascii="Arial" w:hAnsi="Arial" w:cs="Arial"/>
          <w:sz w:val="24"/>
        </w:rPr>
        <w:t xml:space="preserve">: </w:t>
      </w:r>
      <w:r w:rsidR="00A166ED" w:rsidRPr="009E2C49">
        <w:rPr>
          <w:rFonts w:ascii="Arial" w:hAnsi="Arial" w:cs="Arial"/>
          <w:sz w:val="24"/>
        </w:rPr>
        <w:t>R</w:t>
      </w:r>
      <w:r w:rsidR="008B4C94" w:rsidRPr="009E2C49">
        <w:rPr>
          <w:rFonts w:ascii="Arial" w:hAnsi="Arial" w:cs="Arial"/>
          <w:sz w:val="24"/>
        </w:rPr>
        <w:t>esponsab</w:t>
      </w:r>
      <w:r w:rsidR="0078380C" w:rsidRPr="009E2C49">
        <w:rPr>
          <w:rFonts w:ascii="Arial" w:hAnsi="Arial" w:cs="Arial"/>
          <w:sz w:val="24"/>
        </w:rPr>
        <w:t>le de validar</w:t>
      </w:r>
      <w:r w:rsidR="00313B1F" w:rsidRPr="009E2C49">
        <w:rPr>
          <w:rFonts w:ascii="Arial" w:hAnsi="Arial" w:cs="Arial"/>
          <w:sz w:val="24"/>
        </w:rPr>
        <w:t xml:space="preserve"> una modificación, ya sea un área del INE o</w:t>
      </w:r>
      <w:r w:rsidR="00A166ED" w:rsidRPr="009E2C49">
        <w:rPr>
          <w:rFonts w:ascii="Arial" w:hAnsi="Arial" w:cs="Arial"/>
          <w:sz w:val="24"/>
        </w:rPr>
        <w:t xml:space="preserve"> por el propio</w:t>
      </w:r>
      <w:r w:rsidR="00313B1F" w:rsidRPr="009E2C49">
        <w:rPr>
          <w:rFonts w:ascii="Arial" w:hAnsi="Arial" w:cs="Arial"/>
          <w:sz w:val="24"/>
        </w:rPr>
        <w:t xml:space="preserve"> OPL </w:t>
      </w:r>
    </w:p>
    <w:p w14:paraId="4F9AEE14" w14:textId="1B9D21C6" w:rsidR="00A75BDB" w:rsidRPr="009E2C49" w:rsidRDefault="00536964" w:rsidP="009E2C49">
      <w:pPr>
        <w:pStyle w:val="Textoindependiente"/>
        <w:spacing w:before="250" w:line="360" w:lineRule="auto"/>
        <w:ind w:left="165" w:right="455"/>
        <w:jc w:val="both"/>
        <w:rPr>
          <w:rFonts w:ascii="Arial" w:hAnsi="Arial" w:cs="Arial"/>
        </w:rPr>
      </w:pPr>
      <w:r w:rsidRPr="009E2C49">
        <w:rPr>
          <w:rFonts w:ascii="Arial" w:hAnsi="Arial" w:cs="Arial"/>
        </w:rPr>
        <w:t xml:space="preserve">Como parte del seguimiento a cada actividad, </w:t>
      </w:r>
      <w:r w:rsidR="00043B22" w:rsidRPr="009E2C49">
        <w:rPr>
          <w:rFonts w:ascii="Arial" w:hAnsi="Arial" w:cs="Arial"/>
        </w:rPr>
        <w:t>el</w:t>
      </w:r>
      <w:r w:rsidRPr="009E2C49">
        <w:rPr>
          <w:rFonts w:ascii="Arial" w:hAnsi="Arial" w:cs="Arial"/>
        </w:rPr>
        <w:t xml:space="preserve"> </w:t>
      </w:r>
      <w:r w:rsidR="130FFBE5" w:rsidRPr="009E2C49">
        <w:rPr>
          <w:rFonts w:ascii="Arial" w:hAnsi="Arial" w:cs="Arial"/>
        </w:rPr>
        <w:t>C</w:t>
      </w:r>
      <w:r w:rsidRPr="009E2C49">
        <w:rPr>
          <w:rFonts w:ascii="Arial" w:hAnsi="Arial" w:cs="Arial"/>
        </w:rPr>
        <w:t xml:space="preserve">alendario de coordinación </w:t>
      </w:r>
      <w:r w:rsidRPr="009E2C49">
        <w:rPr>
          <w:rFonts w:ascii="Arial" w:hAnsi="Arial" w:cs="Arial"/>
          <w:spacing w:val="-2"/>
        </w:rPr>
        <w:t>incluye:</w:t>
      </w:r>
    </w:p>
    <w:p w14:paraId="4F9AEE15" w14:textId="70585B9C" w:rsidR="00A75BDB" w:rsidRPr="009E2C49" w:rsidRDefault="00536964" w:rsidP="009E2C49">
      <w:pPr>
        <w:pStyle w:val="Prrafodelista"/>
        <w:numPr>
          <w:ilvl w:val="0"/>
          <w:numId w:val="2"/>
        </w:numPr>
        <w:tabs>
          <w:tab w:val="left" w:pos="885"/>
        </w:tabs>
        <w:spacing w:before="241" w:line="352" w:lineRule="auto"/>
        <w:ind w:right="448"/>
        <w:rPr>
          <w:rFonts w:ascii="Arial" w:hAnsi="Arial" w:cs="Arial"/>
          <w:sz w:val="24"/>
        </w:rPr>
      </w:pPr>
      <w:r w:rsidRPr="009E2C49">
        <w:rPr>
          <w:rFonts w:ascii="Arial" w:hAnsi="Arial" w:cs="Arial"/>
          <w:b/>
          <w:sz w:val="24"/>
        </w:rPr>
        <w:t>Estatus</w:t>
      </w:r>
      <w:r w:rsidRPr="009E2C49">
        <w:rPr>
          <w:rFonts w:ascii="Arial" w:hAnsi="Arial" w:cs="Arial"/>
          <w:b/>
          <w:spacing w:val="-17"/>
          <w:sz w:val="24"/>
        </w:rPr>
        <w:t xml:space="preserve"> </w:t>
      </w:r>
      <w:r w:rsidRPr="009E2C49">
        <w:rPr>
          <w:rFonts w:ascii="Arial" w:hAnsi="Arial" w:cs="Arial"/>
          <w:b/>
          <w:sz w:val="24"/>
        </w:rPr>
        <w:t>actual:</w:t>
      </w:r>
      <w:r w:rsidRPr="009E2C49">
        <w:rPr>
          <w:rFonts w:ascii="Arial" w:hAnsi="Arial" w:cs="Arial"/>
          <w:b/>
          <w:spacing w:val="-17"/>
          <w:sz w:val="24"/>
        </w:rPr>
        <w:t xml:space="preserve"> </w:t>
      </w:r>
      <w:r w:rsidR="00043B22" w:rsidRPr="009E2C49">
        <w:rPr>
          <w:rFonts w:ascii="Arial" w:hAnsi="Arial" w:cs="Arial"/>
          <w:sz w:val="24"/>
        </w:rPr>
        <w:t>I</w:t>
      </w:r>
      <w:r w:rsidRPr="009E2C49">
        <w:rPr>
          <w:rFonts w:ascii="Arial" w:hAnsi="Arial" w:cs="Arial"/>
          <w:sz w:val="24"/>
        </w:rPr>
        <w:t>ndica</w:t>
      </w:r>
      <w:r w:rsidRPr="009E2C49">
        <w:rPr>
          <w:rFonts w:ascii="Arial" w:hAnsi="Arial" w:cs="Arial"/>
          <w:spacing w:val="-19"/>
          <w:sz w:val="24"/>
        </w:rPr>
        <w:t xml:space="preserve"> </w:t>
      </w:r>
      <w:r w:rsidRPr="009E2C49">
        <w:rPr>
          <w:rFonts w:ascii="Arial" w:hAnsi="Arial" w:cs="Arial"/>
          <w:sz w:val="24"/>
        </w:rPr>
        <w:t>el</w:t>
      </w:r>
      <w:r w:rsidRPr="009E2C49">
        <w:rPr>
          <w:rFonts w:ascii="Arial" w:hAnsi="Arial" w:cs="Arial"/>
          <w:spacing w:val="-17"/>
          <w:sz w:val="24"/>
        </w:rPr>
        <w:t xml:space="preserve"> </w:t>
      </w:r>
      <w:r w:rsidRPr="009E2C49">
        <w:rPr>
          <w:rFonts w:ascii="Arial" w:hAnsi="Arial" w:cs="Arial"/>
          <w:sz w:val="24"/>
        </w:rPr>
        <w:t>estado</w:t>
      </w:r>
      <w:r w:rsidRPr="009E2C49">
        <w:rPr>
          <w:rFonts w:ascii="Arial" w:hAnsi="Arial" w:cs="Arial"/>
          <w:spacing w:val="-17"/>
          <w:sz w:val="24"/>
        </w:rPr>
        <w:t xml:space="preserve"> </w:t>
      </w:r>
      <w:r w:rsidRPr="009E2C49">
        <w:rPr>
          <w:rFonts w:ascii="Arial" w:hAnsi="Arial" w:cs="Arial"/>
          <w:sz w:val="24"/>
        </w:rPr>
        <w:t>de</w:t>
      </w:r>
      <w:r w:rsidRPr="009E2C49">
        <w:rPr>
          <w:rFonts w:ascii="Arial" w:hAnsi="Arial" w:cs="Arial"/>
          <w:spacing w:val="-16"/>
          <w:sz w:val="24"/>
        </w:rPr>
        <w:t xml:space="preserve"> </w:t>
      </w:r>
      <w:r w:rsidRPr="009E2C49">
        <w:rPr>
          <w:rFonts w:ascii="Arial" w:hAnsi="Arial" w:cs="Arial"/>
          <w:sz w:val="24"/>
        </w:rPr>
        <w:t>una</w:t>
      </w:r>
      <w:r w:rsidRPr="009E2C49">
        <w:rPr>
          <w:rFonts w:ascii="Arial" w:hAnsi="Arial" w:cs="Arial"/>
          <w:spacing w:val="-17"/>
          <w:sz w:val="24"/>
        </w:rPr>
        <w:t xml:space="preserve"> </w:t>
      </w:r>
      <w:r w:rsidRPr="009E2C49">
        <w:rPr>
          <w:rFonts w:ascii="Arial" w:hAnsi="Arial" w:cs="Arial"/>
          <w:sz w:val="24"/>
        </w:rPr>
        <w:t>actividad</w:t>
      </w:r>
      <w:r w:rsidRPr="009E2C49">
        <w:rPr>
          <w:rFonts w:ascii="Arial" w:hAnsi="Arial" w:cs="Arial"/>
          <w:spacing w:val="-17"/>
          <w:sz w:val="24"/>
        </w:rPr>
        <w:t xml:space="preserve"> </w:t>
      </w:r>
      <w:r w:rsidRPr="009E2C49">
        <w:rPr>
          <w:rFonts w:ascii="Arial" w:hAnsi="Arial" w:cs="Arial"/>
          <w:sz w:val="24"/>
        </w:rPr>
        <w:t>respecto</w:t>
      </w:r>
      <w:r w:rsidRPr="009E2C49">
        <w:rPr>
          <w:rFonts w:ascii="Arial" w:hAnsi="Arial" w:cs="Arial"/>
          <w:spacing w:val="-17"/>
          <w:sz w:val="24"/>
        </w:rPr>
        <w:t xml:space="preserve"> </w:t>
      </w:r>
      <w:r w:rsidRPr="009E2C49">
        <w:rPr>
          <w:rFonts w:ascii="Arial" w:hAnsi="Arial" w:cs="Arial"/>
          <w:sz w:val="24"/>
        </w:rPr>
        <w:t>al</w:t>
      </w:r>
      <w:r w:rsidRPr="009E2C49">
        <w:rPr>
          <w:rFonts w:ascii="Arial" w:hAnsi="Arial" w:cs="Arial"/>
          <w:spacing w:val="-17"/>
          <w:sz w:val="24"/>
        </w:rPr>
        <w:t xml:space="preserve"> </w:t>
      </w:r>
      <w:r w:rsidRPr="009E2C49">
        <w:rPr>
          <w:rFonts w:ascii="Arial" w:hAnsi="Arial" w:cs="Arial"/>
          <w:sz w:val="24"/>
        </w:rPr>
        <w:t>plazo</w:t>
      </w:r>
      <w:r w:rsidR="00FF58D1" w:rsidRPr="009E2C49">
        <w:rPr>
          <w:rFonts w:ascii="Arial" w:hAnsi="Arial" w:cs="Arial"/>
          <w:spacing w:val="-16"/>
          <w:sz w:val="24"/>
        </w:rPr>
        <w:t xml:space="preserve"> </w:t>
      </w:r>
      <w:r w:rsidRPr="009E2C49">
        <w:rPr>
          <w:rFonts w:ascii="Arial" w:hAnsi="Arial" w:cs="Arial"/>
          <w:sz w:val="24"/>
        </w:rPr>
        <w:t>establecido, asignando</w:t>
      </w:r>
      <w:r w:rsidRPr="009E2C49">
        <w:rPr>
          <w:rFonts w:ascii="Arial" w:hAnsi="Arial" w:cs="Arial"/>
          <w:spacing w:val="-9"/>
          <w:sz w:val="24"/>
        </w:rPr>
        <w:t xml:space="preserve"> </w:t>
      </w:r>
      <w:r w:rsidRPr="009E2C49">
        <w:rPr>
          <w:rFonts w:ascii="Arial" w:hAnsi="Arial" w:cs="Arial"/>
          <w:sz w:val="24"/>
        </w:rPr>
        <w:t>una</w:t>
      </w:r>
      <w:r w:rsidRPr="009E2C49">
        <w:rPr>
          <w:rFonts w:ascii="Arial" w:hAnsi="Arial" w:cs="Arial"/>
          <w:spacing w:val="-7"/>
          <w:sz w:val="24"/>
        </w:rPr>
        <w:t xml:space="preserve"> </w:t>
      </w:r>
      <w:r w:rsidRPr="009E2C49">
        <w:rPr>
          <w:rFonts w:ascii="Arial" w:hAnsi="Arial" w:cs="Arial"/>
          <w:sz w:val="24"/>
        </w:rPr>
        <w:t>categoría</w:t>
      </w:r>
      <w:r w:rsidRPr="009E2C49">
        <w:rPr>
          <w:rFonts w:ascii="Arial" w:hAnsi="Arial" w:cs="Arial"/>
          <w:spacing w:val="-7"/>
          <w:sz w:val="24"/>
        </w:rPr>
        <w:t xml:space="preserve"> </w:t>
      </w:r>
      <w:r w:rsidRPr="009E2C49">
        <w:rPr>
          <w:rFonts w:ascii="Arial" w:hAnsi="Arial" w:cs="Arial"/>
          <w:sz w:val="24"/>
        </w:rPr>
        <w:t>específica</w:t>
      </w:r>
      <w:r w:rsidRPr="009E2C49">
        <w:rPr>
          <w:rFonts w:ascii="Arial" w:hAnsi="Arial" w:cs="Arial"/>
          <w:spacing w:val="-7"/>
          <w:sz w:val="24"/>
        </w:rPr>
        <w:t xml:space="preserve"> </w:t>
      </w:r>
      <w:r w:rsidRPr="009E2C49">
        <w:rPr>
          <w:rFonts w:ascii="Arial" w:hAnsi="Arial" w:cs="Arial"/>
          <w:sz w:val="24"/>
        </w:rPr>
        <w:t>según</w:t>
      </w:r>
      <w:r w:rsidRPr="009E2C49">
        <w:rPr>
          <w:rFonts w:ascii="Arial" w:hAnsi="Arial" w:cs="Arial"/>
          <w:spacing w:val="-7"/>
          <w:sz w:val="24"/>
        </w:rPr>
        <w:t xml:space="preserve"> </w:t>
      </w:r>
      <w:r w:rsidRPr="009E2C49">
        <w:rPr>
          <w:rFonts w:ascii="Arial" w:hAnsi="Arial" w:cs="Arial"/>
          <w:sz w:val="24"/>
        </w:rPr>
        <w:t>la</w:t>
      </w:r>
      <w:r w:rsidRPr="009E2C49">
        <w:rPr>
          <w:rFonts w:ascii="Arial" w:hAnsi="Arial" w:cs="Arial"/>
          <w:spacing w:val="-10"/>
          <w:sz w:val="24"/>
        </w:rPr>
        <w:t xml:space="preserve"> </w:t>
      </w:r>
      <w:r w:rsidRPr="009E2C49">
        <w:rPr>
          <w:rFonts w:ascii="Arial" w:hAnsi="Arial" w:cs="Arial"/>
          <w:sz w:val="24"/>
        </w:rPr>
        <w:t>situación</w:t>
      </w:r>
      <w:r w:rsidRPr="009E2C49">
        <w:rPr>
          <w:rFonts w:ascii="Arial" w:hAnsi="Arial" w:cs="Arial"/>
          <w:spacing w:val="-9"/>
          <w:sz w:val="24"/>
        </w:rPr>
        <w:t xml:space="preserve"> </w:t>
      </w:r>
      <w:r w:rsidRPr="009E2C49">
        <w:rPr>
          <w:rFonts w:ascii="Arial" w:hAnsi="Arial" w:cs="Arial"/>
          <w:sz w:val="24"/>
        </w:rPr>
        <w:t>en</w:t>
      </w:r>
      <w:r w:rsidRPr="009E2C49">
        <w:rPr>
          <w:rFonts w:ascii="Arial" w:hAnsi="Arial" w:cs="Arial"/>
          <w:spacing w:val="-7"/>
          <w:sz w:val="24"/>
        </w:rPr>
        <w:t xml:space="preserve"> </w:t>
      </w:r>
      <w:r w:rsidRPr="009E2C49">
        <w:rPr>
          <w:rFonts w:ascii="Arial" w:hAnsi="Arial" w:cs="Arial"/>
          <w:sz w:val="24"/>
        </w:rPr>
        <w:t>la</w:t>
      </w:r>
      <w:r w:rsidRPr="009E2C49">
        <w:rPr>
          <w:rFonts w:ascii="Arial" w:hAnsi="Arial" w:cs="Arial"/>
          <w:spacing w:val="-10"/>
          <w:sz w:val="24"/>
        </w:rPr>
        <w:t xml:space="preserve"> </w:t>
      </w:r>
      <w:r w:rsidRPr="009E2C49">
        <w:rPr>
          <w:rFonts w:ascii="Arial" w:hAnsi="Arial" w:cs="Arial"/>
          <w:sz w:val="24"/>
        </w:rPr>
        <w:t>que</w:t>
      </w:r>
      <w:r w:rsidRPr="009E2C49">
        <w:rPr>
          <w:rFonts w:ascii="Arial" w:hAnsi="Arial" w:cs="Arial"/>
          <w:spacing w:val="-7"/>
          <w:sz w:val="24"/>
        </w:rPr>
        <w:t xml:space="preserve"> </w:t>
      </w:r>
      <w:r w:rsidRPr="009E2C49">
        <w:rPr>
          <w:rFonts w:ascii="Arial" w:hAnsi="Arial" w:cs="Arial"/>
          <w:sz w:val="24"/>
        </w:rPr>
        <w:t>se</w:t>
      </w:r>
      <w:r w:rsidRPr="009E2C49">
        <w:rPr>
          <w:rFonts w:ascii="Arial" w:hAnsi="Arial" w:cs="Arial"/>
          <w:spacing w:val="-9"/>
          <w:sz w:val="24"/>
        </w:rPr>
        <w:t xml:space="preserve"> </w:t>
      </w:r>
      <w:r w:rsidRPr="009E2C49">
        <w:rPr>
          <w:rFonts w:ascii="Arial" w:hAnsi="Arial" w:cs="Arial"/>
          <w:sz w:val="24"/>
        </w:rPr>
        <w:t>encuentra</w:t>
      </w:r>
      <w:r w:rsidR="00EB4ECA" w:rsidRPr="009E2C49">
        <w:rPr>
          <w:rFonts w:ascii="Arial" w:hAnsi="Arial" w:cs="Arial"/>
          <w:sz w:val="24"/>
        </w:rPr>
        <w:t>. Como puede ser por iniciar, en proceso dentro o fuera de plazo y concluida dentro o fuera del plaz</w:t>
      </w:r>
      <w:r w:rsidR="00A03B76" w:rsidRPr="009E2C49">
        <w:rPr>
          <w:rFonts w:ascii="Arial" w:hAnsi="Arial" w:cs="Arial"/>
          <w:sz w:val="24"/>
        </w:rPr>
        <w:t>o</w:t>
      </w:r>
      <w:r w:rsidR="00EB4ECA" w:rsidRPr="009E2C49">
        <w:rPr>
          <w:rFonts w:ascii="Arial" w:hAnsi="Arial" w:cs="Arial"/>
          <w:sz w:val="24"/>
        </w:rPr>
        <w:t xml:space="preserve">. </w:t>
      </w:r>
    </w:p>
    <w:p w14:paraId="1DDB81BF" w14:textId="3092D395" w:rsidR="00125CC9" w:rsidRPr="009E2C49" w:rsidRDefault="00536964" w:rsidP="009E2C49">
      <w:pPr>
        <w:pStyle w:val="Prrafodelista"/>
        <w:numPr>
          <w:ilvl w:val="0"/>
          <w:numId w:val="2"/>
        </w:numPr>
        <w:tabs>
          <w:tab w:val="left" w:pos="885"/>
        </w:tabs>
        <w:spacing w:before="7" w:line="350" w:lineRule="auto"/>
        <w:ind w:right="449"/>
        <w:rPr>
          <w:rFonts w:ascii="Arial" w:hAnsi="Arial" w:cs="Arial"/>
          <w:sz w:val="24"/>
        </w:rPr>
      </w:pPr>
      <w:r w:rsidRPr="009E2C49">
        <w:rPr>
          <w:rFonts w:ascii="Arial" w:hAnsi="Arial" w:cs="Arial"/>
          <w:b/>
          <w:sz w:val="24"/>
        </w:rPr>
        <w:t>Nota</w:t>
      </w:r>
      <w:r w:rsidRPr="009E2C49">
        <w:rPr>
          <w:rFonts w:ascii="Arial" w:hAnsi="Arial" w:cs="Arial"/>
          <w:b/>
          <w:spacing w:val="-3"/>
          <w:sz w:val="24"/>
        </w:rPr>
        <w:t xml:space="preserve"> </w:t>
      </w:r>
      <w:r w:rsidRPr="009E2C49">
        <w:rPr>
          <w:rFonts w:ascii="Arial" w:hAnsi="Arial" w:cs="Arial"/>
          <w:b/>
          <w:sz w:val="24"/>
        </w:rPr>
        <w:t>cualitativa:</w:t>
      </w:r>
      <w:r w:rsidRPr="009E2C49">
        <w:rPr>
          <w:rFonts w:ascii="Arial" w:hAnsi="Arial" w:cs="Arial"/>
          <w:b/>
          <w:spacing w:val="-2"/>
          <w:sz w:val="24"/>
        </w:rPr>
        <w:t xml:space="preserve"> </w:t>
      </w:r>
      <w:r w:rsidR="00043B22" w:rsidRPr="009E2C49">
        <w:rPr>
          <w:rFonts w:ascii="Arial" w:hAnsi="Arial" w:cs="Arial"/>
          <w:sz w:val="24"/>
        </w:rPr>
        <w:t>C</w:t>
      </w:r>
      <w:r w:rsidRPr="009E2C49">
        <w:rPr>
          <w:rFonts w:ascii="Arial" w:hAnsi="Arial" w:cs="Arial"/>
          <w:sz w:val="24"/>
        </w:rPr>
        <w:t>ada</w:t>
      </w:r>
      <w:r w:rsidRPr="009E2C49">
        <w:rPr>
          <w:rFonts w:ascii="Arial" w:hAnsi="Arial" w:cs="Arial"/>
          <w:spacing w:val="-5"/>
          <w:sz w:val="24"/>
        </w:rPr>
        <w:t xml:space="preserve"> </w:t>
      </w:r>
      <w:r w:rsidRPr="009E2C49">
        <w:rPr>
          <w:rFonts w:ascii="Arial" w:hAnsi="Arial" w:cs="Arial"/>
          <w:sz w:val="24"/>
        </w:rPr>
        <w:t>actividad,</w:t>
      </w:r>
      <w:r w:rsidRPr="009E2C49">
        <w:rPr>
          <w:rFonts w:ascii="Arial" w:hAnsi="Arial" w:cs="Arial"/>
          <w:spacing w:val="-5"/>
          <w:sz w:val="24"/>
        </w:rPr>
        <w:t xml:space="preserve"> </w:t>
      </w:r>
      <w:r w:rsidRPr="009E2C49">
        <w:rPr>
          <w:rFonts w:ascii="Arial" w:hAnsi="Arial" w:cs="Arial"/>
          <w:sz w:val="24"/>
        </w:rPr>
        <w:t>una</w:t>
      </w:r>
      <w:r w:rsidRPr="009E2C49">
        <w:rPr>
          <w:rFonts w:ascii="Arial" w:hAnsi="Arial" w:cs="Arial"/>
          <w:spacing w:val="-3"/>
          <w:sz w:val="24"/>
        </w:rPr>
        <w:t xml:space="preserve"> </w:t>
      </w:r>
      <w:r w:rsidRPr="009E2C49">
        <w:rPr>
          <w:rFonts w:ascii="Arial" w:hAnsi="Arial" w:cs="Arial"/>
          <w:sz w:val="24"/>
        </w:rPr>
        <w:t>vez</w:t>
      </w:r>
      <w:r w:rsidRPr="009E2C49">
        <w:rPr>
          <w:rFonts w:ascii="Arial" w:hAnsi="Arial" w:cs="Arial"/>
          <w:spacing w:val="-3"/>
          <w:sz w:val="24"/>
        </w:rPr>
        <w:t xml:space="preserve"> </w:t>
      </w:r>
      <w:r w:rsidR="00C142E9" w:rsidRPr="009E2C49">
        <w:rPr>
          <w:rFonts w:ascii="Arial" w:hAnsi="Arial" w:cs="Arial"/>
          <w:spacing w:val="-3"/>
          <w:sz w:val="24"/>
        </w:rPr>
        <w:t xml:space="preserve">que su plazo </w:t>
      </w:r>
      <w:r w:rsidR="00E77F7A" w:rsidRPr="009E2C49">
        <w:rPr>
          <w:rFonts w:ascii="Arial" w:hAnsi="Arial" w:cs="Arial"/>
          <w:spacing w:val="-3"/>
          <w:sz w:val="24"/>
        </w:rPr>
        <w:t>de t</w:t>
      </w:r>
      <w:r w:rsidR="007F01FC" w:rsidRPr="009E2C49">
        <w:rPr>
          <w:rFonts w:ascii="Arial" w:hAnsi="Arial" w:cs="Arial"/>
          <w:spacing w:val="-3"/>
          <w:sz w:val="24"/>
        </w:rPr>
        <w:t>é</w:t>
      </w:r>
      <w:r w:rsidR="00E77F7A" w:rsidRPr="009E2C49">
        <w:rPr>
          <w:rFonts w:ascii="Arial" w:hAnsi="Arial" w:cs="Arial"/>
          <w:spacing w:val="-3"/>
          <w:sz w:val="24"/>
        </w:rPr>
        <w:t>rmino programado ha fenecido</w:t>
      </w:r>
      <w:r w:rsidRPr="009E2C49">
        <w:rPr>
          <w:rFonts w:ascii="Arial" w:hAnsi="Arial" w:cs="Arial"/>
          <w:sz w:val="24"/>
        </w:rPr>
        <w:t>,</w:t>
      </w:r>
      <w:r w:rsidRPr="009E2C49">
        <w:rPr>
          <w:rFonts w:ascii="Arial" w:hAnsi="Arial" w:cs="Arial"/>
          <w:spacing w:val="-3"/>
          <w:sz w:val="24"/>
        </w:rPr>
        <w:t xml:space="preserve"> </w:t>
      </w:r>
      <w:r w:rsidRPr="009E2C49">
        <w:rPr>
          <w:rFonts w:ascii="Arial" w:hAnsi="Arial" w:cs="Arial"/>
          <w:sz w:val="24"/>
        </w:rPr>
        <w:t>contiene</w:t>
      </w:r>
      <w:r w:rsidRPr="009E2C49">
        <w:rPr>
          <w:rFonts w:ascii="Arial" w:hAnsi="Arial" w:cs="Arial"/>
          <w:spacing w:val="-3"/>
          <w:sz w:val="24"/>
        </w:rPr>
        <w:t xml:space="preserve"> </w:t>
      </w:r>
      <w:r w:rsidRPr="009E2C49">
        <w:rPr>
          <w:rFonts w:ascii="Arial" w:hAnsi="Arial" w:cs="Arial"/>
          <w:sz w:val="24"/>
        </w:rPr>
        <w:t>una</w:t>
      </w:r>
      <w:r w:rsidRPr="009E2C49">
        <w:rPr>
          <w:rFonts w:ascii="Arial" w:hAnsi="Arial" w:cs="Arial"/>
          <w:spacing w:val="-3"/>
          <w:sz w:val="24"/>
        </w:rPr>
        <w:t xml:space="preserve"> </w:t>
      </w:r>
      <w:r w:rsidRPr="009E2C49">
        <w:rPr>
          <w:rFonts w:ascii="Arial" w:hAnsi="Arial" w:cs="Arial"/>
          <w:sz w:val="24"/>
        </w:rPr>
        <w:t>descripción sobre</w:t>
      </w:r>
      <w:r w:rsidR="00125CC9" w:rsidRPr="009E2C49">
        <w:rPr>
          <w:rFonts w:ascii="Arial" w:hAnsi="Arial" w:cs="Arial"/>
          <w:sz w:val="24"/>
        </w:rPr>
        <w:t xml:space="preserve"> el estado actual </w:t>
      </w:r>
      <w:r w:rsidR="00582C7A" w:rsidRPr="009E2C49">
        <w:rPr>
          <w:rFonts w:ascii="Arial" w:hAnsi="Arial" w:cs="Arial"/>
          <w:sz w:val="24"/>
        </w:rPr>
        <w:t xml:space="preserve">en el que se encuentra </w:t>
      </w:r>
      <w:r w:rsidR="00A529AF" w:rsidRPr="009E2C49">
        <w:rPr>
          <w:rFonts w:ascii="Arial" w:hAnsi="Arial" w:cs="Arial"/>
          <w:sz w:val="24"/>
        </w:rPr>
        <w:t>la</w:t>
      </w:r>
      <w:r w:rsidR="00125CC9" w:rsidRPr="009E2C49">
        <w:rPr>
          <w:rFonts w:ascii="Arial" w:hAnsi="Arial" w:cs="Arial"/>
          <w:sz w:val="24"/>
        </w:rPr>
        <w:t xml:space="preserve"> actividad</w:t>
      </w:r>
      <w:r w:rsidR="00C67A98" w:rsidRPr="009E2C49">
        <w:rPr>
          <w:rFonts w:ascii="Arial" w:hAnsi="Arial" w:cs="Arial"/>
          <w:sz w:val="24"/>
        </w:rPr>
        <w:t>, ya sea describiendo los motivos de la dilación</w:t>
      </w:r>
      <w:r w:rsidR="00C35347" w:rsidRPr="009E2C49">
        <w:rPr>
          <w:rFonts w:ascii="Arial" w:hAnsi="Arial" w:cs="Arial"/>
          <w:sz w:val="24"/>
        </w:rPr>
        <w:t>, o bien, la</w:t>
      </w:r>
      <w:r w:rsidR="00C67A98" w:rsidRPr="009E2C49">
        <w:rPr>
          <w:rFonts w:ascii="Arial" w:hAnsi="Arial" w:cs="Arial"/>
          <w:sz w:val="24"/>
        </w:rPr>
        <w:t xml:space="preserve"> forma en la que ésta fue concluida. </w:t>
      </w:r>
    </w:p>
    <w:p w14:paraId="69CEF9D1" w14:textId="20E16EFD" w:rsidR="005F6A8D" w:rsidRPr="009E2C49" w:rsidRDefault="00536964" w:rsidP="009E2C49">
      <w:pPr>
        <w:pStyle w:val="Textoindependiente"/>
        <w:spacing w:before="252" w:line="360" w:lineRule="auto"/>
        <w:ind w:left="165" w:right="444"/>
        <w:jc w:val="both"/>
        <w:rPr>
          <w:rFonts w:ascii="Arial" w:hAnsi="Arial" w:cs="Arial"/>
        </w:rPr>
      </w:pPr>
      <w:r w:rsidRPr="009E2C49">
        <w:rPr>
          <w:rFonts w:ascii="Arial" w:hAnsi="Arial" w:cs="Arial"/>
        </w:rPr>
        <w:t>Una vez determinadas las actividades a las que se dará seguimiento, así como la instancia responsable</w:t>
      </w:r>
      <w:r w:rsidRPr="009E2C49">
        <w:rPr>
          <w:rFonts w:ascii="Arial" w:hAnsi="Arial" w:cs="Arial"/>
          <w:spacing w:val="-2"/>
        </w:rPr>
        <w:t xml:space="preserve"> </w:t>
      </w:r>
      <w:r w:rsidRPr="009E2C49">
        <w:rPr>
          <w:rFonts w:ascii="Arial" w:hAnsi="Arial" w:cs="Arial"/>
        </w:rPr>
        <w:t>de la actividad (INE u</w:t>
      </w:r>
      <w:r w:rsidRPr="009E2C49">
        <w:rPr>
          <w:rFonts w:ascii="Arial" w:hAnsi="Arial" w:cs="Arial"/>
          <w:spacing w:val="-1"/>
        </w:rPr>
        <w:t xml:space="preserve"> </w:t>
      </w:r>
      <w:r w:rsidRPr="009E2C49">
        <w:rPr>
          <w:rFonts w:ascii="Arial" w:hAnsi="Arial" w:cs="Arial"/>
        </w:rPr>
        <w:t>OPL),</w:t>
      </w:r>
      <w:r w:rsidR="00EF36CF" w:rsidRPr="009E2C49">
        <w:rPr>
          <w:rFonts w:ascii="Arial" w:hAnsi="Arial" w:cs="Arial"/>
        </w:rPr>
        <w:t xml:space="preserve"> </w:t>
      </w:r>
      <w:r w:rsidRPr="009E2C49">
        <w:rPr>
          <w:rFonts w:ascii="Arial" w:hAnsi="Arial" w:cs="Arial"/>
        </w:rPr>
        <w:t xml:space="preserve">el </w:t>
      </w:r>
      <w:r w:rsidR="00721FEA" w:rsidRPr="009E2C49">
        <w:rPr>
          <w:rFonts w:ascii="Arial" w:hAnsi="Arial" w:cs="Arial"/>
        </w:rPr>
        <w:t>C</w:t>
      </w:r>
      <w:r w:rsidRPr="009E2C49">
        <w:rPr>
          <w:rFonts w:ascii="Arial" w:hAnsi="Arial" w:cs="Arial"/>
        </w:rPr>
        <w:t>alendario</w:t>
      </w:r>
      <w:r w:rsidR="00EF36CF" w:rsidRPr="009E2C49">
        <w:rPr>
          <w:rFonts w:ascii="Arial" w:hAnsi="Arial" w:cs="Arial"/>
        </w:rPr>
        <w:t xml:space="preserve"> </w:t>
      </w:r>
      <w:r w:rsidR="500C2016" w:rsidRPr="009E2C49">
        <w:rPr>
          <w:rFonts w:ascii="Arial" w:hAnsi="Arial" w:cs="Arial"/>
        </w:rPr>
        <w:t xml:space="preserve">de coordinación </w:t>
      </w:r>
      <w:r w:rsidR="00EF36CF" w:rsidRPr="009E2C49">
        <w:rPr>
          <w:rFonts w:ascii="Arial" w:hAnsi="Arial" w:cs="Arial"/>
        </w:rPr>
        <w:t>además</w:t>
      </w:r>
      <w:r w:rsidRPr="009E2C49">
        <w:rPr>
          <w:rFonts w:ascii="Arial" w:hAnsi="Arial" w:cs="Arial"/>
        </w:rPr>
        <w:t xml:space="preserve"> específica el área </w:t>
      </w:r>
      <w:r w:rsidR="004C3C0C" w:rsidRPr="009E2C49">
        <w:rPr>
          <w:rFonts w:ascii="Arial" w:hAnsi="Arial" w:cs="Arial"/>
        </w:rPr>
        <w:t xml:space="preserve">responsable de </w:t>
      </w:r>
      <w:r w:rsidRPr="009E2C49">
        <w:rPr>
          <w:rFonts w:ascii="Arial" w:hAnsi="Arial" w:cs="Arial"/>
        </w:rPr>
        <w:t>reunir la evidencia</w:t>
      </w:r>
      <w:r w:rsidR="0076013E" w:rsidRPr="009E2C49">
        <w:rPr>
          <w:rFonts w:ascii="Arial" w:hAnsi="Arial" w:cs="Arial"/>
        </w:rPr>
        <w:t xml:space="preserve"> </w:t>
      </w:r>
      <w:r w:rsidR="0053405B" w:rsidRPr="009E2C49">
        <w:rPr>
          <w:rFonts w:ascii="Arial" w:hAnsi="Arial" w:cs="Arial"/>
        </w:rPr>
        <w:t>para informar a la UTVOPL</w:t>
      </w:r>
      <w:r w:rsidRPr="009E2C49">
        <w:rPr>
          <w:rFonts w:ascii="Arial" w:hAnsi="Arial" w:cs="Arial"/>
        </w:rPr>
        <w:t xml:space="preserve"> </w:t>
      </w:r>
      <w:r w:rsidR="005F6A8D" w:rsidRPr="009E2C49">
        <w:rPr>
          <w:rFonts w:ascii="Arial" w:hAnsi="Arial" w:cs="Arial"/>
        </w:rPr>
        <w:t>sobre el estado en el que se encuentra la actividad</w:t>
      </w:r>
      <w:r w:rsidR="00FB237D" w:rsidRPr="009E2C49">
        <w:rPr>
          <w:rFonts w:ascii="Arial" w:hAnsi="Arial" w:cs="Arial"/>
        </w:rPr>
        <w:t xml:space="preserve">. </w:t>
      </w:r>
    </w:p>
    <w:p w14:paraId="7062B2CA" w14:textId="2C2D5309" w:rsidR="00613B21" w:rsidRPr="009E2C49" w:rsidRDefault="002F36A8" w:rsidP="0005132F">
      <w:pPr>
        <w:pStyle w:val="Textoindependiente"/>
        <w:spacing w:before="241" w:line="360" w:lineRule="auto"/>
        <w:ind w:left="165" w:right="441"/>
        <w:jc w:val="right"/>
        <w:rPr>
          <w:rFonts w:ascii="Arial" w:hAnsi="Arial" w:cs="Arial"/>
        </w:rPr>
      </w:pPr>
      <w:r w:rsidRPr="009E2C49">
        <w:rPr>
          <w:rFonts w:ascii="Arial" w:hAnsi="Arial" w:cs="Arial"/>
        </w:rPr>
        <w:t>El</w:t>
      </w:r>
      <w:r w:rsidRPr="009E2C49">
        <w:rPr>
          <w:rFonts w:ascii="Arial" w:hAnsi="Arial" w:cs="Arial"/>
          <w:spacing w:val="-4"/>
        </w:rPr>
        <w:t xml:space="preserve"> </w:t>
      </w:r>
      <w:r w:rsidRPr="009E2C49">
        <w:rPr>
          <w:rFonts w:ascii="Arial" w:hAnsi="Arial" w:cs="Arial"/>
        </w:rPr>
        <w:t>Calendario</w:t>
      </w:r>
      <w:r w:rsidRPr="009E2C49">
        <w:rPr>
          <w:rFonts w:ascii="Arial" w:hAnsi="Arial" w:cs="Arial"/>
          <w:spacing w:val="-8"/>
        </w:rPr>
        <w:t xml:space="preserve"> </w:t>
      </w:r>
      <w:r w:rsidRPr="009E2C49">
        <w:rPr>
          <w:rFonts w:ascii="Arial" w:hAnsi="Arial" w:cs="Arial"/>
        </w:rPr>
        <w:t>de</w:t>
      </w:r>
      <w:r w:rsidRPr="009E2C49">
        <w:rPr>
          <w:rFonts w:ascii="Arial" w:hAnsi="Arial" w:cs="Arial"/>
          <w:spacing w:val="-7"/>
        </w:rPr>
        <w:t xml:space="preserve"> </w:t>
      </w:r>
      <w:r w:rsidRPr="009E2C49">
        <w:rPr>
          <w:rFonts w:ascii="Arial" w:hAnsi="Arial" w:cs="Arial"/>
        </w:rPr>
        <w:t>coordinación</w:t>
      </w:r>
      <w:r w:rsidRPr="009E2C49">
        <w:rPr>
          <w:rFonts w:ascii="Arial" w:hAnsi="Arial" w:cs="Arial"/>
          <w:spacing w:val="-6"/>
        </w:rPr>
        <w:t xml:space="preserve"> </w:t>
      </w:r>
      <w:r w:rsidRPr="009E2C49">
        <w:rPr>
          <w:rFonts w:ascii="Arial" w:hAnsi="Arial" w:cs="Arial"/>
        </w:rPr>
        <w:t xml:space="preserve">contempla </w:t>
      </w:r>
      <w:r w:rsidR="00613B21" w:rsidRPr="00BE0128">
        <w:rPr>
          <w:rFonts w:ascii="Arial" w:hAnsi="Arial" w:cs="Arial"/>
          <w:b/>
          <w:bCs/>
        </w:rPr>
        <w:t>3</w:t>
      </w:r>
      <w:r w:rsidR="00FA403A" w:rsidRPr="00BE0128">
        <w:rPr>
          <w:rFonts w:ascii="Arial" w:hAnsi="Arial" w:cs="Arial"/>
          <w:b/>
          <w:bCs/>
        </w:rPr>
        <w:t>28</w:t>
      </w:r>
      <w:r w:rsidRPr="00BE0128">
        <w:rPr>
          <w:rFonts w:ascii="Arial" w:hAnsi="Arial" w:cs="Arial"/>
          <w:b/>
          <w:bCs/>
          <w:spacing w:val="-7"/>
        </w:rPr>
        <w:t xml:space="preserve"> </w:t>
      </w:r>
      <w:r w:rsidRPr="00BE0128">
        <w:rPr>
          <w:rFonts w:ascii="Arial" w:hAnsi="Arial" w:cs="Arial"/>
          <w:b/>
          <w:bCs/>
        </w:rPr>
        <w:t>actividades</w:t>
      </w:r>
      <w:r w:rsidRPr="009E2C49">
        <w:rPr>
          <w:rFonts w:ascii="Arial" w:hAnsi="Arial" w:cs="Arial"/>
        </w:rPr>
        <w:t>, como a continuación se desgl</w:t>
      </w:r>
      <w:r w:rsidR="00837485" w:rsidRPr="009E2C49">
        <w:rPr>
          <w:rFonts w:ascii="Arial" w:hAnsi="Arial" w:cs="Arial"/>
        </w:rPr>
        <w:t xml:space="preserve">osa: </w:t>
      </w:r>
    </w:p>
    <w:p w14:paraId="4F9AEE1B" w14:textId="0E33411F" w:rsidR="00A75BDB" w:rsidRPr="009E2C49" w:rsidRDefault="00536964" w:rsidP="009E2C49">
      <w:pPr>
        <w:spacing w:before="239"/>
        <w:ind w:left="182"/>
        <w:jc w:val="center"/>
        <w:rPr>
          <w:rFonts w:ascii="Arial" w:hAnsi="Arial" w:cs="Arial"/>
        </w:rPr>
      </w:pPr>
      <w:r w:rsidRPr="009E2C49">
        <w:rPr>
          <w:rFonts w:ascii="Arial" w:hAnsi="Arial" w:cs="Arial"/>
          <w:b/>
        </w:rPr>
        <w:lastRenderedPageBreak/>
        <w:t>Tabla</w:t>
      </w:r>
      <w:r w:rsidRPr="009E2C49">
        <w:rPr>
          <w:rFonts w:ascii="Arial" w:hAnsi="Arial" w:cs="Arial"/>
          <w:b/>
          <w:spacing w:val="-6"/>
        </w:rPr>
        <w:t xml:space="preserve"> </w:t>
      </w:r>
      <w:r w:rsidRPr="009E2C49">
        <w:rPr>
          <w:rFonts w:ascii="Arial" w:hAnsi="Arial" w:cs="Arial"/>
          <w:b/>
        </w:rPr>
        <w:t>4.</w:t>
      </w:r>
      <w:r w:rsidRPr="009E2C49">
        <w:rPr>
          <w:rFonts w:ascii="Arial" w:hAnsi="Arial" w:cs="Arial"/>
          <w:b/>
          <w:spacing w:val="-3"/>
        </w:rPr>
        <w:t xml:space="preserve"> </w:t>
      </w:r>
      <w:r w:rsidRPr="009E2C49">
        <w:rPr>
          <w:rFonts w:ascii="Arial" w:hAnsi="Arial" w:cs="Arial"/>
        </w:rPr>
        <w:t>Actividades</w:t>
      </w:r>
      <w:r w:rsidRPr="009E2C49">
        <w:rPr>
          <w:rFonts w:ascii="Arial" w:hAnsi="Arial" w:cs="Arial"/>
          <w:spacing w:val="-4"/>
        </w:rPr>
        <w:t xml:space="preserve"> </w:t>
      </w:r>
      <w:r w:rsidRPr="009E2C49">
        <w:rPr>
          <w:rFonts w:ascii="Arial" w:hAnsi="Arial" w:cs="Arial"/>
        </w:rPr>
        <w:t>por</w:t>
      </w:r>
      <w:r w:rsidRPr="009E2C49">
        <w:rPr>
          <w:rFonts w:ascii="Arial" w:hAnsi="Arial" w:cs="Arial"/>
          <w:spacing w:val="-8"/>
        </w:rPr>
        <w:t xml:space="preserve"> </w:t>
      </w:r>
      <w:r w:rsidRPr="009E2C49">
        <w:rPr>
          <w:rFonts w:ascii="Arial" w:hAnsi="Arial" w:cs="Arial"/>
          <w:spacing w:val="-2"/>
        </w:rPr>
        <w:t>subprocesos</w:t>
      </w:r>
    </w:p>
    <w:tbl>
      <w:tblPr>
        <w:tblStyle w:val="TableNormal1"/>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2409"/>
      </w:tblGrid>
      <w:tr w:rsidR="00A75BDB" w:rsidRPr="009E2C49" w14:paraId="4F9AEE1F" w14:textId="77777777" w:rsidTr="00FD762E">
        <w:trPr>
          <w:trHeight w:val="410"/>
          <w:tblHeader/>
        </w:trPr>
        <w:tc>
          <w:tcPr>
            <w:tcW w:w="567" w:type="dxa"/>
            <w:shd w:val="clear" w:color="auto" w:fill="B7168A"/>
            <w:vAlign w:val="center"/>
          </w:tcPr>
          <w:p w14:paraId="4F9AEE1C" w14:textId="77777777" w:rsidR="00A75BDB" w:rsidRPr="009E2C49" w:rsidRDefault="00536964" w:rsidP="009E2C49">
            <w:pPr>
              <w:pStyle w:val="TableParagraph"/>
              <w:spacing w:before="67"/>
              <w:ind w:left="9"/>
              <w:rPr>
                <w:rFonts w:ascii="Arial" w:hAnsi="Arial" w:cs="Arial"/>
                <w:b/>
                <w:sz w:val="24"/>
              </w:rPr>
            </w:pPr>
            <w:r w:rsidRPr="009E2C49">
              <w:rPr>
                <w:rFonts w:ascii="Arial" w:hAnsi="Arial" w:cs="Arial"/>
                <w:b/>
                <w:color w:val="FFFFFF"/>
                <w:spacing w:val="-5"/>
                <w:sz w:val="24"/>
              </w:rPr>
              <w:t>No.</w:t>
            </w:r>
          </w:p>
        </w:tc>
        <w:tc>
          <w:tcPr>
            <w:tcW w:w="4678" w:type="dxa"/>
            <w:shd w:val="clear" w:color="auto" w:fill="B7168A"/>
            <w:vAlign w:val="center"/>
          </w:tcPr>
          <w:p w14:paraId="4F9AEE1D" w14:textId="77777777" w:rsidR="00A75BDB" w:rsidRPr="009E2C49" w:rsidRDefault="00536964" w:rsidP="009E2C49">
            <w:pPr>
              <w:pStyle w:val="TableParagraph"/>
              <w:spacing w:before="67"/>
              <w:ind w:left="21" w:right="75"/>
              <w:rPr>
                <w:rFonts w:ascii="Arial" w:hAnsi="Arial" w:cs="Arial"/>
                <w:b/>
                <w:sz w:val="24"/>
              </w:rPr>
            </w:pPr>
            <w:r w:rsidRPr="009E2C49">
              <w:rPr>
                <w:rFonts w:ascii="Arial" w:hAnsi="Arial" w:cs="Arial"/>
                <w:b/>
                <w:color w:val="FFFFFF"/>
                <w:spacing w:val="-2"/>
                <w:sz w:val="24"/>
              </w:rPr>
              <w:t>Subproceso</w:t>
            </w:r>
          </w:p>
        </w:tc>
        <w:tc>
          <w:tcPr>
            <w:tcW w:w="2409" w:type="dxa"/>
            <w:shd w:val="clear" w:color="auto" w:fill="B7168A"/>
            <w:vAlign w:val="center"/>
          </w:tcPr>
          <w:p w14:paraId="4F9AEE1E" w14:textId="77777777" w:rsidR="00A75BDB" w:rsidRPr="009E2C49" w:rsidRDefault="00536964" w:rsidP="009E2C49">
            <w:pPr>
              <w:pStyle w:val="TableParagraph"/>
              <w:spacing w:before="67"/>
              <w:ind w:left="63" w:right="56"/>
              <w:rPr>
                <w:rFonts w:ascii="Arial" w:hAnsi="Arial" w:cs="Arial"/>
                <w:b/>
                <w:sz w:val="24"/>
              </w:rPr>
            </w:pPr>
            <w:r w:rsidRPr="009E2C49">
              <w:rPr>
                <w:rFonts w:ascii="Arial" w:hAnsi="Arial" w:cs="Arial"/>
                <w:b/>
                <w:color w:val="FFFFFF"/>
                <w:spacing w:val="-2"/>
                <w:sz w:val="24"/>
              </w:rPr>
              <w:t>Actividades</w:t>
            </w:r>
          </w:p>
        </w:tc>
      </w:tr>
      <w:tr w:rsidR="00A75BDB" w:rsidRPr="009E2C49" w14:paraId="4F9AEE24" w14:textId="77777777" w:rsidTr="00406233">
        <w:trPr>
          <w:trHeight w:val="506"/>
        </w:trPr>
        <w:tc>
          <w:tcPr>
            <w:tcW w:w="567" w:type="dxa"/>
            <w:shd w:val="clear" w:color="auto" w:fill="B7168A"/>
            <w:vAlign w:val="center"/>
          </w:tcPr>
          <w:p w14:paraId="4F9AEE21" w14:textId="77777777" w:rsidR="00A75BDB" w:rsidRPr="009E2C49" w:rsidRDefault="00536964" w:rsidP="009E2C49">
            <w:pPr>
              <w:pStyle w:val="TableParagraph"/>
              <w:spacing w:line="232" w:lineRule="exact"/>
              <w:ind w:left="12"/>
              <w:rPr>
                <w:rFonts w:ascii="Arial" w:hAnsi="Arial" w:cs="Arial"/>
                <w:b/>
              </w:rPr>
            </w:pPr>
            <w:r w:rsidRPr="009E2C49">
              <w:rPr>
                <w:rFonts w:ascii="Arial" w:hAnsi="Arial" w:cs="Arial"/>
                <w:b/>
                <w:color w:val="FFFFFF"/>
                <w:spacing w:val="-10"/>
              </w:rPr>
              <w:t>1</w:t>
            </w:r>
          </w:p>
        </w:tc>
        <w:tc>
          <w:tcPr>
            <w:tcW w:w="4678" w:type="dxa"/>
            <w:vAlign w:val="center"/>
          </w:tcPr>
          <w:p w14:paraId="4F9AEE22" w14:textId="77777777" w:rsidR="00A75BDB" w:rsidRPr="009E2C49" w:rsidRDefault="00536964" w:rsidP="009E2C49">
            <w:pPr>
              <w:pStyle w:val="TableParagraph"/>
              <w:spacing w:before="48"/>
              <w:ind w:left="4" w:right="75"/>
              <w:rPr>
                <w:rFonts w:ascii="Arial" w:hAnsi="Arial" w:cs="Arial"/>
                <w:sz w:val="24"/>
              </w:rPr>
            </w:pPr>
            <w:r w:rsidRPr="009E2C49">
              <w:rPr>
                <w:rFonts w:ascii="Arial" w:hAnsi="Arial" w:cs="Arial"/>
                <w:sz w:val="24"/>
              </w:rPr>
              <w:t>Mecanismos</w:t>
            </w:r>
            <w:r w:rsidRPr="009E2C49">
              <w:rPr>
                <w:rFonts w:ascii="Arial" w:hAnsi="Arial" w:cs="Arial"/>
                <w:spacing w:val="-12"/>
                <w:sz w:val="24"/>
              </w:rPr>
              <w:t xml:space="preserve"> </w:t>
            </w:r>
            <w:r w:rsidRPr="009E2C49">
              <w:rPr>
                <w:rFonts w:ascii="Arial" w:hAnsi="Arial" w:cs="Arial"/>
                <w:sz w:val="24"/>
              </w:rPr>
              <w:t>de</w:t>
            </w:r>
            <w:r w:rsidRPr="009E2C49">
              <w:rPr>
                <w:rFonts w:ascii="Arial" w:hAnsi="Arial" w:cs="Arial"/>
                <w:spacing w:val="-11"/>
                <w:sz w:val="24"/>
              </w:rPr>
              <w:t xml:space="preserve"> </w:t>
            </w:r>
            <w:r w:rsidRPr="009E2C49">
              <w:rPr>
                <w:rFonts w:ascii="Arial" w:hAnsi="Arial" w:cs="Arial"/>
                <w:spacing w:val="-2"/>
                <w:sz w:val="24"/>
              </w:rPr>
              <w:t>coordinación</w:t>
            </w:r>
          </w:p>
        </w:tc>
        <w:tc>
          <w:tcPr>
            <w:tcW w:w="2409" w:type="dxa"/>
            <w:vAlign w:val="center"/>
          </w:tcPr>
          <w:p w14:paraId="4F9AEE23" w14:textId="3E684EE4" w:rsidR="00A75BDB" w:rsidRPr="009E2C49" w:rsidRDefault="00932C81" w:rsidP="009E2C49">
            <w:pPr>
              <w:pStyle w:val="TableParagraph"/>
              <w:spacing w:before="48"/>
              <w:ind w:left="64" w:right="56"/>
              <w:rPr>
                <w:rFonts w:ascii="Arial" w:hAnsi="Arial" w:cs="Arial"/>
                <w:sz w:val="24"/>
              </w:rPr>
            </w:pPr>
            <w:r w:rsidRPr="009E2C49">
              <w:rPr>
                <w:rFonts w:ascii="Arial" w:hAnsi="Arial" w:cs="Arial"/>
                <w:spacing w:val="-5"/>
                <w:sz w:val="24"/>
              </w:rPr>
              <w:t>7</w:t>
            </w:r>
          </w:p>
        </w:tc>
      </w:tr>
      <w:tr w:rsidR="00A75BDB" w:rsidRPr="009E2C49" w14:paraId="4F9AEE28" w14:textId="77777777" w:rsidTr="00604BDE">
        <w:trPr>
          <w:trHeight w:val="414"/>
        </w:trPr>
        <w:tc>
          <w:tcPr>
            <w:tcW w:w="567" w:type="dxa"/>
            <w:shd w:val="clear" w:color="auto" w:fill="B7168A"/>
            <w:vAlign w:val="center"/>
          </w:tcPr>
          <w:p w14:paraId="4F9AEE25" w14:textId="77777777" w:rsidR="00A75BDB" w:rsidRPr="009E2C49" w:rsidRDefault="00536964" w:rsidP="009E2C49">
            <w:pPr>
              <w:pStyle w:val="TableParagraph"/>
              <w:spacing w:before="2"/>
              <w:ind w:left="12"/>
              <w:rPr>
                <w:rFonts w:ascii="Arial" w:hAnsi="Arial" w:cs="Arial"/>
                <w:b/>
              </w:rPr>
            </w:pPr>
            <w:r w:rsidRPr="009E2C49">
              <w:rPr>
                <w:rFonts w:ascii="Arial" w:hAnsi="Arial" w:cs="Arial"/>
                <w:b/>
                <w:color w:val="FFFFFF"/>
                <w:spacing w:val="-10"/>
              </w:rPr>
              <w:t>2</w:t>
            </w:r>
          </w:p>
        </w:tc>
        <w:tc>
          <w:tcPr>
            <w:tcW w:w="4678" w:type="dxa"/>
            <w:vAlign w:val="center"/>
          </w:tcPr>
          <w:p w14:paraId="4F9AEE26" w14:textId="77777777" w:rsidR="00A75BDB" w:rsidRPr="009E2C49" w:rsidRDefault="00536964" w:rsidP="009E2C49">
            <w:pPr>
              <w:pStyle w:val="TableParagraph"/>
              <w:spacing w:before="2"/>
              <w:ind w:left="5" w:right="75"/>
              <w:rPr>
                <w:rFonts w:ascii="Arial" w:hAnsi="Arial" w:cs="Arial"/>
                <w:sz w:val="24"/>
              </w:rPr>
            </w:pPr>
            <w:r w:rsidRPr="009E2C49">
              <w:rPr>
                <w:rFonts w:ascii="Arial" w:hAnsi="Arial" w:cs="Arial"/>
                <w:sz w:val="24"/>
              </w:rPr>
              <w:t>Datos</w:t>
            </w:r>
            <w:r w:rsidRPr="009E2C49">
              <w:rPr>
                <w:rFonts w:ascii="Arial" w:hAnsi="Arial" w:cs="Arial"/>
                <w:spacing w:val="-3"/>
                <w:sz w:val="24"/>
              </w:rPr>
              <w:t xml:space="preserve"> </w:t>
            </w:r>
            <w:r w:rsidRPr="009E2C49">
              <w:rPr>
                <w:rFonts w:ascii="Arial" w:hAnsi="Arial" w:cs="Arial"/>
                <w:sz w:val="24"/>
              </w:rPr>
              <w:t>electorales</w:t>
            </w:r>
            <w:r w:rsidRPr="009E2C49">
              <w:rPr>
                <w:rFonts w:ascii="Arial" w:hAnsi="Arial" w:cs="Arial"/>
                <w:spacing w:val="-7"/>
                <w:sz w:val="24"/>
              </w:rPr>
              <w:t xml:space="preserve"> </w:t>
            </w:r>
            <w:r w:rsidRPr="009E2C49">
              <w:rPr>
                <w:rFonts w:ascii="Arial" w:hAnsi="Arial" w:cs="Arial"/>
                <w:sz w:val="24"/>
              </w:rPr>
              <w:t>con</w:t>
            </w:r>
            <w:r w:rsidRPr="009E2C49">
              <w:rPr>
                <w:rFonts w:ascii="Arial" w:hAnsi="Arial" w:cs="Arial"/>
                <w:spacing w:val="-7"/>
                <w:sz w:val="24"/>
              </w:rPr>
              <w:t xml:space="preserve"> </w:t>
            </w:r>
            <w:r w:rsidRPr="009E2C49">
              <w:rPr>
                <w:rFonts w:ascii="Arial" w:hAnsi="Arial" w:cs="Arial"/>
                <w:sz w:val="24"/>
              </w:rPr>
              <w:t>perspectiva</w:t>
            </w:r>
            <w:r w:rsidRPr="009E2C49">
              <w:rPr>
                <w:rFonts w:ascii="Arial" w:hAnsi="Arial" w:cs="Arial"/>
                <w:spacing w:val="-4"/>
                <w:sz w:val="24"/>
              </w:rPr>
              <w:t xml:space="preserve"> </w:t>
            </w:r>
            <w:r w:rsidRPr="009E2C49">
              <w:rPr>
                <w:rFonts w:ascii="Arial" w:hAnsi="Arial" w:cs="Arial"/>
                <w:sz w:val="24"/>
              </w:rPr>
              <w:t>de</w:t>
            </w:r>
            <w:r w:rsidRPr="009E2C49">
              <w:rPr>
                <w:rFonts w:ascii="Arial" w:hAnsi="Arial" w:cs="Arial"/>
                <w:spacing w:val="-3"/>
                <w:sz w:val="24"/>
              </w:rPr>
              <w:t xml:space="preserve"> </w:t>
            </w:r>
            <w:r w:rsidRPr="009E2C49">
              <w:rPr>
                <w:rFonts w:ascii="Arial" w:hAnsi="Arial" w:cs="Arial"/>
                <w:spacing w:val="-2"/>
                <w:sz w:val="24"/>
              </w:rPr>
              <w:t>género</w:t>
            </w:r>
          </w:p>
        </w:tc>
        <w:tc>
          <w:tcPr>
            <w:tcW w:w="2409" w:type="dxa"/>
            <w:vAlign w:val="center"/>
          </w:tcPr>
          <w:p w14:paraId="4F9AEE27" w14:textId="2C4D1569" w:rsidR="00A75BDB" w:rsidRPr="009E2C49" w:rsidRDefault="00AF4360" w:rsidP="009E2C49">
            <w:pPr>
              <w:pStyle w:val="TableParagraph"/>
              <w:spacing w:before="2"/>
              <w:ind w:left="8" w:right="64"/>
              <w:rPr>
                <w:rFonts w:ascii="Arial" w:hAnsi="Arial" w:cs="Arial"/>
                <w:sz w:val="24"/>
              </w:rPr>
            </w:pPr>
            <w:r w:rsidRPr="009E2C49">
              <w:rPr>
                <w:rFonts w:ascii="Arial" w:hAnsi="Arial" w:cs="Arial"/>
                <w:spacing w:val="-5"/>
                <w:sz w:val="24"/>
              </w:rPr>
              <w:t>7</w:t>
            </w:r>
          </w:p>
        </w:tc>
      </w:tr>
      <w:tr w:rsidR="00A75BDB" w:rsidRPr="009E2C49" w14:paraId="4F9AEE2C" w14:textId="77777777" w:rsidTr="00406233">
        <w:trPr>
          <w:trHeight w:val="414"/>
        </w:trPr>
        <w:tc>
          <w:tcPr>
            <w:tcW w:w="567" w:type="dxa"/>
            <w:shd w:val="clear" w:color="auto" w:fill="B7168A"/>
            <w:vAlign w:val="center"/>
          </w:tcPr>
          <w:p w14:paraId="4F9AEE29" w14:textId="77777777" w:rsidR="00A75BDB" w:rsidRPr="009E2C49" w:rsidRDefault="00536964" w:rsidP="009E2C49">
            <w:pPr>
              <w:pStyle w:val="TableParagraph"/>
              <w:spacing w:line="253" w:lineRule="exact"/>
              <w:ind w:left="12"/>
              <w:rPr>
                <w:rFonts w:ascii="Arial" w:hAnsi="Arial" w:cs="Arial"/>
                <w:b/>
              </w:rPr>
            </w:pPr>
            <w:r w:rsidRPr="009E2C49">
              <w:rPr>
                <w:rFonts w:ascii="Arial" w:hAnsi="Arial" w:cs="Arial"/>
                <w:b/>
                <w:color w:val="FFFFFF"/>
                <w:spacing w:val="-10"/>
              </w:rPr>
              <w:t>3</w:t>
            </w:r>
          </w:p>
        </w:tc>
        <w:tc>
          <w:tcPr>
            <w:tcW w:w="4678" w:type="dxa"/>
            <w:vAlign w:val="center"/>
          </w:tcPr>
          <w:p w14:paraId="4F9AEE2A" w14:textId="77777777" w:rsidR="00A75BDB" w:rsidRPr="009E2C49" w:rsidRDefault="00536964" w:rsidP="009E2C49">
            <w:pPr>
              <w:pStyle w:val="TableParagraph"/>
              <w:ind w:left="2" w:right="75"/>
              <w:rPr>
                <w:rFonts w:ascii="Arial" w:hAnsi="Arial" w:cs="Arial"/>
                <w:sz w:val="24"/>
              </w:rPr>
            </w:pPr>
            <w:r w:rsidRPr="009E2C49">
              <w:rPr>
                <w:rFonts w:ascii="Arial" w:hAnsi="Arial" w:cs="Arial"/>
                <w:sz w:val="24"/>
              </w:rPr>
              <w:t>Integración</w:t>
            </w:r>
            <w:r w:rsidRPr="009E2C49">
              <w:rPr>
                <w:rFonts w:ascii="Arial" w:hAnsi="Arial" w:cs="Arial"/>
                <w:spacing w:val="-6"/>
                <w:sz w:val="24"/>
              </w:rPr>
              <w:t xml:space="preserve"> </w:t>
            </w:r>
            <w:r w:rsidRPr="009E2C49">
              <w:rPr>
                <w:rFonts w:ascii="Arial" w:hAnsi="Arial" w:cs="Arial"/>
                <w:sz w:val="24"/>
              </w:rPr>
              <w:t>de</w:t>
            </w:r>
            <w:r w:rsidRPr="009E2C49">
              <w:rPr>
                <w:rFonts w:ascii="Arial" w:hAnsi="Arial" w:cs="Arial"/>
                <w:spacing w:val="-5"/>
                <w:sz w:val="24"/>
              </w:rPr>
              <w:t xml:space="preserve"> </w:t>
            </w:r>
            <w:r w:rsidRPr="009E2C49">
              <w:rPr>
                <w:rFonts w:ascii="Arial" w:hAnsi="Arial" w:cs="Arial"/>
                <w:sz w:val="24"/>
              </w:rPr>
              <w:t>órganos</w:t>
            </w:r>
            <w:r w:rsidRPr="009E2C49">
              <w:rPr>
                <w:rFonts w:ascii="Arial" w:hAnsi="Arial" w:cs="Arial"/>
                <w:spacing w:val="-6"/>
                <w:sz w:val="24"/>
              </w:rPr>
              <w:t xml:space="preserve"> </w:t>
            </w:r>
            <w:r w:rsidRPr="009E2C49">
              <w:rPr>
                <w:rFonts w:ascii="Arial" w:hAnsi="Arial" w:cs="Arial"/>
                <w:spacing w:val="-2"/>
                <w:sz w:val="24"/>
              </w:rPr>
              <w:t>desconcentrados</w:t>
            </w:r>
          </w:p>
        </w:tc>
        <w:tc>
          <w:tcPr>
            <w:tcW w:w="2409" w:type="dxa"/>
            <w:vAlign w:val="center"/>
          </w:tcPr>
          <w:p w14:paraId="4F9AEE2B" w14:textId="09D97B77" w:rsidR="00A75BDB" w:rsidRPr="009E2C49" w:rsidRDefault="00AF4360" w:rsidP="009E2C49">
            <w:pPr>
              <w:pStyle w:val="TableParagraph"/>
              <w:ind w:left="64" w:right="56"/>
              <w:rPr>
                <w:rFonts w:ascii="Arial" w:hAnsi="Arial" w:cs="Arial"/>
                <w:sz w:val="24"/>
              </w:rPr>
            </w:pPr>
            <w:r w:rsidRPr="009E2C49">
              <w:rPr>
                <w:rFonts w:ascii="Arial" w:hAnsi="Arial" w:cs="Arial"/>
                <w:spacing w:val="-5"/>
                <w:sz w:val="24"/>
              </w:rPr>
              <w:t>9</w:t>
            </w:r>
          </w:p>
        </w:tc>
      </w:tr>
      <w:tr w:rsidR="00A5081D" w:rsidRPr="009E2C49" w14:paraId="07480AA5" w14:textId="77777777" w:rsidTr="00406233">
        <w:trPr>
          <w:trHeight w:val="414"/>
        </w:trPr>
        <w:tc>
          <w:tcPr>
            <w:tcW w:w="567" w:type="dxa"/>
            <w:shd w:val="clear" w:color="auto" w:fill="B7168A"/>
            <w:vAlign w:val="center"/>
          </w:tcPr>
          <w:p w14:paraId="462B237C" w14:textId="71CD0825" w:rsidR="00A5081D" w:rsidRPr="009E2C49" w:rsidRDefault="00A5081D" w:rsidP="009E2C49">
            <w:pPr>
              <w:pStyle w:val="TableParagraph"/>
              <w:spacing w:line="253" w:lineRule="exact"/>
              <w:ind w:left="12"/>
              <w:rPr>
                <w:rFonts w:ascii="Arial" w:hAnsi="Arial" w:cs="Arial"/>
                <w:b/>
                <w:color w:val="FFFFFF"/>
                <w:spacing w:val="-10"/>
              </w:rPr>
            </w:pPr>
            <w:r w:rsidRPr="009E2C49">
              <w:rPr>
                <w:rFonts w:ascii="Arial" w:hAnsi="Arial" w:cs="Arial"/>
                <w:b/>
                <w:color w:val="FFFFFF"/>
                <w:spacing w:val="-10"/>
              </w:rPr>
              <w:t>4</w:t>
            </w:r>
          </w:p>
        </w:tc>
        <w:tc>
          <w:tcPr>
            <w:tcW w:w="4678" w:type="dxa"/>
            <w:vAlign w:val="center"/>
          </w:tcPr>
          <w:p w14:paraId="7FFD2E6D" w14:textId="1F6B5896" w:rsidR="00A5081D" w:rsidRPr="009E2C49" w:rsidRDefault="00A5081D" w:rsidP="009E2C49">
            <w:pPr>
              <w:pStyle w:val="TableParagraph"/>
              <w:ind w:left="2" w:right="75"/>
              <w:rPr>
                <w:rFonts w:ascii="Arial" w:hAnsi="Arial" w:cs="Arial"/>
                <w:sz w:val="24"/>
              </w:rPr>
            </w:pPr>
            <w:r w:rsidRPr="009E2C49">
              <w:rPr>
                <w:rFonts w:ascii="Arial" w:hAnsi="Arial" w:cs="Arial"/>
                <w:sz w:val="24"/>
              </w:rPr>
              <w:t xml:space="preserve">Lista </w:t>
            </w:r>
            <w:r w:rsidR="004D5B0F" w:rsidRPr="009E2C49">
              <w:rPr>
                <w:rFonts w:ascii="Arial" w:hAnsi="Arial" w:cs="Arial"/>
                <w:sz w:val="24"/>
              </w:rPr>
              <w:t>Nominal de Electores</w:t>
            </w:r>
          </w:p>
        </w:tc>
        <w:tc>
          <w:tcPr>
            <w:tcW w:w="2409" w:type="dxa"/>
            <w:vAlign w:val="center"/>
          </w:tcPr>
          <w:p w14:paraId="2EEAF865" w14:textId="1EBBAF38" w:rsidR="00A5081D" w:rsidRPr="009E2C49" w:rsidRDefault="003C506D" w:rsidP="009E2C49">
            <w:pPr>
              <w:pStyle w:val="TableParagraph"/>
              <w:ind w:left="64" w:right="56"/>
              <w:rPr>
                <w:rFonts w:ascii="Arial" w:hAnsi="Arial" w:cs="Arial"/>
                <w:spacing w:val="-5"/>
                <w:sz w:val="24"/>
              </w:rPr>
            </w:pPr>
            <w:r w:rsidRPr="009E2C49">
              <w:rPr>
                <w:rFonts w:ascii="Arial" w:hAnsi="Arial" w:cs="Arial"/>
                <w:spacing w:val="-5"/>
                <w:sz w:val="24"/>
              </w:rPr>
              <w:t>6</w:t>
            </w:r>
          </w:p>
        </w:tc>
      </w:tr>
      <w:tr w:rsidR="00A75BDB" w:rsidRPr="009E2C49" w14:paraId="4F9AEE30" w14:textId="77777777" w:rsidTr="00406233">
        <w:trPr>
          <w:trHeight w:val="412"/>
        </w:trPr>
        <w:tc>
          <w:tcPr>
            <w:tcW w:w="567" w:type="dxa"/>
            <w:shd w:val="clear" w:color="auto" w:fill="B7168A"/>
            <w:vAlign w:val="center"/>
          </w:tcPr>
          <w:p w14:paraId="4F9AEE2D" w14:textId="28C2DD85" w:rsidR="00A75BDB" w:rsidRPr="009E2C49" w:rsidRDefault="004D5B0F" w:rsidP="009E2C49">
            <w:pPr>
              <w:pStyle w:val="TableParagraph"/>
              <w:spacing w:line="253" w:lineRule="exact"/>
              <w:ind w:left="12"/>
              <w:rPr>
                <w:rFonts w:ascii="Arial" w:hAnsi="Arial" w:cs="Arial"/>
                <w:b/>
              </w:rPr>
            </w:pPr>
            <w:r w:rsidRPr="009E2C49">
              <w:rPr>
                <w:rFonts w:ascii="Arial" w:hAnsi="Arial" w:cs="Arial"/>
                <w:b/>
                <w:color w:val="FFFFFF"/>
                <w:spacing w:val="-10"/>
              </w:rPr>
              <w:t>5</w:t>
            </w:r>
          </w:p>
        </w:tc>
        <w:tc>
          <w:tcPr>
            <w:tcW w:w="4678" w:type="dxa"/>
            <w:vAlign w:val="center"/>
          </w:tcPr>
          <w:p w14:paraId="4F9AEE2E" w14:textId="4039C91A" w:rsidR="00A75BDB" w:rsidRPr="009E2C49" w:rsidRDefault="004D5B0F" w:rsidP="009E2C49">
            <w:pPr>
              <w:pStyle w:val="TableParagraph"/>
              <w:ind w:left="6" w:right="75"/>
              <w:rPr>
                <w:rFonts w:ascii="Arial" w:hAnsi="Arial" w:cs="Arial"/>
                <w:sz w:val="24"/>
              </w:rPr>
            </w:pPr>
            <w:r w:rsidRPr="009E2C49">
              <w:rPr>
                <w:rFonts w:ascii="Arial" w:hAnsi="Arial" w:cs="Arial"/>
                <w:sz w:val="24"/>
              </w:rPr>
              <w:t>Captación de Trámites</w:t>
            </w:r>
          </w:p>
        </w:tc>
        <w:tc>
          <w:tcPr>
            <w:tcW w:w="2409" w:type="dxa"/>
            <w:vAlign w:val="center"/>
          </w:tcPr>
          <w:p w14:paraId="4F9AEE2F" w14:textId="55C94C38" w:rsidR="00A75BDB" w:rsidRPr="009E2C49" w:rsidRDefault="00536964" w:rsidP="009E2C49">
            <w:pPr>
              <w:pStyle w:val="TableParagraph"/>
              <w:ind w:left="64" w:right="56"/>
              <w:rPr>
                <w:rFonts w:ascii="Arial" w:hAnsi="Arial" w:cs="Arial"/>
                <w:sz w:val="24"/>
              </w:rPr>
            </w:pPr>
            <w:r w:rsidRPr="009E2C49">
              <w:rPr>
                <w:rFonts w:ascii="Arial" w:hAnsi="Arial" w:cs="Arial"/>
                <w:spacing w:val="-5"/>
                <w:sz w:val="24"/>
              </w:rPr>
              <w:t>3</w:t>
            </w:r>
          </w:p>
        </w:tc>
      </w:tr>
      <w:tr w:rsidR="00073573" w:rsidRPr="009E2C49" w14:paraId="5547F447" w14:textId="77777777" w:rsidTr="00406233">
        <w:trPr>
          <w:trHeight w:val="412"/>
        </w:trPr>
        <w:tc>
          <w:tcPr>
            <w:tcW w:w="567" w:type="dxa"/>
            <w:shd w:val="clear" w:color="auto" w:fill="B7168A"/>
            <w:vAlign w:val="center"/>
          </w:tcPr>
          <w:p w14:paraId="7E8CE497" w14:textId="430FCF6B" w:rsidR="00073573" w:rsidRPr="009E2C49" w:rsidRDefault="00A2671E" w:rsidP="009E2C49">
            <w:pPr>
              <w:pStyle w:val="TableParagraph"/>
              <w:spacing w:line="253" w:lineRule="exact"/>
              <w:ind w:left="12"/>
              <w:rPr>
                <w:rFonts w:ascii="Arial" w:hAnsi="Arial" w:cs="Arial"/>
                <w:b/>
                <w:color w:val="FFFFFF"/>
                <w:spacing w:val="-10"/>
              </w:rPr>
            </w:pPr>
            <w:r w:rsidRPr="009E2C49">
              <w:rPr>
                <w:rFonts w:ascii="Arial" w:hAnsi="Arial" w:cs="Arial"/>
                <w:b/>
                <w:color w:val="FFFFFF"/>
                <w:spacing w:val="-10"/>
              </w:rPr>
              <w:t>6</w:t>
            </w:r>
          </w:p>
        </w:tc>
        <w:tc>
          <w:tcPr>
            <w:tcW w:w="4678" w:type="dxa"/>
            <w:vAlign w:val="center"/>
          </w:tcPr>
          <w:p w14:paraId="7E2A6791" w14:textId="6BD40C1F" w:rsidR="00073573" w:rsidRPr="009E2C49" w:rsidRDefault="00073573" w:rsidP="009E2C49">
            <w:pPr>
              <w:pStyle w:val="TableParagraph"/>
              <w:ind w:left="6" w:right="75"/>
              <w:rPr>
                <w:rFonts w:ascii="Arial" w:hAnsi="Arial" w:cs="Arial"/>
                <w:sz w:val="24"/>
              </w:rPr>
            </w:pPr>
            <w:r w:rsidRPr="009E2C49">
              <w:rPr>
                <w:rFonts w:ascii="Arial" w:hAnsi="Arial" w:cs="Arial"/>
                <w:sz w:val="24"/>
              </w:rPr>
              <w:t>Orientación ciudadana</w:t>
            </w:r>
          </w:p>
        </w:tc>
        <w:tc>
          <w:tcPr>
            <w:tcW w:w="2409" w:type="dxa"/>
            <w:vAlign w:val="center"/>
          </w:tcPr>
          <w:p w14:paraId="3BD4297A" w14:textId="3BE17EA2" w:rsidR="00073573" w:rsidRPr="009E2C49" w:rsidRDefault="00F772A7" w:rsidP="009E2C49">
            <w:pPr>
              <w:pStyle w:val="TableParagraph"/>
              <w:ind w:left="64" w:right="56"/>
              <w:rPr>
                <w:rFonts w:ascii="Arial" w:hAnsi="Arial" w:cs="Arial"/>
                <w:spacing w:val="-5"/>
                <w:sz w:val="24"/>
              </w:rPr>
            </w:pPr>
            <w:r w:rsidRPr="009E2C49">
              <w:rPr>
                <w:rFonts w:ascii="Arial" w:hAnsi="Arial" w:cs="Arial"/>
                <w:spacing w:val="-5"/>
                <w:sz w:val="24"/>
              </w:rPr>
              <w:t>1</w:t>
            </w:r>
          </w:p>
        </w:tc>
      </w:tr>
      <w:tr w:rsidR="00A75BDB" w:rsidRPr="009E2C49" w14:paraId="4F9AEE34" w14:textId="77777777" w:rsidTr="00604BDE">
        <w:trPr>
          <w:trHeight w:val="414"/>
        </w:trPr>
        <w:tc>
          <w:tcPr>
            <w:tcW w:w="567" w:type="dxa"/>
            <w:shd w:val="clear" w:color="auto" w:fill="B7168A"/>
            <w:vAlign w:val="center"/>
          </w:tcPr>
          <w:p w14:paraId="4F9AEE31" w14:textId="7FB71815" w:rsidR="00A75BDB" w:rsidRPr="009E2C49" w:rsidRDefault="00A2671E" w:rsidP="009E2C49">
            <w:pPr>
              <w:pStyle w:val="TableParagraph"/>
              <w:spacing w:before="2"/>
              <w:ind w:left="12"/>
              <w:rPr>
                <w:rFonts w:ascii="Arial" w:hAnsi="Arial" w:cs="Arial"/>
                <w:b/>
              </w:rPr>
            </w:pPr>
            <w:r w:rsidRPr="009E2C49">
              <w:rPr>
                <w:rFonts w:ascii="Arial" w:hAnsi="Arial" w:cs="Arial"/>
                <w:b/>
                <w:color w:val="FFFFFF"/>
                <w:spacing w:val="-10"/>
              </w:rPr>
              <w:t>7</w:t>
            </w:r>
          </w:p>
        </w:tc>
        <w:tc>
          <w:tcPr>
            <w:tcW w:w="4678" w:type="dxa"/>
            <w:vAlign w:val="center"/>
          </w:tcPr>
          <w:p w14:paraId="4F9AEE32" w14:textId="378FA6DE" w:rsidR="00A75BDB" w:rsidRPr="009E2C49" w:rsidRDefault="004D5B0F" w:rsidP="009E2C49">
            <w:pPr>
              <w:pStyle w:val="TableParagraph"/>
              <w:spacing w:before="2"/>
              <w:ind w:left="6" w:right="75"/>
              <w:rPr>
                <w:rFonts w:ascii="Arial" w:hAnsi="Arial" w:cs="Arial"/>
                <w:sz w:val="24"/>
              </w:rPr>
            </w:pPr>
            <w:r w:rsidRPr="009E2C49">
              <w:rPr>
                <w:rFonts w:ascii="Arial" w:hAnsi="Arial" w:cs="Arial"/>
                <w:sz w:val="24"/>
              </w:rPr>
              <w:t>Producción, Distribución y Entrega de la Credencial para Votar</w:t>
            </w:r>
          </w:p>
        </w:tc>
        <w:tc>
          <w:tcPr>
            <w:tcW w:w="2409" w:type="dxa"/>
            <w:vAlign w:val="center"/>
          </w:tcPr>
          <w:p w14:paraId="4F9AEE33" w14:textId="0BE0B8EC" w:rsidR="00A75BDB" w:rsidRPr="009E2C49" w:rsidRDefault="00B160BA" w:rsidP="009E2C49">
            <w:pPr>
              <w:pStyle w:val="TableParagraph"/>
              <w:spacing w:before="2"/>
              <w:ind w:left="8" w:right="64"/>
              <w:rPr>
                <w:rFonts w:ascii="Arial" w:hAnsi="Arial" w:cs="Arial"/>
                <w:sz w:val="24"/>
              </w:rPr>
            </w:pPr>
            <w:r w:rsidRPr="009E2C49">
              <w:rPr>
                <w:rFonts w:ascii="Arial" w:hAnsi="Arial" w:cs="Arial"/>
                <w:spacing w:val="-5"/>
                <w:sz w:val="24"/>
              </w:rPr>
              <w:t>4</w:t>
            </w:r>
          </w:p>
        </w:tc>
      </w:tr>
      <w:tr w:rsidR="00A75BDB" w:rsidRPr="009E2C49" w14:paraId="4F9AEE38" w14:textId="77777777" w:rsidTr="00406233">
        <w:trPr>
          <w:trHeight w:val="414"/>
        </w:trPr>
        <w:tc>
          <w:tcPr>
            <w:tcW w:w="567" w:type="dxa"/>
            <w:shd w:val="clear" w:color="auto" w:fill="B7168A"/>
            <w:vAlign w:val="center"/>
          </w:tcPr>
          <w:p w14:paraId="4F9AEE35" w14:textId="30EB0729" w:rsidR="00A75BDB" w:rsidRPr="009E2C49" w:rsidRDefault="00A2671E" w:rsidP="009E2C49">
            <w:pPr>
              <w:pStyle w:val="TableParagraph"/>
              <w:spacing w:line="253" w:lineRule="exact"/>
              <w:ind w:left="12"/>
              <w:rPr>
                <w:rFonts w:ascii="Arial" w:hAnsi="Arial" w:cs="Arial"/>
                <w:b/>
              </w:rPr>
            </w:pPr>
            <w:r w:rsidRPr="009E2C49">
              <w:rPr>
                <w:rFonts w:ascii="Arial" w:hAnsi="Arial" w:cs="Arial"/>
                <w:b/>
                <w:color w:val="FFFFFF"/>
                <w:spacing w:val="-10"/>
              </w:rPr>
              <w:t>8</w:t>
            </w:r>
          </w:p>
        </w:tc>
        <w:tc>
          <w:tcPr>
            <w:tcW w:w="4678" w:type="dxa"/>
            <w:vAlign w:val="center"/>
          </w:tcPr>
          <w:p w14:paraId="4F9AEE36" w14:textId="2A73D8DE" w:rsidR="00A75BDB" w:rsidRPr="009E2C49" w:rsidRDefault="00DC3F21" w:rsidP="009E2C49">
            <w:pPr>
              <w:pStyle w:val="TableParagraph"/>
              <w:ind w:right="75"/>
              <w:rPr>
                <w:rFonts w:ascii="Arial" w:hAnsi="Arial" w:cs="Arial"/>
                <w:sz w:val="24"/>
              </w:rPr>
            </w:pPr>
            <w:r w:rsidRPr="009E2C49">
              <w:rPr>
                <w:rFonts w:ascii="Arial" w:hAnsi="Arial" w:cs="Arial"/>
                <w:sz w:val="24"/>
              </w:rPr>
              <w:t>Observación Electoral</w:t>
            </w:r>
          </w:p>
        </w:tc>
        <w:tc>
          <w:tcPr>
            <w:tcW w:w="2409" w:type="dxa"/>
            <w:vAlign w:val="center"/>
          </w:tcPr>
          <w:p w14:paraId="4F9AEE37" w14:textId="441CB9AC" w:rsidR="00A75BDB" w:rsidRPr="009E2C49" w:rsidRDefault="00B160BA" w:rsidP="009E2C49">
            <w:pPr>
              <w:pStyle w:val="TableParagraph"/>
              <w:ind w:left="64" w:right="56"/>
              <w:rPr>
                <w:rFonts w:ascii="Arial" w:hAnsi="Arial" w:cs="Arial"/>
                <w:sz w:val="24"/>
              </w:rPr>
            </w:pPr>
            <w:r w:rsidRPr="009E2C49">
              <w:rPr>
                <w:rFonts w:ascii="Arial" w:hAnsi="Arial" w:cs="Arial"/>
                <w:spacing w:val="-5"/>
                <w:sz w:val="24"/>
              </w:rPr>
              <w:t>9</w:t>
            </w:r>
          </w:p>
        </w:tc>
      </w:tr>
      <w:tr w:rsidR="00A75BDB" w:rsidRPr="009E2C49" w14:paraId="4F9AEE3C" w14:textId="77777777" w:rsidTr="00604BDE">
        <w:trPr>
          <w:trHeight w:val="414"/>
        </w:trPr>
        <w:tc>
          <w:tcPr>
            <w:tcW w:w="567" w:type="dxa"/>
            <w:shd w:val="clear" w:color="auto" w:fill="B7168A"/>
            <w:vAlign w:val="center"/>
          </w:tcPr>
          <w:p w14:paraId="4F9AEE39" w14:textId="68A1E107" w:rsidR="00A75BDB" w:rsidRPr="009E2C49" w:rsidRDefault="00A2671E" w:rsidP="009E2C49">
            <w:pPr>
              <w:pStyle w:val="TableParagraph"/>
              <w:spacing w:line="253" w:lineRule="exact"/>
              <w:ind w:left="12"/>
              <w:rPr>
                <w:rFonts w:ascii="Arial" w:hAnsi="Arial" w:cs="Arial"/>
                <w:b/>
              </w:rPr>
            </w:pPr>
            <w:r w:rsidRPr="009E2C49">
              <w:rPr>
                <w:rFonts w:ascii="Arial" w:hAnsi="Arial" w:cs="Arial"/>
                <w:b/>
                <w:color w:val="FFFFFF"/>
                <w:spacing w:val="-10"/>
              </w:rPr>
              <w:t>9</w:t>
            </w:r>
          </w:p>
        </w:tc>
        <w:tc>
          <w:tcPr>
            <w:tcW w:w="4678" w:type="dxa"/>
            <w:vAlign w:val="center"/>
          </w:tcPr>
          <w:p w14:paraId="4F9AEE3A" w14:textId="00F8ACAF" w:rsidR="00A75BDB" w:rsidRPr="009E2C49" w:rsidRDefault="00DC3F21" w:rsidP="009E2C49">
            <w:pPr>
              <w:pStyle w:val="TableParagraph"/>
              <w:ind w:left="4" w:right="75"/>
              <w:rPr>
                <w:rFonts w:ascii="Arial" w:hAnsi="Arial" w:cs="Arial"/>
                <w:sz w:val="24"/>
              </w:rPr>
            </w:pPr>
            <w:r w:rsidRPr="009E2C49">
              <w:rPr>
                <w:rFonts w:ascii="Arial" w:hAnsi="Arial" w:cs="Arial"/>
                <w:sz w:val="24"/>
              </w:rPr>
              <w:t>Ubicación de casillas</w:t>
            </w:r>
          </w:p>
        </w:tc>
        <w:tc>
          <w:tcPr>
            <w:tcW w:w="2409" w:type="dxa"/>
            <w:vAlign w:val="center"/>
          </w:tcPr>
          <w:p w14:paraId="4F9AEE3B" w14:textId="1EB95372" w:rsidR="00A75BDB" w:rsidRPr="009E2C49" w:rsidRDefault="000D35EE" w:rsidP="009E2C49">
            <w:pPr>
              <w:pStyle w:val="TableParagraph"/>
              <w:ind w:left="64" w:right="56"/>
              <w:rPr>
                <w:rFonts w:ascii="Arial" w:hAnsi="Arial" w:cs="Arial"/>
                <w:sz w:val="24"/>
              </w:rPr>
            </w:pPr>
            <w:r w:rsidRPr="009E2C49">
              <w:rPr>
                <w:rFonts w:ascii="Arial" w:hAnsi="Arial" w:cs="Arial"/>
                <w:spacing w:val="-5"/>
                <w:sz w:val="24"/>
              </w:rPr>
              <w:t>16</w:t>
            </w:r>
          </w:p>
        </w:tc>
      </w:tr>
      <w:tr w:rsidR="00A75BDB" w:rsidRPr="009E2C49" w14:paraId="4F9AEE40" w14:textId="77777777" w:rsidTr="00406233">
        <w:trPr>
          <w:trHeight w:val="412"/>
        </w:trPr>
        <w:tc>
          <w:tcPr>
            <w:tcW w:w="567" w:type="dxa"/>
            <w:shd w:val="clear" w:color="auto" w:fill="B7168A"/>
            <w:vAlign w:val="center"/>
          </w:tcPr>
          <w:p w14:paraId="4F9AEE3D" w14:textId="3CFA03B8" w:rsidR="00A75BDB" w:rsidRPr="009E2C49" w:rsidRDefault="00A2671E" w:rsidP="009E2C49">
            <w:pPr>
              <w:pStyle w:val="TableParagraph"/>
              <w:spacing w:line="253" w:lineRule="exact"/>
              <w:ind w:left="12"/>
              <w:rPr>
                <w:rFonts w:ascii="Arial" w:hAnsi="Arial" w:cs="Arial"/>
                <w:b/>
              </w:rPr>
            </w:pPr>
            <w:r w:rsidRPr="009E2C49">
              <w:rPr>
                <w:rFonts w:ascii="Arial" w:hAnsi="Arial" w:cs="Arial"/>
                <w:b/>
                <w:color w:val="FFFFFF"/>
                <w:spacing w:val="-10"/>
              </w:rPr>
              <w:t>10</w:t>
            </w:r>
          </w:p>
        </w:tc>
        <w:tc>
          <w:tcPr>
            <w:tcW w:w="4678" w:type="dxa"/>
            <w:vAlign w:val="center"/>
          </w:tcPr>
          <w:p w14:paraId="4F9AEE3E" w14:textId="3754CD1F" w:rsidR="00A75BDB" w:rsidRPr="009E2C49" w:rsidRDefault="00DC3F21" w:rsidP="009E2C49">
            <w:pPr>
              <w:pStyle w:val="TableParagraph"/>
              <w:ind w:left="6" w:right="75"/>
              <w:rPr>
                <w:rFonts w:ascii="Arial" w:hAnsi="Arial" w:cs="Arial"/>
                <w:sz w:val="24"/>
              </w:rPr>
            </w:pPr>
            <w:r w:rsidRPr="009E2C49">
              <w:rPr>
                <w:rFonts w:ascii="Arial" w:hAnsi="Arial" w:cs="Arial"/>
                <w:sz w:val="24"/>
              </w:rPr>
              <w:t>Integración de las Mesas Directivas de Casilla</w:t>
            </w:r>
          </w:p>
        </w:tc>
        <w:tc>
          <w:tcPr>
            <w:tcW w:w="2409" w:type="dxa"/>
            <w:vAlign w:val="center"/>
          </w:tcPr>
          <w:p w14:paraId="4F9AEE3F" w14:textId="5B3D6A67" w:rsidR="00A75BDB" w:rsidRPr="009E2C49" w:rsidRDefault="00210FFF" w:rsidP="009E2C49">
            <w:pPr>
              <w:pStyle w:val="TableParagraph"/>
              <w:ind w:left="64" w:right="56"/>
              <w:rPr>
                <w:rFonts w:ascii="Arial" w:hAnsi="Arial" w:cs="Arial"/>
                <w:sz w:val="24"/>
              </w:rPr>
            </w:pPr>
            <w:r w:rsidRPr="009E2C49">
              <w:rPr>
                <w:rFonts w:ascii="Arial" w:hAnsi="Arial" w:cs="Arial"/>
                <w:spacing w:val="-5"/>
                <w:sz w:val="24"/>
              </w:rPr>
              <w:t>18</w:t>
            </w:r>
          </w:p>
        </w:tc>
      </w:tr>
      <w:tr w:rsidR="00A900D7" w:rsidRPr="009E2C49" w14:paraId="71506259" w14:textId="77777777" w:rsidTr="00406233">
        <w:trPr>
          <w:trHeight w:val="412"/>
        </w:trPr>
        <w:tc>
          <w:tcPr>
            <w:tcW w:w="567" w:type="dxa"/>
            <w:shd w:val="clear" w:color="auto" w:fill="B7168A"/>
            <w:vAlign w:val="center"/>
          </w:tcPr>
          <w:p w14:paraId="65E76BBD" w14:textId="27FA7DEC" w:rsidR="00A900D7" w:rsidRPr="009E2C49" w:rsidRDefault="00ED2F4D" w:rsidP="009E2C49">
            <w:pPr>
              <w:pStyle w:val="TableParagraph"/>
              <w:spacing w:line="253" w:lineRule="exact"/>
              <w:ind w:left="12"/>
              <w:rPr>
                <w:rFonts w:ascii="Arial" w:hAnsi="Arial" w:cs="Arial"/>
                <w:b/>
                <w:color w:val="FFFFFF"/>
                <w:spacing w:val="-10"/>
              </w:rPr>
            </w:pPr>
            <w:r w:rsidRPr="009E2C49">
              <w:rPr>
                <w:rFonts w:ascii="Arial" w:hAnsi="Arial" w:cs="Arial"/>
                <w:b/>
                <w:color w:val="FFFFFF"/>
                <w:spacing w:val="-10"/>
              </w:rPr>
              <w:t>1</w:t>
            </w:r>
            <w:r w:rsidR="00A2671E" w:rsidRPr="009E2C49">
              <w:rPr>
                <w:rFonts w:ascii="Arial" w:hAnsi="Arial" w:cs="Arial"/>
                <w:b/>
                <w:color w:val="FFFFFF"/>
                <w:spacing w:val="-10"/>
              </w:rPr>
              <w:t>1</w:t>
            </w:r>
          </w:p>
        </w:tc>
        <w:tc>
          <w:tcPr>
            <w:tcW w:w="4678" w:type="dxa"/>
            <w:vAlign w:val="center"/>
          </w:tcPr>
          <w:p w14:paraId="7A1D1EC1" w14:textId="6FEB0DB5" w:rsidR="00A900D7" w:rsidRPr="009E2C49" w:rsidRDefault="00ED2F4D" w:rsidP="009E2C49">
            <w:pPr>
              <w:pStyle w:val="TableParagraph"/>
              <w:ind w:left="6" w:right="75"/>
              <w:rPr>
                <w:rFonts w:ascii="Arial" w:hAnsi="Arial" w:cs="Arial"/>
                <w:sz w:val="24"/>
              </w:rPr>
            </w:pPr>
            <w:r w:rsidRPr="009E2C49">
              <w:rPr>
                <w:rFonts w:ascii="Arial" w:hAnsi="Arial" w:cs="Arial"/>
                <w:sz w:val="24"/>
              </w:rPr>
              <w:t>Integración de las Mesas de Escrutinio y Cómputo</w:t>
            </w:r>
          </w:p>
        </w:tc>
        <w:tc>
          <w:tcPr>
            <w:tcW w:w="2409" w:type="dxa"/>
            <w:vAlign w:val="center"/>
          </w:tcPr>
          <w:p w14:paraId="4A31BDEF" w14:textId="38798B78" w:rsidR="00A900D7" w:rsidRPr="009E2C49" w:rsidRDefault="00210FFF" w:rsidP="009E2C49">
            <w:pPr>
              <w:pStyle w:val="TableParagraph"/>
              <w:ind w:left="64" w:right="56"/>
              <w:rPr>
                <w:rFonts w:ascii="Arial" w:hAnsi="Arial" w:cs="Arial"/>
                <w:spacing w:val="-5"/>
                <w:sz w:val="24"/>
              </w:rPr>
            </w:pPr>
            <w:r w:rsidRPr="009E2C49">
              <w:rPr>
                <w:rFonts w:ascii="Arial" w:hAnsi="Arial" w:cs="Arial"/>
                <w:spacing w:val="-5"/>
                <w:sz w:val="24"/>
              </w:rPr>
              <w:t>11</w:t>
            </w:r>
          </w:p>
        </w:tc>
      </w:tr>
      <w:tr w:rsidR="00A75BDB" w:rsidRPr="009E2C49" w14:paraId="4F9AEE44" w14:textId="77777777" w:rsidTr="00604BDE">
        <w:trPr>
          <w:trHeight w:val="414"/>
        </w:trPr>
        <w:tc>
          <w:tcPr>
            <w:tcW w:w="567" w:type="dxa"/>
            <w:shd w:val="clear" w:color="auto" w:fill="B7168A"/>
            <w:vAlign w:val="center"/>
          </w:tcPr>
          <w:p w14:paraId="4F9AEE41" w14:textId="38A37AA0" w:rsidR="00A75BDB" w:rsidRPr="009E2C49" w:rsidRDefault="00116C3B" w:rsidP="009E2C49">
            <w:pPr>
              <w:pStyle w:val="TableParagraph"/>
              <w:spacing w:before="2"/>
              <w:ind w:left="12"/>
              <w:rPr>
                <w:rFonts w:ascii="Arial" w:hAnsi="Arial" w:cs="Arial"/>
                <w:b/>
              </w:rPr>
            </w:pPr>
            <w:r w:rsidRPr="009E2C49">
              <w:rPr>
                <w:rFonts w:ascii="Arial" w:hAnsi="Arial" w:cs="Arial"/>
                <w:b/>
                <w:color w:val="FFFFFF"/>
                <w:spacing w:val="-10"/>
              </w:rPr>
              <w:t>1</w:t>
            </w:r>
            <w:r w:rsidR="00A2671E" w:rsidRPr="009E2C49">
              <w:rPr>
                <w:rFonts w:ascii="Arial" w:hAnsi="Arial" w:cs="Arial"/>
                <w:b/>
                <w:color w:val="FFFFFF"/>
                <w:spacing w:val="-10"/>
              </w:rPr>
              <w:t>2</w:t>
            </w:r>
          </w:p>
        </w:tc>
        <w:tc>
          <w:tcPr>
            <w:tcW w:w="4678" w:type="dxa"/>
            <w:vAlign w:val="center"/>
          </w:tcPr>
          <w:p w14:paraId="4F9AEE42" w14:textId="4BB12550" w:rsidR="00A75BDB" w:rsidRPr="009E2C49" w:rsidRDefault="00854714" w:rsidP="009E2C49">
            <w:pPr>
              <w:pStyle w:val="TableParagraph"/>
              <w:spacing w:before="3"/>
              <w:ind w:left="6" w:right="75"/>
              <w:rPr>
                <w:rFonts w:ascii="Arial" w:hAnsi="Arial" w:cs="Arial"/>
                <w:sz w:val="24"/>
              </w:rPr>
            </w:pPr>
            <w:r w:rsidRPr="009E2C49">
              <w:rPr>
                <w:rFonts w:ascii="Arial" w:hAnsi="Arial" w:cs="Arial"/>
                <w:sz w:val="24"/>
              </w:rPr>
              <w:t>Obligaciones y prerrogativas de los partidos, candidaturas y candidaturas independientes</w:t>
            </w:r>
          </w:p>
        </w:tc>
        <w:tc>
          <w:tcPr>
            <w:tcW w:w="2409" w:type="dxa"/>
            <w:vAlign w:val="center"/>
          </w:tcPr>
          <w:p w14:paraId="4F9AEE43" w14:textId="45F703A5" w:rsidR="00A75BDB" w:rsidRPr="009E2C49" w:rsidRDefault="0005023B" w:rsidP="009E2C49">
            <w:pPr>
              <w:pStyle w:val="TableParagraph"/>
              <w:spacing w:before="3"/>
              <w:ind w:left="64" w:right="56"/>
              <w:rPr>
                <w:rFonts w:ascii="Arial" w:hAnsi="Arial" w:cs="Arial"/>
                <w:sz w:val="24"/>
              </w:rPr>
            </w:pPr>
            <w:r w:rsidRPr="009E2C49">
              <w:rPr>
                <w:rFonts w:ascii="Arial" w:hAnsi="Arial" w:cs="Arial"/>
                <w:spacing w:val="-5"/>
                <w:sz w:val="24"/>
              </w:rPr>
              <w:t>6</w:t>
            </w:r>
          </w:p>
        </w:tc>
      </w:tr>
      <w:tr w:rsidR="00A75BDB" w:rsidRPr="009E2C49" w14:paraId="4F9AEE48" w14:textId="77777777" w:rsidTr="00406233">
        <w:trPr>
          <w:trHeight w:val="414"/>
        </w:trPr>
        <w:tc>
          <w:tcPr>
            <w:tcW w:w="567" w:type="dxa"/>
            <w:shd w:val="clear" w:color="auto" w:fill="B7168A"/>
            <w:vAlign w:val="center"/>
          </w:tcPr>
          <w:p w14:paraId="4F9AEE45" w14:textId="1FE9740A" w:rsidR="00A75BDB" w:rsidRPr="009E2C49" w:rsidRDefault="00536964" w:rsidP="009E2C49">
            <w:pPr>
              <w:pStyle w:val="TableParagraph"/>
              <w:spacing w:line="253" w:lineRule="exact"/>
              <w:ind w:left="12" w:right="3"/>
              <w:rPr>
                <w:rFonts w:ascii="Arial" w:hAnsi="Arial" w:cs="Arial"/>
                <w:b/>
              </w:rPr>
            </w:pPr>
            <w:r w:rsidRPr="009E2C49">
              <w:rPr>
                <w:rFonts w:ascii="Arial" w:hAnsi="Arial" w:cs="Arial"/>
                <w:b/>
                <w:color w:val="FFFFFF"/>
                <w:spacing w:val="-5"/>
              </w:rPr>
              <w:t>1</w:t>
            </w:r>
            <w:r w:rsidR="00A2671E" w:rsidRPr="009E2C49">
              <w:rPr>
                <w:rFonts w:ascii="Arial" w:hAnsi="Arial" w:cs="Arial"/>
                <w:b/>
                <w:color w:val="FFFFFF"/>
                <w:spacing w:val="-5"/>
              </w:rPr>
              <w:t>3</w:t>
            </w:r>
          </w:p>
        </w:tc>
        <w:tc>
          <w:tcPr>
            <w:tcW w:w="4678" w:type="dxa"/>
            <w:vAlign w:val="center"/>
          </w:tcPr>
          <w:p w14:paraId="4F9AEE46" w14:textId="3BFC6A92" w:rsidR="00A75BDB" w:rsidRPr="009E2C49" w:rsidRDefault="00854714" w:rsidP="009E2C49">
            <w:pPr>
              <w:pStyle w:val="TableParagraph"/>
              <w:ind w:left="73" w:right="75"/>
              <w:rPr>
                <w:rFonts w:ascii="Arial" w:hAnsi="Arial" w:cs="Arial"/>
                <w:sz w:val="24"/>
              </w:rPr>
            </w:pPr>
            <w:r w:rsidRPr="009E2C49">
              <w:rPr>
                <w:rFonts w:ascii="Arial" w:hAnsi="Arial" w:cs="Arial"/>
                <w:sz w:val="24"/>
              </w:rPr>
              <w:t>Candidaturas Independientes</w:t>
            </w:r>
          </w:p>
        </w:tc>
        <w:tc>
          <w:tcPr>
            <w:tcW w:w="2409" w:type="dxa"/>
            <w:vAlign w:val="center"/>
          </w:tcPr>
          <w:p w14:paraId="4F9AEE47" w14:textId="15000E3C" w:rsidR="00A75BDB" w:rsidRPr="009E2C49" w:rsidRDefault="0005023B" w:rsidP="009E2C49">
            <w:pPr>
              <w:pStyle w:val="TableParagraph"/>
              <w:ind w:left="64" w:right="56"/>
              <w:rPr>
                <w:rFonts w:ascii="Arial" w:hAnsi="Arial" w:cs="Arial"/>
                <w:sz w:val="24"/>
              </w:rPr>
            </w:pPr>
            <w:r w:rsidRPr="009E2C49">
              <w:rPr>
                <w:rFonts w:ascii="Arial" w:hAnsi="Arial" w:cs="Arial"/>
                <w:spacing w:val="-5"/>
                <w:sz w:val="24"/>
              </w:rPr>
              <w:t>6</w:t>
            </w:r>
          </w:p>
        </w:tc>
      </w:tr>
      <w:tr w:rsidR="00DC000A" w:rsidRPr="009E2C49" w14:paraId="75124361" w14:textId="77777777" w:rsidTr="00406233">
        <w:trPr>
          <w:trHeight w:val="414"/>
        </w:trPr>
        <w:tc>
          <w:tcPr>
            <w:tcW w:w="567" w:type="dxa"/>
            <w:shd w:val="clear" w:color="auto" w:fill="B7168A"/>
            <w:vAlign w:val="center"/>
          </w:tcPr>
          <w:p w14:paraId="4AE68F91" w14:textId="03F46E39"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4</w:t>
            </w:r>
          </w:p>
        </w:tc>
        <w:tc>
          <w:tcPr>
            <w:tcW w:w="4678" w:type="dxa"/>
            <w:vAlign w:val="center"/>
          </w:tcPr>
          <w:p w14:paraId="0A1E996D" w14:textId="332BC9A7" w:rsidR="00DC000A" w:rsidRPr="009E2C49" w:rsidRDefault="00854714" w:rsidP="009E2C49">
            <w:pPr>
              <w:pStyle w:val="TableParagraph"/>
              <w:ind w:left="73" w:right="75"/>
              <w:rPr>
                <w:rFonts w:ascii="Arial" w:hAnsi="Arial" w:cs="Arial"/>
                <w:sz w:val="24"/>
              </w:rPr>
            </w:pPr>
            <w:r w:rsidRPr="009E2C49">
              <w:rPr>
                <w:rFonts w:ascii="Arial" w:hAnsi="Arial" w:cs="Arial"/>
                <w:sz w:val="24"/>
              </w:rPr>
              <w:t>Candidaturas</w:t>
            </w:r>
          </w:p>
        </w:tc>
        <w:tc>
          <w:tcPr>
            <w:tcW w:w="2409" w:type="dxa"/>
            <w:vAlign w:val="center"/>
          </w:tcPr>
          <w:p w14:paraId="52F0A5B7" w14:textId="0EF92772" w:rsidR="00DC000A" w:rsidRPr="009E2C49" w:rsidRDefault="0005023B" w:rsidP="009E2C49">
            <w:pPr>
              <w:pStyle w:val="TableParagraph"/>
              <w:ind w:left="64" w:right="56"/>
              <w:rPr>
                <w:rFonts w:ascii="Arial" w:hAnsi="Arial" w:cs="Arial"/>
                <w:spacing w:val="-5"/>
                <w:sz w:val="24"/>
              </w:rPr>
            </w:pPr>
            <w:r w:rsidRPr="009E2C49">
              <w:rPr>
                <w:rFonts w:ascii="Arial" w:hAnsi="Arial" w:cs="Arial"/>
                <w:spacing w:val="-5"/>
                <w:sz w:val="24"/>
              </w:rPr>
              <w:t>6</w:t>
            </w:r>
          </w:p>
        </w:tc>
      </w:tr>
      <w:tr w:rsidR="00DC000A" w:rsidRPr="009E2C49" w14:paraId="625BA910" w14:textId="77777777" w:rsidTr="00406233">
        <w:trPr>
          <w:trHeight w:val="414"/>
        </w:trPr>
        <w:tc>
          <w:tcPr>
            <w:tcW w:w="567" w:type="dxa"/>
            <w:shd w:val="clear" w:color="auto" w:fill="B7168A"/>
            <w:vAlign w:val="center"/>
          </w:tcPr>
          <w:p w14:paraId="65235317" w14:textId="38CF9B63"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5</w:t>
            </w:r>
          </w:p>
        </w:tc>
        <w:tc>
          <w:tcPr>
            <w:tcW w:w="4678" w:type="dxa"/>
            <w:vAlign w:val="center"/>
          </w:tcPr>
          <w:p w14:paraId="173787CD" w14:textId="05AC7855" w:rsidR="00DC000A" w:rsidRPr="009E2C49" w:rsidRDefault="00DF5391" w:rsidP="009E2C49">
            <w:pPr>
              <w:pStyle w:val="TableParagraph"/>
              <w:ind w:left="73" w:right="75"/>
              <w:rPr>
                <w:rFonts w:ascii="Arial" w:hAnsi="Arial" w:cs="Arial"/>
                <w:sz w:val="24"/>
              </w:rPr>
            </w:pPr>
            <w:r w:rsidRPr="009E2C49">
              <w:rPr>
                <w:rFonts w:ascii="Arial" w:hAnsi="Arial" w:cs="Arial"/>
                <w:sz w:val="24"/>
              </w:rPr>
              <w:t>Sistema</w:t>
            </w:r>
            <w:r w:rsidRPr="009E2C49">
              <w:rPr>
                <w:rFonts w:ascii="Arial" w:hAnsi="Arial" w:cs="Arial"/>
                <w:spacing w:val="-3"/>
                <w:sz w:val="24"/>
              </w:rPr>
              <w:t xml:space="preserve"> </w:t>
            </w:r>
            <w:r w:rsidRPr="009E2C49">
              <w:rPr>
                <w:rFonts w:ascii="Arial" w:hAnsi="Arial" w:cs="Arial"/>
                <w:sz w:val="24"/>
              </w:rPr>
              <w:t>“Candidatas</w:t>
            </w:r>
            <w:r w:rsidRPr="009E2C49">
              <w:rPr>
                <w:rFonts w:ascii="Arial" w:hAnsi="Arial" w:cs="Arial"/>
                <w:spacing w:val="-4"/>
                <w:sz w:val="24"/>
              </w:rPr>
              <w:t xml:space="preserve"> </w:t>
            </w:r>
            <w:r w:rsidRPr="009E2C49">
              <w:rPr>
                <w:rFonts w:ascii="Arial" w:hAnsi="Arial" w:cs="Arial"/>
                <w:sz w:val="24"/>
              </w:rPr>
              <w:t>y</w:t>
            </w:r>
            <w:r w:rsidRPr="009E2C49">
              <w:rPr>
                <w:rFonts w:ascii="Arial" w:hAnsi="Arial" w:cs="Arial"/>
                <w:spacing w:val="-6"/>
                <w:sz w:val="24"/>
              </w:rPr>
              <w:t xml:space="preserve"> </w:t>
            </w:r>
            <w:r w:rsidRPr="009E2C49">
              <w:rPr>
                <w:rFonts w:ascii="Arial" w:hAnsi="Arial" w:cs="Arial"/>
                <w:sz w:val="24"/>
              </w:rPr>
              <w:t>Candidatos,</w:t>
            </w:r>
            <w:r w:rsidRPr="009E2C49">
              <w:rPr>
                <w:rFonts w:ascii="Arial" w:hAnsi="Arial" w:cs="Arial"/>
                <w:spacing w:val="-5"/>
                <w:sz w:val="24"/>
              </w:rPr>
              <w:t xml:space="preserve"> </w:t>
            </w:r>
            <w:proofErr w:type="gramStart"/>
            <w:r w:rsidRPr="009E2C49">
              <w:rPr>
                <w:rFonts w:ascii="Arial" w:hAnsi="Arial" w:cs="Arial"/>
                <w:spacing w:val="-2"/>
                <w:sz w:val="24"/>
              </w:rPr>
              <w:t>Conóceles</w:t>
            </w:r>
            <w:proofErr w:type="gramEnd"/>
            <w:r w:rsidRPr="009E2C49">
              <w:rPr>
                <w:rFonts w:ascii="Arial" w:hAnsi="Arial" w:cs="Arial"/>
                <w:spacing w:val="-2"/>
                <w:sz w:val="24"/>
              </w:rPr>
              <w:t>”</w:t>
            </w:r>
          </w:p>
        </w:tc>
        <w:tc>
          <w:tcPr>
            <w:tcW w:w="2409" w:type="dxa"/>
            <w:vAlign w:val="center"/>
          </w:tcPr>
          <w:p w14:paraId="48619345" w14:textId="7D6412E7" w:rsidR="00DC000A" w:rsidRPr="009E2C49" w:rsidRDefault="0005023B" w:rsidP="009E2C49">
            <w:pPr>
              <w:pStyle w:val="TableParagraph"/>
              <w:ind w:left="64" w:right="56"/>
              <w:rPr>
                <w:rFonts w:ascii="Arial" w:hAnsi="Arial" w:cs="Arial"/>
                <w:spacing w:val="-5"/>
                <w:sz w:val="24"/>
              </w:rPr>
            </w:pPr>
            <w:r w:rsidRPr="009E2C49">
              <w:rPr>
                <w:rFonts w:ascii="Arial" w:hAnsi="Arial" w:cs="Arial"/>
                <w:spacing w:val="-5"/>
                <w:sz w:val="24"/>
              </w:rPr>
              <w:t>12</w:t>
            </w:r>
          </w:p>
        </w:tc>
      </w:tr>
      <w:tr w:rsidR="00DC000A" w:rsidRPr="009E2C49" w14:paraId="21F34500" w14:textId="77777777" w:rsidTr="00406233">
        <w:trPr>
          <w:trHeight w:val="414"/>
        </w:trPr>
        <w:tc>
          <w:tcPr>
            <w:tcW w:w="567" w:type="dxa"/>
            <w:shd w:val="clear" w:color="auto" w:fill="B7168A"/>
            <w:vAlign w:val="center"/>
          </w:tcPr>
          <w:p w14:paraId="3B07743B" w14:textId="16506EC0"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6</w:t>
            </w:r>
          </w:p>
        </w:tc>
        <w:tc>
          <w:tcPr>
            <w:tcW w:w="4678" w:type="dxa"/>
            <w:vAlign w:val="center"/>
          </w:tcPr>
          <w:p w14:paraId="2802C4B7" w14:textId="6F1E7521" w:rsidR="00DC000A" w:rsidRPr="009E2C49" w:rsidRDefault="00DF5391" w:rsidP="009E2C49">
            <w:pPr>
              <w:pStyle w:val="TableParagraph"/>
              <w:ind w:left="73" w:right="75"/>
              <w:rPr>
                <w:rFonts w:ascii="Arial" w:hAnsi="Arial" w:cs="Arial"/>
                <w:sz w:val="24"/>
              </w:rPr>
            </w:pPr>
            <w:r w:rsidRPr="009E2C49">
              <w:rPr>
                <w:rFonts w:ascii="Arial" w:hAnsi="Arial" w:cs="Arial"/>
                <w:sz w:val="24"/>
              </w:rPr>
              <w:t>Documentación y material electoral</w:t>
            </w:r>
          </w:p>
        </w:tc>
        <w:tc>
          <w:tcPr>
            <w:tcW w:w="2409" w:type="dxa"/>
            <w:vAlign w:val="center"/>
          </w:tcPr>
          <w:p w14:paraId="0D416CB0" w14:textId="56D4E7B3" w:rsidR="00DC000A" w:rsidRPr="009E2C49" w:rsidRDefault="007F6AD1" w:rsidP="009E2C49">
            <w:pPr>
              <w:pStyle w:val="TableParagraph"/>
              <w:ind w:left="64" w:right="56"/>
              <w:rPr>
                <w:rFonts w:ascii="Arial" w:hAnsi="Arial" w:cs="Arial"/>
                <w:spacing w:val="-5"/>
                <w:sz w:val="24"/>
              </w:rPr>
            </w:pPr>
            <w:r w:rsidRPr="009E2C49">
              <w:rPr>
                <w:rFonts w:ascii="Arial" w:hAnsi="Arial" w:cs="Arial"/>
                <w:spacing w:val="-5"/>
                <w:sz w:val="24"/>
              </w:rPr>
              <w:t>1</w:t>
            </w:r>
            <w:r w:rsidR="00C00EA7" w:rsidRPr="009E2C49">
              <w:rPr>
                <w:rFonts w:ascii="Arial" w:hAnsi="Arial" w:cs="Arial"/>
                <w:spacing w:val="-5"/>
                <w:sz w:val="24"/>
              </w:rPr>
              <w:t>4</w:t>
            </w:r>
          </w:p>
        </w:tc>
      </w:tr>
      <w:tr w:rsidR="00DC000A" w:rsidRPr="009E2C49" w14:paraId="05D3B98F" w14:textId="77777777" w:rsidTr="00406233">
        <w:trPr>
          <w:trHeight w:val="414"/>
        </w:trPr>
        <w:tc>
          <w:tcPr>
            <w:tcW w:w="567" w:type="dxa"/>
            <w:shd w:val="clear" w:color="auto" w:fill="B7168A"/>
            <w:vAlign w:val="center"/>
          </w:tcPr>
          <w:p w14:paraId="7170246D" w14:textId="1C97F1CB"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7</w:t>
            </w:r>
          </w:p>
        </w:tc>
        <w:tc>
          <w:tcPr>
            <w:tcW w:w="4678" w:type="dxa"/>
            <w:vAlign w:val="center"/>
          </w:tcPr>
          <w:p w14:paraId="7632605B" w14:textId="1A3B4411" w:rsidR="00DC000A" w:rsidRPr="009E2C49" w:rsidRDefault="00C325CD" w:rsidP="009E2C49">
            <w:pPr>
              <w:pStyle w:val="TableParagraph"/>
              <w:ind w:left="73" w:right="75"/>
              <w:rPr>
                <w:rFonts w:ascii="Arial" w:hAnsi="Arial" w:cs="Arial"/>
                <w:sz w:val="24"/>
              </w:rPr>
            </w:pPr>
            <w:r w:rsidRPr="009E2C49">
              <w:rPr>
                <w:rFonts w:ascii="Arial" w:hAnsi="Arial" w:cs="Arial"/>
                <w:sz w:val="24"/>
              </w:rPr>
              <w:t>Jornada Electoral</w:t>
            </w:r>
          </w:p>
        </w:tc>
        <w:tc>
          <w:tcPr>
            <w:tcW w:w="2409" w:type="dxa"/>
            <w:vAlign w:val="center"/>
          </w:tcPr>
          <w:p w14:paraId="05A77F85" w14:textId="13CDAF0D" w:rsidR="00DC000A" w:rsidRPr="009E2C49" w:rsidRDefault="00C00EA7" w:rsidP="009E2C49">
            <w:pPr>
              <w:pStyle w:val="TableParagraph"/>
              <w:ind w:left="64" w:right="56"/>
              <w:rPr>
                <w:rFonts w:ascii="Arial" w:hAnsi="Arial" w:cs="Arial"/>
                <w:spacing w:val="-5"/>
                <w:sz w:val="24"/>
              </w:rPr>
            </w:pPr>
            <w:r w:rsidRPr="009E2C49">
              <w:rPr>
                <w:rFonts w:ascii="Arial" w:hAnsi="Arial" w:cs="Arial"/>
                <w:spacing w:val="-5"/>
                <w:sz w:val="24"/>
              </w:rPr>
              <w:t>2</w:t>
            </w:r>
          </w:p>
        </w:tc>
      </w:tr>
      <w:tr w:rsidR="00DC000A" w:rsidRPr="009E2C49" w14:paraId="12C2F5A7" w14:textId="77777777" w:rsidTr="00406233">
        <w:trPr>
          <w:trHeight w:val="414"/>
        </w:trPr>
        <w:tc>
          <w:tcPr>
            <w:tcW w:w="567" w:type="dxa"/>
            <w:shd w:val="clear" w:color="auto" w:fill="B7168A"/>
            <w:vAlign w:val="center"/>
          </w:tcPr>
          <w:p w14:paraId="5E514574" w14:textId="504AD01A"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8</w:t>
            </w:r>
          </w:p>
        </w:tc>
        <w:tc>
          <w:tcPr>
            <w:tcW w:w="4678" w:type="dxa"/>
            <w:vAlign w:val="center"/>
          </w:tcPr>
          <w:p w14:paraId="6EE26C13" w14:textId="415F4586" w:rsidR="00DC000A" w:rsidRPr="009E2C49" w:rsidRDefault="00C325CD" w:rsidP="009E2C49">
            <w:pPr>
              <w:pStyle w:val="TableParagraph"/>
              <w:ind w:left="73" w:right="75"/>
              <w:rPr>
                <w:rFonts w:ascii="Arial" w:hAnsi="Arial" w:cs="Arial"/>
                <w:sz w:val="24"/>
              </w:rPr>
            </w:pPr>
            <w:r w:rsidRPr="009E2C49">
              <w:rPr>
                <w:rFonts w:ascii="Arial" w:hAnsi="Arial" w:cs="Arial"/>
                <w:sz w:val="24"/>
              </w:rPr>
              <w:t>Bodegas electorales</w:t>
            </w:r>
          </w:p>
        </w:tc>
        <w:tc>
          <w:tcPr>
            <w:tcW w:w="2409" w:type="dxa"/>
            <w:vAlign w:val="center"/>
          </w:tcPr>
          <w:p w14:paraId="7F58F52F" w14:textId="33ADA7BB" w:rsidR="00DC000A" w:rsidRPr="009E2C49" w:rsidRDefault="002F43E8" w:rsidP="009E2C49">
            <w:pPr>
              <w:pStyle w:val="TableParagraph"/>
              <w:ind w:left="64" w:right="56"/>
              <w:rPr>
                <w:rFonts w:ascii="Arial" w:hAnsi="Arial" w:cs="Arial"/>
                <w:spacing w:val="-5"/>
                <w:sz w:val="24"/>
              </w:rPr>
            </w:pPr>
            <w:r w:rsidRPr="009E2C49">
              <w:rPr>
                <w:rFonts w:ascii="Arial" w:hAnsi="Arial" w:cs="Arial"/>
                <w:spacing w:val="-5"/>
                <w:sz w:val="24"/>
              </w:rPr>
              <w:t>7</w:t>
            </w:r>
          </w:p>
        </w:tc>
      </w:tr>
      <w:tr w:rsidR="00DC000A" w:rsidRPr="009E2C49" w14:paraId="5C030E33" w14:textId="77777777" w:rsidTr="00406233">
        <w:trPr>
          <w:trHeight w:val="414"/>
        </w:trPr>
        <w:tc>
          <w:tcPr>
            <w:tcW w:w="567" w:type="dxa"/>
            <w:shd w:val="clear" w:color="auto" w:fill="B7168A"/>
            <w:vAlign w:val="center"/>
          </w:tcPr>
          <w:p w14:paraId="78491CE9" w14:textId="637B2DB0" w:rsidR="00DC000A" w:rsidRPr="009E2C49" w:rsidRDefault="00DC000A"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1</w:t>
            </w:r>
            <w:r w:rsidR="00A2671E" w:rsidRPr="009E2C49">
              <w:rPr>
                <w:rFonts w:ascii="Arial" w:hAnsi="Arial" w:cs="Arial"/>
                <w:b/>
                <w:color w:val="FFFFFF"/>
                <w:spacing w:val="-5"/>
              </w:rPr>
              <w:t>9</w:t>
            </w:r>
          </w:p>
        </w:tc>
        <w:tc>
          <w:tcPr>
            <w:tcW w:w="4678" w:type="dxa"/>
            <w:vAlign w:val="center"/>
          </w:tcPr>
          <w:p w14:paraId="27E71008" w14:textId="6015FC01" w:rsidR="00DC000A" w:rsidRPr="009E2C49" w:rsidRDefault="00A8691D" w:rsidP="009E2C49">
            <w:pPr>
              <w:pStyle w:val="TableParagraph"/>
              <w:ind w:left="73" w:right="75"/>
              <w:rPr>
                <w:rFonts w:ascii="Arial" w:hAnsi="Arial" w:cs="Arial"/>
                <w:sz w:val="24"/>
              </w:rPr>
            </w:pPr>
            <w:r w:rsidRPr="009E2C49">
              <w:rPr>
                <w:rFonts w:ascii="Arial" w:hAnsi="Arial" w:cs="Arial"/>
                <w:sz w:val="24"/>
              </w:rPr>
              <w:t>Mecanismos de recolección</w:t>
            </w:r>
          </w:p>
        </w:tc>
        <w:tc>
          <w:tcPr>
            <w:tcW w:w="2409" w:type="dxa"/>
            <w:vAlign w:val="center"/>
          </w:tcPr>
          <w:p w14:paraId="665EC045" w14:textId="12096110" w:rsidR="00DC000A" w:rsidRPr="009E2C49" w:rsidRDefault="004A35CF" w:rsidP="009E2C49">
            <w:pPr>
              <w:pStyle w:val="TableParagraph"/>
              <w:ind w:left="64" w:right="56"/>
              <w:rPr>
                <w:rFonts w:ascii="Arial" w:hAnsi="Arial" w:cs="Arial"/>
                <w:spacing w:val="-5"/>
                <w:sz w:val="24"/>
              </w:rPr>
            </w:pPr>
            <w:r w:rsidRPr="009E2C49">
              <w:rPr>
                <w:rFonts w:ascii="Arial" w:hAnsi="Arial" w:cs="Arial"/>
                <w:spacing w:val="-5"/>
                <w:sz w:val="24"/>
              </w:rPr>
              <w:t>8</w:t>
            </w:r>
          </w:p>
        </w:tc>
      </w:tr>
      <w:tr w:rsidR="00835C1F" w:rsidRPr="009E2C49" w14:paraId="42F9735E" w14:textId="77777777" w:rsidTr="00406233">
        <w:trPr>
          <w:trHeight w:val="414"/>
        </w:trPr>
        <w:tc>
          <w:tcPr>
            <w:tcW w:w="567" w:type="dxa"/>
            <w:shd w:val="clear" w:color="auto" w:fill="B7168A"/>
            <w:vAlign w:val="center"/>
          </w:tcPr>
          <w:p w14:paraId="01DFE94B" w14:textId="7137E3D3" w:rsidR="00835C1F" w:rsidRPr="009E2C49" w:rsidRDefault="00A2671E"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20</w:t>
            </w:r>
          </w:p>
        </w:tc>
        <w:tc>
          <w:tcPr>
            <w:tcW w:w="4678" w:type="dxa"/>
            <w:vAlign w:val="center"/>
          </w:tcPr>
          <w:p w14:paraId="06058D55" w14:textId="45B37E35" w:rsidR="00835C1F" w:rsidRPr="009E2C49" w:rsidRDefault="00A8691D" w:rsidP="009E2C49">
            <w:pPr>
              <w:pStyle w:val="TableParagraph"/>
              <w:ind w:left="73" w:right="75"/>
              <w:rPr>
                <w:rFonts w:ascii="Arial" w:hAnsi="Arial" w:cs="Arial"/>
                <w:sz w:val="24"/>
              </w:rPr>
            </w:pPr>
            <w:r w:rsidRPr="009E2C49">
              <w:rPr>
                <w:rFonts w:ascii="Arial" w:hAnsi="Arial" w:cs="Arial"/>
                <w:sz w:val="24"/>
              </w:rPr>
              <w:t>Recepción de Paquetes</w:t>
            </w:r>
          </w:p>
        </w:tc>
        <w:tc>
          <w:tcPr>
            <w:tcW w:w="2409" w:type="dxa"/>
            <w:vAlign w:val="center"/>
          </w:tcPr>
          <w:p w14:paraId="1E0BBA5E" w14:textId="0CDD56C7" w:rsidR="00835C1F" w:rsidRPr="009E2C49" w:rsidRDefault="004A35CF" w:rsidP="009E2C49">
            <w:pPr>
              <w:pStyle w:val="TableParagraph"/>
              <w:ind w:left="64" w:right="56"/>
              <w:rPr>
                <w:rFonts w:ascii="Arial" w:hAnsi="Arial" w:cs="Arial"/>
                <w:spacing w:val="-5"/>
                <w:sz w:val="24"/>
              </w:rPr>
            </w:pPr>
            <w:r w:rsidRPr="009E2C49">
              <w:rPr>
                <w:rFonts w:ascii="Arial" w:hAnsi="Arial" w:cs="Arial"/>
                <w:spacing w:val="-5"/>
                <w:sz w:val="24"/>
              </w:rPr>
              <w:t>6</w:t>
            </w:r>
          </w:p>
        </w:tc>
      </w:tr>
      <w:tr w:rsidR="00835C1F" w:rsidRPr="009E2C49" w14:paraId="03293088" w14:textId="77777777" w:rsidTr="00406233">
        <w:trPr>
          <w:trHeight w:val="414"/>
        </w:trPr>
        <w:tc>
          <w:tcPr>
            <w:tcW w:w="567" w:type="dxa"/>
            <w:shd w:val="clear" w:color="auto" w:fill="B7168A"/>
            <w:vAlign w:val="center"/>
          </w:tcPr>
          <w:p w14:paraId="028D2EFA" w14:textId="1DBF8AC6" w:rsidR="00835C1F" w:rsidRPr="009E2C49" w:rsidRDefault="00027371"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A2671E" w:rsidRPr="009E2C49">
              <w:rPr>
                <w:rFonts w:ascii="Arial" w:hAnsi="Arial" w:cs="Arial"/>
                <w:b/>
                <w:color w:val="FFFFFF"/>
                <w:spacing w:val="-5"/>
              </w:rPr>
              <w:t>1</w:t>
            </w:r>
          </w:p>
        </w:tc>
        <w:tc>
          <w:tcPr>
            <w:tcW w:w="4678" w:type="dxa"/>
            <w:vAlign w:val="center"/>
          </w:tcPr>
          <w:p w14:paraId="7D4FD607" w14:textId="0EB2AA3B" w:rsidR="00835C1F" w:rsidRPr="009E2C49" w:rsidRDefault="00A8691D" w:rsidP="009E2C49">
            <w:pPr>
              <w:pStyle w:val="TableParagraph"/>
              <w:ind w:left="73" w:right="75"/>
              <w:rPr>
                <w:rFonts w:ascii="Arial" w:hAnsi="Arial" w:cs="Arial"/>
                <w:sz w:val="24"/>
              </w:rPr>
            </w:pPr>
            <w:r w:rsidRPr="009E2C49">
              <w:rPr>
                <w:rFonts w:ascii="Arial" w:hAnsi="Arial" w:cs="Arial"/>
                <w:sz w:val="24"/>
              </w:rPr>
              <w:t>PREP</w:t>
            </w:r>
          </w:p>
        </w:tc>
        <w:tc>
          <w:tcPr>
            <w:tcW w:w="2409" w:type="dxa"/>
            <w:vAlign w:val="center"/>
          </w:tcPr>
          <w:p w14:paraId="7AD2C6FF" w14:textId="78519F43" w:rsidR="00835C1F" w:rsidRPr="009E2C49" w:rsidRDefault="004A35CF" w:rsidP="009E2C49">
            <w:pPr>
              <w:pStyle w:val="TableParagraph"/>
              <w:ind w:left="64" w:right="56"/>
              <w:rPr>
                <w:rFonts w:ascii="Arial" w:hAnsi="Arial" w:cs="Arial"/>
                <w:spacing w:val="-5"/>
                <w:sz w:val="24"/>
              </w:rPr>
            </w:pPr>
            <w:r w:rsidRPr="009E2C49">
              <w:rPr>
                <w:rFonts w:ascii="Arial" w:hAnsi="Arial" w:cs="Arial"/>
                <w:spacing w:val="-5"/>
                <w:sz w:val="24"/>
              </w:rPr>
              <w:t>13</w:t>
            </w:r>
          </w:p>
        </w:tc>
      </w:tr>
      <w:tr w:rsidR="00835C1F" w:rsidRPr="009E2C49" w14:paraId="0AC36303" w14:textId="77777777" w:rsidTr="00406233">
        <w:trPr>
          <w:trHeight w:val="414"/>
        </w:trPr>
        <w:tc>
          <w:tcPr>
            <w:tcW w:w="567" w:type="dxa"/>
            <w:shd w:val="clear" w:color="auto" w:fill="B7168A"/>
            <w:vAlign w:val="center"/>
          </w:tcPr>
          <w:p w14:paraId="5B1460FF" w14:textId="00FC80A2"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A2671E" w:rsidRPr="009E2C49">
              <w:rPr>
                <w:rFonts w:ascii="Arial" w:hAnsi="Arial" w:cs="Arial"/>
                <w:b/>
                <w:color w:val="FFFFFF"/>
                <w:spacing w:val="-5"/>
              </w:rPr>
              <w:t>2</w:t>
            </w:r>
          </w:p>
        </w:tc>
        <w:tc>
          <w:tcPr>
            <w:tcW w:w="4678" w:type="dxa"/>
            <w:vAlign w:val="center"/>
          </w:tcPr>
          <w:p w14:paraId="37D9F5B9" w14:textId="47CBA10F" w:rsidR="00835C1F" w:rsidRPr="009E2C49" w:rsidRDefault="006C5894" w:rsidP="009E2C49">
            <w:pPr>
              <w:pStyle w:val="TableParagraph"/>
              <w:ind w:left="73" w:right="75"/>
              <w:rPr>
                <w:rFonts w:ascii="Arial" w:hAnsi="Arial" w:cs="Arial"/>
                <w:sz w:val="24"/>
              </w:rPr>
            </w:pPr>
            <w:r w:rsidRPr="009E2C49">
              <w:rPr>
                <w:rFonts w:ascii="Arial" w:hAnsi="Arial" w:cs="Arial"/>
                <w:sz w:val="24"/>
              </w:rPr>
              <w:t>Cómputos</w:t>
            </w:r>
          </w:p>
        </w:tc>
        <w:tc>
          <w:tcPr>
            <w:tcW w:w="2409" w:type="dxa"/>
            <w:vAlign w:val="center"/>
          </w:tcPr>
          <w:p w14:paraId="3FB480F1" w14:textId="210BD6D5" w:rsidR="00835C1F" w:rsidRPr="009E2C49" w:rsidRDefault="00D474A2" w:rsidP="009E2C49">
            <w:pPr>
              <w:pStyle w:val="TableParagraph"/>
              <w:ind w:left="64" w:right="56"/>
              <w:rPr>
                <w:rFonts w:ascii="Arial" w:hAnsi="Arial" w:cs="Arial"/>
                <w:spacing w:val="-5"/>
                <w:sz w:val="24"/>
              </w:rPr>
            </w:pPr>
            <w:r w:rsidRPr="009E2C49">
              <w:rPr>
                <w:rFonts w:ascii="Arial" w:hAnsi="Arial" w:cs="Arial"/>
                <w:spacing w:val="-5"/>
                <w:sz w:val="24"/>
              </w:rPr>
              <w:t>16</w:t>
            </w:r>
          </w:p>
        </w:tc>
      </w:tr>
      <w:tr w:rsidR="00835C1F" w:rsidRPr="009E2C49" w14:paraId="1B72B37C" w14:textId="77777777" w:rsidTr="00406233">
        <w:trPr>
          <w:trHeight w:val="414"/>
        </w:trPr>
        <w:tc>
          <w:tcPr>
            <w:tcW w:w="567" w:type="dxa"/>
            <w:shd w:val="clear" w:color="auto" w:fill="B7168A"/>
            <w:vAlign w:val="center"/>
          </w:tcPr>
          <w:p w14:paraId="12B3E283" w14:textId="26BACACD"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A2671E" w:rsidRPr="009E2C49">
              <w:rPr>
                <w:rFonts w:ascii="Arial" w:hAnsi="Arial" w:cs="Arial"/>
                <w:b/>
                <w:color w:val="FFFFFF"/>
                <w:spacing w:val="-5"/>
              </w:rPr>
              <w:t>3</w:t>
            </w:r>
          </w:p>
        </w:tc>
        <w:tc>
          <w:tcPr>
            <w:tcW w:w="4678" w:type="dxa"/>
            <w:vAlign w:val="center"/>
          </w:tcPr>
          <w:p w14:paraId="1A05675A" w14:textId="46415306" w:rsidR="00835C1F" w:rsidRPr="009E2C49" w:rsidRDefault="006C5894" w:rsidP="009E2C49">
            <w:pPr>
              <w:pStyle w:val="TableParagraph"/>
              <w:ind w:left="73" w:right="75"/>
              <w:rPr>
                <w:rFonts w:ascii="Arial" w:hAnsi="Arial" w:cs="Arial"/>
                <w:sz w:val="24"/>
              </w:rPr>
            </w:pPr>
            <w:r w:rsidRPr="009E2C49">
              <w:rPr>
                <w:rFonts w:ascii="Arial" w:hAnsi="Arial" w:cs="Arial"/>
                <w:sz w:val="24"/>
              </w:rPr>
              <w:t>Visitantes extranjeros</w:t>
            </w:r>
          </w:p>
        </w:tc>
        <w:tc>
          <w:tcPr>
            <w:tcW w:w="2409" w:type="dxa"/>
            <w:vAlign w:val="center"/>
          </w:tcPr>
          <w:p w14:paraId="5C5A9E2B" w14:textId="5E3D7342" w:rsidR="00835C1F" w:rsidRPr="009E2C49" w:rsidRDefault="00D474A2" w:rsidP="009E2C49">
            <w:pPr>
              <w:pStyle w:val="TableParagraph"/>
              <w:ind w:left="64" w:right="56"/>
              <w:rPr>
                <w:rFonts w:ascii="Arial" w:hAnsi="Arial" w:cs="Arial"/>
                <w:spacing w:val="-5"/>
                <w:sz w:val="24"/>
              </w:rPr>
            </w:pPr>
            <w:r w:rsidRPr="009E2C49">
              <w:rPr>
                <w:rFonts w:ascii="Arial" w:hAnsi="Arial" w:cs="Arial"/>
                <w:spacing w:val="-5"/>
                <w:sz w:val="24"/>
              </w:rPr>
              <w:t>4</w:t>
            </w:r>
          </w:p>
        </w:tc>
      </w:tr>
      <w:tr w:rsidR="00835C1F" w:rsidRPr="009E2C49" w14:paraId="6DA6519F" w14:textId="77777777" w:rsidTr="00406233">
        <w:trPr>
          <w:trHeight w:val="414"/>
        </w:trPr>
        <w:tc>
          <w:tcPr>
            <w:tcW w:w="567" w:type="dxa"/>
            <w:shd w:val="clear" w:color="auto" w:fill="B7168A"/>
            <w:vAlign w:val="center"/>
          </w:tcPr>
          <w:p w14:paraId="3E475BB0" w14:textId="748F1352"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A2671E" w:rsidRPr="009E2C49">
              <w:rPr>
                <w:rFonts w:ascii="Arial" w:hAnsi="Arial" w:cs="Arial"/>
                <w:b/>
                <w:color w:val="FFFFFF"/>
                <w:spacing w:val="-5"/>
              </w:rPr>
              <w:t>4</w:t>
            </w:r>
          </w:p>
        </w:tc>
        <w:tc>
          <w:tcPr>
            <w:tcW w:w="4678" w:type="dxa"/>
            <w:vAlign w:val="center"/>
          </w:tcPr>
          <w:p w14:paraId="52954FF8" w14:textId="6E73DA45" w:rsidR="00835C1F" w:rsidRPr="009E2C49" w:rsidRDefault="006C5894" w:rsidP="009E2C49">
            <w:pPr>
              <w:pStyle w:val="TableParagraph"/>
              <w:ind w:left="73" w:right="75"/>
              <w:rPr>
                <w:rFonts w:ascii="Arial" w:hAnsi="Arial" w:cs="Arial"/>
                <w:sz w:val="24"/>
              </w:rPr>
            </w:pPr>
            <w:r w:rsidRPr="009E2C49">
              <w:rPr>
                <w:rFonts w:ascii="Arial" w:hAnsi="Arial" w:cs="Arial"/>
                <w:sz w:val="24"/>
              </w:rPr>
              <w:t>Radio y Televisión</w:t>
            </w:r>
          </w:p>
        </w:tc>
        <w:tc>
          <w:tcPr>
            <w:tcW w:w="2409" w:type="dxa"/>
            <w:vAlign w:val="center"/>
          </w:tcPr>
          <w:p w14:paraId="4529BF8D" w14:textId="03C85275" w:rsidR="00835C1F" w:rsidRPr="009E2C49" w:rsidRDefault="0011427F" w:rsidP="009E2C49">
            <w:pPr>
              <w:pStyle w:val="TableParagraph"/>
              <w:ind w:left="64" w:right="56"/>
              <w:rPr>
                <w:rFonts w:ascii="Arial" w:hAnsi="Arial" w:cs="Arial"/>
                <w:spacing w:val="-5"/>
                <w:sz w:val="24"/>
              </w:rPr>
            </w:pPr>
            <w:r w:rsidRPr="009E2C49">
              <w:rPr>
                <w:rFonts w:ascii="Arial" w:hAnsi="Arial" w:cs="Arial"/>
                <w:spacing w:val="-5"/>
                <w:sz w:val="24"/>
              </w:rPr>
              <w:t>4</w:t>
            </w:r>
          </w:p>
        </w:tc>
      </w:tr>
      <w:tr w:rsidR="00835C1F" w:rsidRPr="009E2C49" w14:paraId="5FA6DB7C" w14:textId="77777777" w:rsidTr="00406233">
        <w:trPr>
          <w:trHeight w:val="414"/>
        </w:trPr>
        <w:tc>
          <w:tcPr>
            <w:tcW w:w="567" w:type="dxa"/>
            <w:shd w:val="clear" w:color="auto" w:fill="B7168A"/>
            <w:vAlign w:val="center"/>
          </w:tcPr>
          <w:p w14:paraId="024162D0" w14:textId="06EB8E25"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A2671E" w:rsidRPr="009E2C49">
              <w:rPr>
                <w:rFonts w:ascii="Arial" w:hAnsi="Arial" w:cs="Arial"/>
                <w:b/>
                <w:color w:val="FFFFFF"/>
                <w:spacing w:val="-5"/>
              </w:rPr>
              <w:t>5</w:t>
            </w:r>
          </w:p>
        </w:tc>
        <w:tc>
          <w:tcPr>
            <w:tcW w:w="4678" w:type="dxa"/>
            <w:vAlign w:val="center"/>
          </w:tcPr>
          <w:p w14:paraId="2178863A" w14:textId="4B0F5B33" w:rsidR="00835C1F" w:rsidRPr="009E2C49" w:rsidRDefault="006C5894" w:rsidP="009E2C49">
            <w:pPr>
              <w:pStyle w:val="TableParagraph"/>
              <w:ind w:left="73" w:right="75"/>
              <w:rPr>
                <w:rFonts w:ascii="Arial" w:hAnsi="Arial" w:cs="Arial"/>
                <w:sz w:val="24"/>
              </w:rPr>
            </w:pPr>
            <w:r w:rsidRPr="009E2C49">
              <w:rPr>
                <w:rFonts w:ascii="Arial" w:hAnsi="Arial" w:cs="Arial"/>
                <w:sz w:val="24"/>
              </w:rPr>
              <w:t>Fiscalización</w:t>
            </w:r>
          </w:p>
        </w:tc>
        <w:tc>
          <w:tcPr>
            <w:tcW w:w="2409" w:type="dxa"/>
            <w:vAlign w:val="center"/>
          </w:tcPr>
          <w:p w14:paraId="27C22F8C" w14:textId="7C32D121" w:rsidR="00835C1F" w:rsidRPr="009E2C49" w:rsidRDefault="00D474A2" w:rsidP="009E2C49">
            <w:pPr>
              <w:pStyle w:val="TableParagraph"/>
              <w:ind w:left="64" w:right="56"/>
              <w:rPr>
                <w:rFonts w:ascii="Arial" w:hAnsi="Arial" w:cs="Arial"/>
                <w:spacing w:val="-5"/>
                <w:sz w:val="24"/>
              </w:rPr>
            </w:pPr>
            <w:r w:rsidRPr="009E2C49">
              <w:rPr>
                <w:rFonts w:ascii="Arial" w:hAnsi="Arial" w:cs="Arial"/>
                <w:spacing w:val="-5"/>
                <w:sz w:val="24"/>
              </w:rPr>
              <w:t>3</w:t>
            </w:r>
          </w:p>
        </w:tc>
      </w:tr>
      <w:tr w:rsidR="00835C1F" w:rsidRPr="009E2C49" w14:paraId="09CD5978" w14:textId="77777777" w:rsidTr="00406233">
        <w:trPr>
          <w:trHeight w:val="414"/>
        </w:trPr>
        <w:tc>
          <w:tcPr>
            <w:tcW w:w="567" w:type="dxa"/>
            <w:shd w:val="clear" w:color="auto" w:fill="B7168A"/>
            <w:vAlign w:val="center"/>
          </w:tcPr>
          <w:p w14:paraId="78953E13" w14:textId="33B025A5"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6A59B9">
              <w:rPr>
                <w:rFonts w:ascii="Arial" w:hAnsi="Arial" w:cs="Arial"/>
                <w:b/>
                <w:color w:val="FFFFFF"/>
                <w:spacing w:val="-5"/>
              </w:rPr>
              <w:t>6</w:t>
            </w:r>
          </w:p>
        </w:tc>
        <w:tc>
          <w:tcPr>
            <w:tcW w:w="4678" w:type="dxa"/>
            <w:vAlign w:val="center"/>
          </w:tcPr>
          <w:p w14:paraId="107B4AE1" w14:textId="3AD20F68" w:rsidR="00835C1F" w:rsidRPr="009E2C49" w:rsidRDefault="00116C3B" w:rsidP="009E2C49">
            <w:pPr>
              <w:pStyle w:val="TableParagraph"/>
              <w:ind w:left="73" w:right="75"/>
              <w:rPr>
                <w:rFonts w:ascii="Arial" w:hAnsi="Arial" w:cs="Arial"/>
                <w:sz w:val="24"/>
              </w:rPr>
            </w:pPr>
            <w:r w:rsidRPr="009E2C49">
              <w:rPr>
                <w:rFonts w:ascii="Arial" w:hAnsi="Arial" w:cs="Arial"/>
                <w:sz w:val="24"/>
              </w:rPr>
              <w:t>Voto anticipado</w:t>
            </w:r>
          </w:p>
        </w:tc>
        <w:tc>
          <w:tcPr>
            <w:tcW w:w="2409" w:type="dxa"/>
            <w:vAlign w:val="center"/>
          </w:tcPr>
          <w:p w14:paraId="64F44379" w14:textId="5A4F067B" w:rsidR="00835C1F" w:rsidRPr="009E2C49" w:rsidRDefault="004C3A11" w:rsidP="009E2C49">
            <w:pPr>
              <w:pStyle w:val="TableParagraph"/>
              <w:ind w:left="64" w:right="56"/>
              <w:rPr>
                <w:rFonts w:ascii="Arial" w:hAnsi="Arial" w:cs="Arial"/>
                <w:spacing w:val="-5"/>
                <w:sz w:val="24"/>
              </w:rPr>
            </w:pPr>
            <w:r w:rsidRPr="009E2C49">
              <w:rPr>
                <w:rFonts w:ascii="Arial" w:hAnsi="Arial" w:cs="Arial"/>
                <w:spacing w:val="-5"/>
                <w:sz w:val="24"/>
              </w:rPr>
              <w:t>9</w:t>
            </w:r>
          </w:p>
        </w:tc>
      </w:tr>
      <w:tr w:rsidR="00835C1F" w:rsidRPr="009E2C49" w14:paraId="18A37597" w14:textId="77777777" w:rsidTr="00406233">
        <w:trPr>
          <w:trHeight w:val="414"/>
        </w:trPr>
        <w:tc>
          <w:tcPr>
            <w:tcW w:w="567" w:type="dxa"/>
            <w:shd w:val="clear" w:color="auto" w:fill="B7168A"/>
            <w:vAlign w:val="center"/>
          </w:tcPr>
          <w:p w14:paraId="5F7B8A0A" w14:textId="4694C616" w:rsidR="00835C1F" w:rsidRPr="009E2C49" w:rsidRDefault="001F7642"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6A59B9">
              <w:rPr>
                <w:rFonts w:ascii="Arial" w:hAnsi="Arial" w:cs="Arial"/>
                <w:b/>
                <w:color w:val="FFFFFF"/>
                <w:spacing w:val="-5"/>
              </w:rPr>
              <w:t>7</w:t>
            </w:r>
          </w:p>
        </w:tc>
        <w:tc>
          <w:tcPr>
            <w:tcW w:w="4678" w:type="dxa"/>
            <w:vAlign w:val="center"/>
          </w:tcPr>
          <w:p w14:paraId="216B86A3" w14:textId="305DE374" w:rsidR="00835C1F" w:rsidRPr="009E2C49" w:rsidRDefault="00116C3B" w:rsidP="009E2C49">
            <w:pPr>
              <w:pStyle w:val="TableParagraph"/>
              <w:ind w:left="73" w:right="75"/>
              <w:rPr>
                <w:rFonts w:ascii="Arial" w:hAnsi="Arial" w:cs="Arial"/>
                <w:sz w:val="24"/>
              </w:rPr>
            </w:pPr>
            <w:r w:rsidRPr="009E2C49">
              <w:rPr>
                <w:rFonts w:ascii="Arial" w:hAnsi="Arial" w:cs="Arial"/>
                <w:sz w:val="24"/>
              </w:rPr>
              <w:t>Voto de las Personas en Prisión Preventiva</w:t>
            </w:r>
          </w:p>
        </w:tc>
        <w:tc>
          <w:tcPr>
            <w:tcW w:w="2409" w:type="dxa"/>
            <w:vAlign w:val="center"/>
          </w:tcPr>
          <w:p w14:paraId="3518EF5C" w14:textId="5362C774" w:rsidR="00835C1F" w:rsidRPr="009E2C49" w:rsidRDefault="00D36840" w:rsidP="009E2C49">
            <w:pPr>
              <w:pStyle w:val="TableParagraph"/>
              <w:ind w:left="64" w:right="56"/>
              <w:rPr>
                <w:rFonts w:ascii="Arial" w:hAnsi="Arial" w:cs="Arial"/>
                <w:spacing w:val="-5"/>
                <w:sz w:val="24"/>
              </w:rPr>
            </w:pPr>
            <w:r w:rsidRPr="009E2C49">
              <w:rPr>
                <w:rFonts w:ascii="Arial" w:hAnsi="Arial" w:cs="Arial"/>
                <w:spacing w:val="-5"/>
                <w:sz w:val="24"/>
              </w:rPr>
              <w:t>1</w:t>
            </w:r>
            <w:r w:rsidR="004C3A11" w:rsidRPr="009E2C49">
              <w:rPr>
                <w:rFonts w:ascii="Arial" w:hAnsi="Arial" w:cs="Arial"/>
                <w:spacing w:val="-5"/>
                <w:sz w:val="24"/>
              </w:rPr>
              <w:t>3</w:t>
            </w:r>
          </w:p>
        </w:tc>
      </w:tr>
      <w:tr w:rsidR="00523A80" w:rsidRPr="009E2C49" w14:paraId="273989F8" w14:textId="77777777" w:rsidTr="00406233">
        <w:trPr>
          <w:trHeight w:val="414"/>
        </w:trPr>
        <w:tc>
          <w:tcPr>
            <w:tcW w:w="567" w:type="dxa"/>
            <w:shd w:val="clear" w:color="auto" w:fill="B7168A"/>
            <w:vAlign w:val="center"/>
          </w:tcPr>
          <w:p w14:paraId="3D1308CB" w14:textId="5303C757" w:rsidR="00523A80" w:rsidRPr="009E2C49" w:rsidRDefault="00A2671E" w:rsidP="009E2C49">
            <w:pPr>
              <w:pStyle w:val="TableParagraph"/>
              <w:spacing w:line="253" w:lineRule="exact"/>
              <w:ind w:left="12" w:right="3"/>
              <w:rPr>
                <w:rFonts w:ascii="Arial" w:hAnsi="Arial" w:cs="Arial"/>
                <w:b/>
                <w:color w:val="FFFFFF"/>
                <w:spacing w:val="-5"/>
              </w:rPr>
            </w:pPr>
            <w:r w:rsidRPr="009E2C49">
              <w:rPr>
                <w:rFonts w:ascii="Arial" w:hAnsi="Arial" w:cs="Arial"/>
                <w:b/>
                <w:color w:val="FFFFFF"/>
                <w:spacing w:val="-5"/>
              </w:rPr>
              <w:t>2</w:t>
            </w:r>
            <w:r w:rsidR="006A59B9">
              <w:rPr>
                <w:rFonts w:ascii="Arial" w:hAnsi="Arial" w:cs="Arial"/>
                <w:b/>
                <w:color w:val="FFFFFF"/>
                <w:spacing w:val="-5"/>
              </w:rPr>
              <w:t>8</w:t>
            </w:r>
          </w:p>
        </w:tc>
        <w:tc>
          <w:tcPr>
            <w:tcW w:w="4678" w:type="dxa"/>
            <w:vAlign w:val="center"/>
          </w:tcPr>
          <w:p w14:paraId="1E453B13" w14:textId="7BD3A0E4" w:rsidR="00523A80" w:rsidRPr="009E2C49" w:rsidRDefault="007C6427" w:rsidP="009E2C49">
            <w:pPr>
              <w:pStyle w:val="TableParagraph"/>
              <w:ind w:left="73" w:right="75"/>
              <w:rPr>
                <w:rFonts w:ascii="Arial" w:hAnsi="Arial" w:cs="Arial"/>
                <w:sz w:val="24"/>
              </w:rPr>
            </w:pPr>
            <w:r w:rsidRPr="009E2C49">
              <w:rPr>
                <w:rFonts w:ascii="Arial" w:hAnsi="Arial" w:cs="Arial"/>
                <w:sz w:val="24"/>
              </w:rPr>
              <w:t>Administración de proyectos de TIC</w:t>
            </w:r>
          </w:p>
        </w:tc>
        <w:tc>
          <w:tcPr>
            <w:tcW w:w="2409" w:type="dxa"/>
            <w:vAlign w:val="center"/>
          </w:tcPr>
          <w:p w14:paraId="60F80DE2" w14:textId="1E5811B0" w:rsidR="00523A80" w:rsidRPr="009E2C49" w:rsidRDefault="002F229D" w:rsidP="009E2C49">
            <w:pPr>
              <w:pStyle w:val="TableParagraph"/>
              <w:ind w:left="64" w:right="56"/>
              <w:rPr>
                <w:rFonts w:ascii="Arial" w:hAnsi="Arial" w:cs="Arial"/>
                <w:spacing w:val="-5"/>
                <w:sz w:val="24"/>
              </w:rPr>
            </w:pPr>
            <w:r w:rsidRPr="009E2C49">
              <w:rPr>
                <w:rFonts w:ascii="Arial" w:hAnsi="Arial" w:cs="Arial"/>
                <w:spacing w:val="-5"/>
                <w:sz w:val="24"/>
              </w:rPr>
              <w:t>36</w:t>
            </w:r>
          </w:p>
        </w:tc>
      </w:tr>
      <w:tr w:rsidR="00523A80" w:rsidRPr="009E2C49" w14:paraId="4B746C7E" w14:textId="77777777" w:rsidTr="00406233">
        <w:trPr>
          <w:trHeight w:val="414"/>
        </w:trPr>
        <w:tc>
          <w:tcPr>
            <w:tcW w:w="567" w:type="dxa"/>
            <w:shd w:val="clear" w:color="auto" w:fill="B7168A"/>
            <w:vAlign w:val="center"/>
          </w:tcPr>
          <w:p w14:paraId="172377B3" w14:textId="2A373743" w:rsidR="00523A80" w:rsidRPr="009E2C49" w:rsidRDefault="006A59B9" w:rsidP="009E2C49">
            <w:pPr>
              <w:pStyle w:val="TableParagraph"/>
              <w:spacing w:line="253" w:lineRule="exact"/>
              <w:ind w:left="12" w:right="3"/>
              <w:rPr>
                <w:rFonts w:ascii="Arial" w:hAnsi="Arial" w:cs="Arial"/>
                <w:b/>
                <w:color w:val="FFFFFF"/>
                <w:spacing w:val="-5"/>
              </w:rPr>
            </w:pPr>
            <w:r>
              <w:rPr>
                <w:rFonts w:ascii="Arial" w:hAnsi="Arial" w:cs="Arial"/>
                <w:b/>
                <w:color w:val="FFFFFF"/>
                <w:spacing w:val="-5"/>
              </w:rPr>
              <w:lastRenderedPageBreak/>
              <w:t>29</w:t>
            </w:r>
          </w:p>
        </w:tc>
        <w:tc>
          <w:tcPr>
            <w:tcW w:w="4678" w:type="dxa"/>
            <w:vAlign w:val="center"/>
          </w:tcPr>
          <w:p w14:paraId="46B3CADE" w14:textId="7104B8C8" w:rsidR="00523A80" w:rsidRPr="009E2C49" w:rsidRDefault="00C97DF6" w:rsidP="009E2C49">
            <w:pPr>
              <w:pStyle w:val="TableParagraph"/>
              <w:ind w:left="73" w:right="75"/>
              <w:rPr>
                <w:rFonts w:ascii="Arial" w:hAnsi="Arial" w:cs="Arial"/>
                <w:sz w:val="24"/>
              </w:rPr>
            </w:pPr>
            <w:r w:rsidRPr="009E2C49">
              <w:rPr>
                <w:rFonts w:ascii="Arial" w:hAnsi="Arial" w:cs="Arial"/>
                <w:sz w:val="24"/>
              </w:rPr>
              <w:t>Administración del desarrollo e implementación de soluciones tecnológicas</w:t>
            </w:r>
          </w:p>
        </w:tc>
        <w:tc>
          <w:tcPr>
            <w:tcW w:w="2409" w:type="dxa"/>
            <w:vAlign w:val="center"/>
          </w:tcPr>
          <w:p w14:paraId="7A7A935E" w14:textId="0BDB8F2C" w:rsidR="00523A80" w:rsidRPr="009E2C49" w:rsidRDefault="002F229D" w:rsidP="009E2C49">
            <w:pPr>
              <w:pStyle w:val="TableParagraph"/>
              <w:ind w:left="64" w:right="56"/>
              <w:rPr>
                <w:rFonts w:ascii="Arial" w:hAnsi="Arial" w:cs="Arial"/>
                <w:spacing w:val="-5"/>
                <w:sz w:val="24"/>
              </w:rPr>
            </w:pPr>
            <w:r w:rsidRPr="009E2C49">
              <w:rPr>
                <w:rFonts w:ascii="Arial" w:hAnsi="Arial" w:cs="Arial"/>
                <w:spacing w:val="-5"/>
                <w:sz w:val="24"/>
              </w:rPr>
              <w:t>72</w:t>
            </w:r>
          </w:p>
        </w:tc>
      </w:tr>
      <w:tr w:rsidR="00DC000A" w:rsidRPr="009E2C49" w14:paraId="49192DB5" w14:textId="77777777" w:rsidTr="00406233">
        <w:trPr>
          <w:trHeight w:val="414"/>
        </w:trPr>
        <w:tc>
          <w:tcPr>
            <w:tcW w:w="5245" w:type="dxa"/>
            <w:gridSpan w:val="2"/>
            <w:shd w:val="clear" w:color="auto" w:fill="B7168A"/>
            <w:vAlign w:val="center"/>
          </w:tcPr>
          <w:p w14:paraId="66B96545" w14:textId="507B0844" w:rsidR="00DC000A" w:rsidRPr="009E2C49" w:rsidRDefault="00DC000A" w:rsidP="009E2C49">
            <w:pPr>
              <w:pStyle w:val="TableParagraph"/>
              <w:ind w:left="73" w:right="75"/>
              <w:rPr>
                <w:rFonts w:ascii="Arial" w:hAnsi="Arial" w:cs="Arial"/>
                <w:sz w:val="24"/>
              </w:rPr>
            </w:pPr>
            <w:r w:rsidRPr="009E2C49">
              <w:rPr>
                <w:rFonts w:ascii="Arial" w:hAnsi="Arial" w:cs="Arial"/>
                <w:b/>
                <w:color w:val="FFFFFF" w:themeColor="background1"/>
                <w:spacing w:val="-2"/>
                <w:sz w:val="24"/>
              </w:rPr>
              <w:t>Total:</w:t>
            </w:r>
          </w:p>
        </w:tc>
        <w:tc>
          <w:tcPr>
            <w:tcW w:w="2409" w:type="dxa"/>
            <w:shd w:val="clear" w:color="auto" w:fill="B7168A"/>
            <w:vAlign w:val="center"/>
          </w:tcPr>
          <w:p w14:paraId="716EF77B" w14:textId="6DA87DE1" w:rsidR="00DC000A" w:rsidRPr="009E2C49" w:rsidRDefault="0082071E" w:rsidP="009E2C49">
            <w:pPr>
              <w:pStyle w:val="TableParagraph"/>
              <w:ind w:left="64" w:right="56"/>
              <w:rPr>
                <w:rFonts w:ascii="Arial" w:hAnsi="Arial" w:cs="Arial"/>
                <w:spacing w:val="-5"/>
                <w:sz w:val="24"/>
              </w:rPr>
            </w:pPr>
            <w:r w:rsidRPr="009E2C49">
              <w:rPr>
                <w:rFonts w:ascii="Arial" w:hAnsi="Arial" w:cs="Arial"/>
                <w:b/>
                <w:color w:val="FFFFFF" w:themeColor="background1"/>
                <w:spacing w:val="-4"/>
                <w:sz w:val="24"/>
              </w:rPr>
              <w:t>3</w:t>
            </w:r>
            <w:r w:rsidR="006A59B9">
              <w:rPr>
                <w:rFonts w:ascii="Arial" w:hAnsi="Arial" w:cs="Arial"/>
                <w:b/>
                <w:color w:val="FFFFFF" w:themeColor="background1"/>
                <w:spacing w:val="-4"/>
                <w:sz w:val="24"/>
              </w:rPr>
              <w:t>28</w:t>
            </w:r>
          </w:p>
        </w:tc>
      </w:tr>
    </w:tbl>
    <w:p w14:paraId="141499E4" w14:textId="03F570FE" w:rsidR="00717206" w:rsidRPr="009E2C49" w:rsidRDefault="009263EC" w:rsidP="009E2C49">
      <w:pPr>
        <w:spacing w:before="239"/>
        <w:jc w:val="center"/>
        <w:rPr>
          <w:rFonts w:ascii="Arial" w:hAnsi="Arial" w:cs="Arial"/>
          <w:b/>
        </w:rPr>
      </w:pPr>
      <w:r w:rsidRPr="009E2C49">
        <w:rPr>
          <w:rFonts w:ascii="Arial" w:hAnsi="Arial" w:cs="Arial"/>
          <w:b/>
        </w:rPr>
        <w:t xml:space="preserve">Fuente: </w:t>
      </w:r>
      <w:r w:rsidRPr="009E2C49">
        <w:rPr>
          <w:rFonts w:ascii="Arial" w:hAnsi="Arial" w:cs="Arial"/>
          <w:bCs/>
        </w:rPr>
        <w:t xml:space="preserve">Elaboración propia con base en </w:t>
      </w:r>
      <w:r w:rsidR="00043B22" w:rsidRPr="009E2C49">
        <w:rPr>
          <w:rFonts w:ascii="Arial" w:hAnsi="Arial" w:cs="Arial"/>
          <w:bCs/>
        </w:rPr>
        <w:t>el</w:t>
      </w:r>
      <w:r w:rsidRPr="009E2C49">
        <w:rPr>
          <w:rFonts w:ascii="Arial" w:hAnsi="Arial" w:cs="Arial"/>
          <w:bCs/>
        </w:rPr>
        <w:t xml:space="preserve"> Calendario de Coordinación</w:t>
      </w:r>
    </w:p>
    <w:p w14:paraId="7BA61012" w14:textId="652E31FC" w:rsidR="003B50E0" w:rsidRPr="009E2C49" w:rsidRDefault="003B50E0" w:rsidP="009E2C49">
      <w:pPr>
        <w:rPr>
          <w:rFonts w:ascii="Arial" w:eastAsia="Arial" w:hAnsi="Arial" w:cs="Arial"/>
          <w:b/>
          <w:bCs/>
          <w:color w:val="B7168A"/>
          <w:sz w:val="56"/>
          <w:szCs w:val="56"/>
        </w:rPr>
      </w:pPr>
    </w:p>
    <w:p w14:paraId="04AEFB42" w14:textId="4F4DEDBB" w:rsidR="00717206" w:rsidRPr="009E2C49" w:rsidRDefault="00717206" w:rsidP="009E2C49">
      <w:pPr>
        <w:pStyle w:val="Ttulo1"/>
        <w:jc w:val="both"/>
        <w:rPr>
          <w:sz w:val="52"/>
          <w:szCs w:val="52"/>
        </w:rPr>
      </w:pPr>
      <w:r w:rsidRPr="009E2C49">
        <w:rPr>
          <w:sz w:val="52"/>
          <w:szCs w:val="52"/>
        </w:rPr>
        <w:t>Datos electorales y fechas relevantes</w:t>
      </w:r>
    </w:p>
    <w:p w14:paraId="2FD9080B" w14:textId="77777777" w:rsidR="00FA7FF4" w:rsidRPr="009E2C49" w:rsidRDefault="007A1B32" w:rsidP="009E2C49">
      <w:pPr>
        <w:pStyle w:val="Textoindependiente"/>
        <w:spacing w:beforeLines="240" w:before="576" w:line="360" w:lineRule="auto"/>
        <w:ind w:left="164" w:right="442"/>
        <w:jc w:val="both"/>
        <w:rPr>
          <w:rFonts w:ascii="Arial" w:hAnsi="Arial" w:cs="Arial"/>
        </w:rPr>
      </w:pPr>
      <w:r w:rsidRPr="009E2C49">
        <w:rPr>
          <w:rFonts w:ascii="Arial" w:hAnsi="Arial" w:cs="Arial"/>
        </w:rPr>
        <w:t xml:space="preserve">El </w:t>
      </w:r>
      <w:r w:rsidR="002C570E" w:rsidRPr="009E2C49">
        <w:rPr>
          <w:rFonts w:ascii="Arial" w:hAnsi="Arial" w:cs="Arial"/>
        </w:rPr>
        <w:t xml:space="preserve">estado de Coahuila </w:t>
      </w:r>
      <w:r w:rsidR="00B37B29" w:rsidRPr="009E2C49">
        <w:rPr>
          <w:rFonts w:ascii="Arial" w:hAnsi="Arial" w:cs="Arial"/>
        </w:rPr>
        <w:t>llevará a cabo su Jornada Electoral el 7 de junio de 2026</w:t>
      </w:r>
      <w:r w:rsidR="004E0330" w:rsidRPr="009E2C49">
        <w:rPr>
          <w:rFonts w:ascii="Arial" w:hAnsi="Arial" w:cs="Arial"/>
        </w:rPr>
        <w:t>,</w:t>
      </w:r>
      <w:r w:rsidR="00FE4E89" w:rsidRPr="009E2C49">
        <w:rPr>
          <w:rFonts w:ascii="Arial" w:hAnsi="Arial" w:cs="Arial"/>
        </w:rPr>
        <w:t xml:space="preserve"> </w:t>
      </w:r>
      <w:r w:rsidR="00610430" w:rsidRPr="009E2C49">
        <w:rPr>
          <w:rFonts w:ascii="Arial" w:hAnsi="Arial" w:cs="Arial"/>
        </w:rPr>
        <w:t>en la que se elegirá un total de 25 cargos,</w:t>
      </w:r>
      <w:r w:rsidR="00A2326D" w:rsidRPr="009E2C49">
        <w:rPr>
          <w:rFonts w:ascii="Arial" w:hAnsi="Arial" w:cs="Arial"/>
        </w:rPr>
        <w:t xml:space="preserve"> conformados por 16</w:t>
      </w:r>
      <w:r w:rsidR="008606E5" w:rsidRPr="009E2C49">
        <w:rPr>
          <w:rFonts w:ascii="Arial" w:hAnsi="Arial" w:cs="Arial"/>
        </w:rPr>
        <w:t xml:space="preserve"> diputaciones</w:t>
      </w:r>
      <w:r w:rsidR="00A2326D" w:rsidRPr="009E2C49">
        <w:rPr>
          <w:rFonts w:ascii="Arial" w:hAnsi="Arial" w:cs="Arial"/>
        </w:rPr>
        <w:t xml:space="preserve"> de mayoría re</w:t>
      </w:r>
      <w:r w:rsidR="00B327E7" w:rsidRPr="009E2C49">
        <w:rPr>
          <w:rFonts w:ascii="Arial" w:hAnsi="Arial" w:cs="Arial"/>
        </w:rPr>
        <w:t>lativa</w:t>
      </w:r>
      <w:r w:rsidR="00A2326D" w:rsidRPr="009E2C49">
        <w:rPr>
          <w:rFonts w:ascii="Arial" w:hAnsi="Arial" w:cs="Arial"/>
        </w:rPr>
        <w:t xml:space="preserve"> y 9 </w:t>
      </w:r>
      <w:r w:rsidR="00B327E7" w:rsidRPr="009E2C49">
        <w:rPr>
          <w:rFonts w:ascii="Arial" w:hAnsi="Arial" w:cs="Arial"/>
        </w:rPr>
        <w:t xml:space="preserve">de representación proporcional </w:t>
      </w:r>
    </w:p>
    <w:p w14:paraId="52D3F64D" w14:textId="1A6D7DA8" w:rsidR="00717206" w:rsidRPr="009E2C49" w:rsidRDefault="00D70363" w:rsidP="009E2C49">
      <w:pPr>
        <w:spacing w:beforeLines="240" w:before="576" w:line="360" w:lineRule="auto"/>
        <w:ind w:left="164" w:right="442"/>
        <w:jc w:val="center"/>
        <w:rPr>
          <w:rFonts w:ascii="Arial" w:hAnsi="Arial" w:cs="Arial"/>
        </w:rPr>
      </w:pPr>
      <w:r w:rsidRPr="009E2C49">
        <w:rPr>
          <w:noProof/>
        </w:rPr>
        <w:drawing>
          <wp:anchor distT="0" distB="0" distL="114300" distR="114300" simplePos="0" relativeHeight="251660288" behindDoc="1" locked="0" layoutInCell="1" allowOverlap="1" wp14:anchorId="47CF1C9A" wp14:editId="45F9FC47">
            <wp:simplePos x="0" y="0"/>
            <wp:positionH relativeFrom="column">
              <wp:posOffset>1256665</wp:posOffset>
            </wp:positionH>
            <wp:positionV relativeFrom="paragraph">
              <wp:posOffset>578485</wp:posOffset>
            </wp:positionV>
            <wp:extent cx="3616358" cy="2362200"/>
            <wp:effectExtent l="0" t="0" r="3175" b="0"/>
            <wp:wrapNone/>
            <wp:docPr id="737254157"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4157" name="Imagen 1" descr="Imagen de la pantalla de un celular con letras&#10;&#10;El contenido generado por IA puede ser incorrecto."/>
                    <pic:cNvPicPr/>
                  </pic:nvPicPr>
                  <pic:blipFill>
                    <a:blip r:embed="rId10"/>
                    <a:stretch>
                      <a:fillRect/>
                    </a:stretch>
                  </pic:blipFill>
                  <pic:spPr>
                    <a:xfrm>
                      <a:off x="0" y="0"/>
                      <a:ext cx="3616358" cy="2362200"/>
                    </a:xfrm>
                    <a:prstGeom prst="rect">
                      <a:avLst/>
                    </a:prstGeom>
                  </pic:spPr>
                </pic:pic>
              </a:graphicData>
            </a:graphic>
            <wp14:sizeRelH relativeFrom="margin">
              <wp14:pctWidth>0</wp14:pctWidth>
            </wp14:sizeRelH>
            <wp14:sizeRelV relativeFrom="margin">
              <wp14:pctHeight>0</wp14:pctHeight>
            </wp14:sizeRelV>
          </wp:anchor>
        </w:drawing>
      </w:r>
      <w:r w:rsidR="00717206" w:rsidRPr="009E2C49">
        <w:rPr>
          <w:rFonts w:ascii="Arial" w:hAnsi="Arial" w:cs="Arial"/>
          <w:b/>
        </w:rPr>
        <w:t>Tabla</w:t>
      </w:r>
      <w:r w:rsidR="00717206" w:rsidRPr="009E2C49">
        <w:rPr>
          <w:rFonts w:ascii="Arial" w:hAnsi="Arial" w:cs="Arial"/>
          <w:b/>
          <w:spacing w:val="-4"/>
        </w:rPr>
        <w:t xml:space="preserve"> </w:t>
      </w:r>
      <w:r w:rsidR="00717206" w:rsidRPr="009E2C49">
        <w:rPr>
          <w:rFonts w:ascii="Arial" w:hAnsi="Arial" w:cs="Arial"/>
          <w:b/>
        </w:rPr>
        <w:t>5.</w:t>
      </w:r>
      <w:r w:rsidR="00717206" w:rsidRPr="009E2C49">
        <w:rPr>
          <w:rFonts w:ascii="Arial" w:hAnsi="Arial" w:cs="Arial"/>
          <w:b/>
          <w:spacing w:val="-2"/>
        </w:rPr>
        <w:t xml:space="preserve"> </w:t>
      </w:r>
      <w:r w:rsidR="00E7492F" w:rsidRPr="009E2C49">
        <w:rPr>
          <w:rFonts w:ascii="Arial" w:hAnsi="Arial" w:cs="Arial"/>
        </w:rPr>
        <w:t xml:space="preserve">Lista nominal corte al 7 de </w:t>
      </w:r>
      <w:r w:rsidR="00033F5F" w:rsidRPr="009E2C49">
        <w:rPr>
          <w:rFonts w:ascii="Arial" w:hAnsi="Arial" w:cs="Arial"/>
        </w:rPr>
        <w:t>agost</w:t>
      </w:r>
      <w:r w:rsidR="00E7492F" w:rsidRPr="009E2C49">
        <w:rPr>
          <w:rFonts w:ascii="Arial" w:hAnsi="Arial" w:cs="Arial"/>
        </w:rPr>
        <w:t>o de 2025</w:t>
      </w:r>
    </w:p>
    <w:p w14:paraId="289CBDD8" w14:textId="38E33B4D" w:rsidR="00717206" w:rsidRPr="009E2C49" w:rsidRDefault="00717206" w:rsidP="009E2C49">
      <w:pPr>
        <w:pStyle w:val="Textoindependiente"/>
        <w:spacing w:beforeLines="240" w:before="576" w:line="360" w:lineRule="auto"/>
        <w:ind w:left="164" w:right="442"/>
        <w:jc w:val="both"/>
        <w:rPr>
          <w:rFonts w:ascii="Arial" w:hAnsi="Arial" w:cs="Arial"/>
          <w:sz w:val="11"/>
        </w:rPr>
      </w:pPr>
    </w:p>
    <w:p w14:paraId="202BC117" w14:textId="77777777" w:rsidR="00717206" w:rsidRPr="009E2C49" w:rsidRDefault="00717206" w:rsidP="009E2C49">
      <w:pPr>
        <w:pStyle w:val="Textoindependiente"/>
        <w:spacing w:beforeLines="240" w:before="576" w:line="360" w:lineRule="auto"/>
        <w:ind w:left="164" w:right="442"/>
        <w:jc w:val="both"/>
        <w:rPr>
          <w:rFonts w:ascii="Arial" w:hAnsi="Arial" w:cs="Arial"/>
          <w:b/>
        </w:rPr>
      </w:pPr>
    </w:p>
    <w:p w14:paraId="499B5CFB" w14:textId="77777777" w:rsidR="00717206" w:rsidRPr="009E2C49" w:rsidRDefault="00717206" w:rsidP="009E2C49">
      <w:pPr>
        <w:pStyle w:val="Textoindependiente"/>
        <w:spacing w:beforeLines="240" w:before="576" w:line="360" w:lineRule="auto"/>
        <w:ind w:left="164" w:right="442"/>
        <w:jc w:val="both"/>
        <w:rPr>
          <w:rFonts w:ascii="Arial" w:hAnsi="Arial" w:cs="Arial"/>
          <w:b/>
        </w:rPr>
      </w:pPr>
    </w:p>
    <w:p w14:paraId="06742DA7" w14:textId="77777777" w:rsidR="00CC2733" w:rsidRPr="009E2C49" w:rsidRDefault="00CC2733" w:rsidP="009E2C49">
      <w:pPr>
        <w:pStyle w:val="Ttulo1"/>
        <w:rPr>
          <w:sz w:val="22"/>
          <w:szCs w:val="22"/>
        </w:rPr>
      </w:pPr>
    </w:p>
    <w:p w14:paraId="7D098AA2" w14:textId="77777777" w:rsidR="00CC2733" w:rsidRPr="009E2C49" w:rsidRDefault="00CC2733" w:rsidP="009E2C49">
      <w:pPr>
        <w:pStyle w:val="Ttulo1"/>
        <w:rPr>
          <w:sz w:val="22"/>
          <w:szCs w:val="22"/>
        </w:rPr>
      </w:pPr>
    </w:p>
    <w:p w14:paraId="2C833B6B" w14:textId="77777777" w:rsidR="00CC2733" w:rsidRPr="009E2C49" w:rsidRDefault="00CC2733" w:rsidP="009E2C49">
      <w:pPr>
        <w:pStyle w:val="Ttulo1"/>
        <w:rPr>
          <w:sz w:val="22"/>
          <w:szCs w:val="22"/>
        </w:rPr>
      </w:pPr>
    </w:p>
    <w:p w14:paraId="0308AF88" w14:textId="77777777" w:rsidR="00401710" w:rsidRPr="009E2C49" w:rsidRDefault="00401710" w:rsidP="009E2C49">
      <w:pPr>
        <w:pStyle w:val="Ttulo1"/>
        <w:jc w:val="center"/>
        <w:rPr>
          <w:b w:val="0"/>
          <w:bCs w:val="0"/>
          <w:color w:val="auto"/>
          <w:sz w:val="22"/>
          <w:szCs w:val="22"/>
        </w:rPr>
      </w:pPr>
    </w:p>
    <w:p w14:paraId="262D8EAA" w14:textId="05013973" w:rsidR="0061626D" w:rsidRPr="009E2C49" w:rsidRDefault="00CE18AA" w:rsidP="009E2C49">
      <w:pPr>
        <w:pStyle w:val="Ttulo1"/>
        <w:jc w:val="center"/>
        <w:rPr>
          <w:spacing w:val="-5"/>
          <w:sz w:val="22"/>
          <w:szCs w:val="22"/>
        </w:rPr>
      </w:pPr>
      <w:r w:rsidRPr="009E2C49">
        <w:rPr>
          <w:color w:val="auto"/>
          <w:sz w:val="22"/>
          <w:szCs w:val="22"/>
        </w:rPr>
        <w:t>Fuente:</w:t>
      </w:r>
      <w:r w:rsidRPr="009E2C49">
        <w:rPr>
          <w:b w:val="0"/>
          <w:bCs w:val="0"/>
          <w:color w:val="auto"/>
          <w:spacing w:val="-4"/>
          <w:sz w:val="22"/>
          <w:szCs w:val="22"/>
        </w:rPr>
        <w:t xml:space="preserve"> </w:t>
      </w:r>
      <w:r w:rsidR="00E7492F" w:rsidRPr="009E2C49">
        <w:rPr>
          <w:b w:val="0"/>
          <w:bCs w:val="0"/>
          <w:color w:val="auto"/>
          <w:sz w:val="22"/>
          <w:szCs w:val="22"/>
        </w:rPr>
        <w:t>Dat</w:t>
      </w:r>
      <w:r w:rsidR="00A66A61" w:rsidRPr="009E2C49">
        <w:rPr>
          <w:b w:val="0"/>
          <w:bCs w:val="0"/>
          <w:color w:val="auto"/>
          <w:sz w:val="22"/>
          <w:szCs w:val="22"/>
        </w:rPr>
        <w:t>os abiertos INE</w:t>
      </w:r>
    </w:p>
    <w:p w14:paraId="31068604" w14:textId="77777777" w:rsidR="00957F64" w:rsidRPr="009E2C49" w:rsidRDefault="004B0AC1" w:rsidP="009E2C49">
      <w:pPr>
        <w:pStyle w:val="Textoindependiente"/>
        <w:spacing w:before="241" w:line="360" w:lineRule="auto"/>
        <w:ind w:left="165" w:right="441"/>
        <w:jc w:val="both"/>
        <w:rPr>
          <w:rFonts w:ascii="Arial" w:hAnsi="Arial" w:cs="Arial"/>
        </w:rPr>
      </w:pPr>
      <w:r w:rsidRPr="009E2C49">
        <w:rPr>
          <w:rFonts w:ascii="Arial" w:hAnsi="Arial" w:cs="Arial"/>
        </w:rPr>
        <w:t xml:space="preserve">Lo anterior, será desarrollado en las </w:t>
      </w:r>
      <w:r w:rsidR="002169A5" w:rsidRPr="009E2C49">
        <w:rPr>
          <w:rFonts w:ascii="Arial" w:hAnsi="Arial" w:cs="Arial"/>
        </w:rPr>
        <w:t xml:space="preserve">etapas </w:t>
      </w:r>
      <w:r w:rsidR="00401710" w:rsidRPr="009E2C49">
        <w:rPr>
          <w:rFonts w:ascii="Arial" w:hAnsi="Arial" w:cs="Arial"/>
        </w:rPr>
        <w:t>medulares que definen el ritmo y secuencia del Proceso Electoral</w:t>
      </w:r>
      <w:r w:rsidR="002169A5" w:rsidRPr="009E2C49">
        <w:rPr>
          <w:rFonts w:ascii="Arial" w:hAnsi="Arial" w:cs="Arial"/>
        </w:rPr>
        <w:t xml:space="preserve"> Local</w:t>
      </w:r>
      <w:r w:rsidR="00401710" w:rsidRPr="009E2C49">
        <w:rPr>
          <w:rFonts w:ascii="Arial" w:hAnsi="Arial" w:cs="Arial"/>
        </w:rPr>
        <w:t>, comenzando por la sesión solemne que declara el inicio del proceso electoral</w:t>
      </w:r>
      <w:r w:rsidR="00275DCF" w:rsidRPr="009E2C49">
        <w:rPr>
          <w:rFonts w:ascii="Arial" w:hAnsi="Arial" w:cs="Arial"/>
        </w:rPr>
        <w:t xml:space="preserve">. </w:t>
      </w:r>
      <w:r w:rsidR="00401710" w:rsidRPr="009E2C49">
        <w:rPr>
          <w:rFonts w:ascii="Arial" w:hAnsi="Arial" w:cs="Arial"/>
        </w:rPr>
        <w:t xml:space="preserve">Posteriormente, se efectúa, </w:t>
      </w:r>
      <w:r w:rsidR="00D334E0" w:rsidRPr="009E2C49">
        <w:rPr>
          <w:rFonts w:ascii="Arial" w:hAnsi="Arial" w:cs="Arial"/>
        </w:rPr>
        <w:t>de manera casi paralela</w:t>
      </w:r>
      <w:r w:rsidR="00401710" w:rsidRPr="009E2C49">
        <w:rPr>
          <w:rFonts w:ascii="Arial" w:hAnsi="Arial" w:cs="Arial"/>
        </w:rPr>
        <w:t>,</w:t>
      </w:r>
      <w:r w:rsidR="008C2356" w:rsidRPr="009E2C49">
        <w:rPr>
          <w:rFonts w:ascii="Arial" w:hAnsi="Arial" w:cs="Arial"/>
        </w:rPr>
        <w:t xml:space="preserve"> </w:t>
      </w:r>
      <w:r w:rsidR="00401710" w:rsidRPr="009E2C49">
        <w:rPr>
          <w:rFonts w:ascii="Arial" w:hAnsi="Arial" w:cs="Arial"/>
        </w:rPr>
        <w:t xml:space="preserve">el periodo para la obtención del apoyo de la ciudadanía </w:t>
      </w:r>
      <w:r w:rsidR="00D334E0" w:rsidRPr="009E2C49">
        <w:rPr>
          <w:rFonts w:ascii="Arial" w:hAnsi="Arial" w:cs="Arial"/>
        </w:rPr>
        <w:t>y</w:t>
      </w:r>
      <w:r w:rsidR="00401710" w:rsidRPr="009E2C49">
        <w:rPr>
          <w:rFonts w:ascii="Arial" w:hAnsi="Arial" w:cs="Arial"/>
        </w:rPr>
        <w:t xml:space="preserve"> la</w:t>
      </w:r>
      <w:r w:rsidR="00EB0DDE" w:rsidRPr="009E2C49">
        <w:rPr>
          <w:rFonts w:ascii="Arial" w:hAnsi="Arial" w:cs="Arial"/>
        </w:rPr>
        <w:t xml:space="preserve"> etapa de</w:t>
      </w:r>
      <w:r w:rsidR="00401710" w:rsidRPr="009E2C49">
        <w:rPr>
          <w:rFonts w:ascii="Arial" w:hAnsi="Arial" w:cs="Arial"/>
        </w:rPr>
        <w:t xml:space="preserve"> precampaña, </w:t>
      </w:r>
      <w:r w:rsidR="00D334E0" w:rsidRPr="009E2C49">
        <w:rPr>
          <w:rFonts w:ascii="Arial" w:hAnsi="Arial" w:cs="Arial"/>
        </w:rPr>
        <w:t>fase</w:t>
      </w:r>
      <w:r w:rsidR="00401710" w:rsidRPr="009E2C49">
        <w:rPr>
          <w:rFonts w:ascii="Arial" w:hAnsi="Arial" w:cs="Arial"/>
        </w:rPr>
        <w:t xml:space="preserve"> en la cual, las personas aspirantes a una candidatura llevan a cabo la difusión de propuestas para posicionarse dentro de su agrupación política o, en el caso de las personas aspirantes a una candidatura independiente, </w:t>
      </w:r>
      <w:r w:rsidR="006026A7" w:rsidRPr="009E2C49">
        <w:rPr>
          <w:rFonts w:ascii="Arial" w:hAnsi="Arial" w:cs="Arial"/>
        </w:rPr>
        <w:t>c</w:t>
      </w:r>
      <w:r w:rsidR="00275DCF" w:rsidRPr="009E2C49">
        <w:rPr>
          <w:rFonts w:ascii="Arial" w:hAnsi="Arial" w:cs="Arial"/>
        </w:rPr>
        <w:t>omienzan</w:t>
      </w:r>
      <w:r w:rsidR="00401710" w:rsidRPr="009E2C49">
        <w:rPr>
          <w:rFonts w:ascii="Arial" w:hAnsi="Arial" w:cs="Arial"/>
        </w:rPr>
        <w:t xml:space="preserve"> la búsqueda del apoyo ciudadano.</w:t>
      </w:r>
    </w:p>
    <w:p w14:paraId="45B02670" w14:textId="77777777" w:rsidR="00957F64" w:rsidRPr="009E2C49" w:rsidRDefault="00401710" w:rsidP="009E2C49">
      <w:pPr>
        <w:pStyle w:val="Textoindependiente"/>
        <w:spacing w:before="241" w:line="360" w:lineRule="auto"/>
        <w:ind w:left="165" w:right="441"/>
        <w:jc w:val="both"/>
        <w:rPr>
          <w:rFonts w:ascii="Arial" w:hAnsi="Arial" w:cs="Arial"/>
        </w:rPr>
      </w:pPr>
      <w:r w:rsidRPr="009E2C49">
        <w:rPr>
          <w:rFonts w:ascii="Arial" w:hAnsi="Arial" w:cs="Arial"/>
        </w:rPr>
        <w:lastRenderedPageBreak/>
        <w:t xml:space="preserve">En la siguiente etapa, que </w:t>
      </w:r>
      <w:r w:rsidR="00E40C21" w:rsidRPr="009E2C49">
        <w:rPr>
          <w:rFonts w:ascii="Arial" w:hAnsi="Arial" w:cs="Arial"/>
        </w:rPr>
        <w:t xml:space="preserve">refiere a </w:t>
      </w:r>
      <w:r w:rsidRPr="009E2C49">
        <w:rPr>
          <w:rFonts w:ascii="Arial" w:hAnsi="Arial" w:cs="Arial"/>
        </w:rPr>
        <w:t xml:space="preserve">la solicitud del registro de candidaturas </w:t>
      </w:r>
      <w:r w:rsidR="00E40C21" w:rsidRPr="009E2C49">
        <w:rPr>
          <w:rFonts w:ascii="Arial" w:hAnsi="Arial" w:cs="Arial"/>
        </w:rPr>
        <w:t>la cual comprende</w:t>
      </w:r>
      <w:r w:rsidR="009801D7" w:rsidRPr="009E2C49">
        <w:rPr>
          <w:rFonts w:ascii="Arial" w:hAnsi="Arial" w:cs="Arial"/>
        </w:rPr>
        <w:t xml:space="preserve"> </w:t>
      </w:r>
      <w:r w:rsidRPr="009E2C49">
        <w:rPr>
          <w:rFonts w:ascii="Arial" w:hAnsi="Arial" w:cs="Arial"/>
        </w:rPr>
        <w:t>la revisión y cumplimiento de los requisitos legales</w:t>
      </w:r>
      <w:r w:rsidR="00036555" w:rsidRPr="009E2C49">
        <w:rPr>
          <w:rFonts w:ascii="Arial" w:hAnsi="Arial" w:cs="Arial"/>
        </w:rPr>
        <w:t xml:space="preserve">; estos de estar en orden, </w:t>
      </w:r>
      <w:r w:rsidR="008804A4" w:rsidRPr="009E2C49">
        <w:rPr>
          <w:rFonts w:ascii="Arial" w:hAnsi="Arial" w:cs="Arial"/>
        </w:rPr>
        <w:t>se proce</w:t>
      </w:r>
      <w:r w:rsidR="001268FA" w:rsidRPr="009E2C49">
        <w:rPr>
          <w:rFonts w:ascii="Arial" w:hAnsi="Arial" w:cs="Arial"/>
        </w:rPr>
        <w:t xml:space="preserve">de con la emisión del dictamen relativo a </w:t>
      </w:r>
      <w:r w:rsidRPr="009E2C49">
        <w:rPr>
          <w:rFonts w:ascii="Arial" w:hAnsi="Arial" w:cs="Arial"/>
        </w:rPr>
        <w:t>la aprobación</w:t>
      </w:r>
      <w:r w:rsidR="001268FA" w:rsidRPr="009E2C49">
        <w:rPr>
          <w:rFonts w:ascii="Arial" w:hAnsi="Arial" w:cs="Arial"/>
        </w:rPr>
        <w:t xml:space="preserve"> de</w:t>
      </w:r>
      <w:r w:rsidRPr="009E2C49">
        <w:rPr>
          <w:rFonts w:ascii="Arial" w:hAnsi="Arial" w:cs="Arial"/>
        </w:rPr>
        <w:t xml:space="preserve"> aquellas personas y representantes de una asociación política, que podrán obtener un financiamiento público para llevar a cabo la promoción de sus propuestas y proyectos ante el electorado, </w:t>
      </w:r>
      <w:r w:rsidR="001268FA" w:rsidRPr="009E2C49">
        <w:rPr>
          <w:rFonts w:ascii="Arial" w:hAnsi="Arial" w:cs="Arial"/>
        </w:rPr>
        <w:t xml:space="preserve">situación que da pauta al </w:t>
      </w:r>
      <w:r w:rsidRPr="009E2C49">
        <w:rPr>
          <w:rFonts w:ascii="Arial" w:hAnsi="Arial" w:cs="Arial"/>
        </w:rPr>
        <w:t>inicio</w:t>
      </w:r>
      <w:r w:rsidR="00302CFB" w:rsidRPr="009E2C49">
        <w:rPr>
          <w:rFonts w:ascii="Arial" w:hAnsi="Arial" w:cs="Arial"/>
        </w:rPr>
        <w:t xml:space="preserve"> del</w:t>
      </w:r>
      <w:r w:rsidRPr="009E2C49">
        <w:rPr>
          <w:rFonts w:ascii="Arial" w:hAnsi="Arial" w:cs="Arial"/>
        </w:rPr>
        <w:t xml:space="preserve"> periodo de campaña</w:t>
      </w:r>
      <w:r w:rsidR="00302CFB" w:rsidRPr="009E2C49">
        <w:rPr>
          <w:rFonts w:ascii="Arial" w:hAnsi="Arial" w:cs="Arial"/>
        </w:rPr>
        <w:t xml:space="preserve"> electora</w:t>
      </w:r>
      <w:r w:rsidR="008F3A58" w:rsidRPr="009E2C49">
        <w:rPr>
          <w:rFonts w:ascii="Arial" w:hAnsi="Arial" w:cs="Arial"/>
        </w:rPr>
        <w:t>l.</w:t>
      </w:r>
    </w:p>
    <w:p w14:paraId="2BC6DEEA" w14:textId="77777777" w:rsidR="00957F64" w:rsidRPr="009E2C49" w:rsidRDefault="008F3A58" w:rsidP="009E2C49">
      <w:pPr>
        <w:pStyle w:val="Textoindependiente"/>
        <w:spacing w:before="241" w:line="360" w:lineRule="auto"/>
        <w:ind w:left="165" w:right="441"/>
        <w:jc w:val="both"/>
        <w:rPr>
          <w:rFonts w:ascii="Arial" w:hAnsi="Arial" w:cs="Arial"/>
        </w:rPr>
      </w:pPr>
      <w:r w:rsidRPr="009E2C49">
        <w:rPr>
          <w:rFonts w:ascii="Arial" w:hAnsi="Arial" w:cs="Arial"/>
        </w:rPr>
        <w:t>Subsecuentemente</w:t>
      </w:r>
      <w:r w:rsidR="00401710" w:rsidRPr="009E2C49">
        <w:rPr>
          <w:rFonts w:ascii="Arial" w:hAnsi="Arial" w:cs="Arial"/>
        </w:rPr>
        <w:t xml:space="preserve">, </w:t>
      </w:r>
      <w:r w:rsidR="0071417D" w:rsidRPr="009E2C49">
        <w:rPr>
          <w:rFonts w:ascii="Arial" w:hAnsi="Arial" w:cs="Arial"/>
        </w:rPr>
        <w:t>al término de la veda electoral, en la que el electorado</w:t>
      </w:r>
      <w:r w:rsidR="003078DD" w:rsidRPr="009E2C49">
        <w:rPr>
          <w:rFonts w:ascii="Arial" w:hAnsi="Arial" w:cs="Arial"/>
        </w:rPr>
        <w:t xml:space="preserve"> </w:t>
      </w:r>
      <w:r w:rsidR="00C57D0E" w:rsidRPr="009E2C49">
        <w:rPr>
          <w:rFonts w:ascii="Arial" w:hAnsi="Arial" w:cs="Arial"/>
        </w:rPr>
        <w:t>reflexiona sobre las</w:t>
      </w:r>
      <w:r w:rsidR="000B011A" w:rsidRPr="009E2C49">
        <w:rPr>
          <w:rFonts w:ascii="Arial" w:hAnsi="Arial" w:cs="Arial"/>
        </w:rPr>
        <w:t xml:space="preserve"> diferentes postulaciones, emite su voto el primer domingo de junio, conocido como el día de la </w:t>
      </w:r>
      <w:r w:rsidR="00401710" w:rsidRPr="009E2C49">
        <w:rPr>
          <w:rFonts w:ascii="Arial" w:hAnsi="Arial" w:cs="Arial"/>
        </w:rPr>
        <w:t>Jornada Elector</w:t>
      </w:r>
      <w:r w:rsidR="000B011A" w:rsidRPr="009E2C49">
        <w:rPr>
          <w:rFonts w:ascii="Arial" w:hAnsi="Arial" w:cs="Arial"/>
        </w:rPr>
        <w:t>al</w:t>
      </w:r>
      <w:r w:rsidR="00401710" w:rsidRPr="009E2C49">
        <w:rPr>
          <w:rFonts w:ascii="Arial" w:hAnsi="Arial" w:cs="Arial"/>
        </w:rPr>
        <w:t xml:space="preserve"> </w:t>
      </w:r>
    </w:p>
    <w:p w14:paraId="0295A721" w14:textId="2C083854" w:rsidR="00401710" w:rsidRPr="009E2C49" w:rsidRDefault="00401710" w:rsidP="009E2C49">
      <w:pPr>
        <w:pStyle w:val="Textoindependiente"/>
        <w:spacing w:before="241" w:line="360" w:lineRule="auto"/>
        <w:ind w:left="165" w:right="441"/>
        <w:jc w:val="both"/>
        <w:rPr>
          <w:rFonts w:ascii="Arial" w:hAnsi="Arial" w:cs="Arial"/>
        </w:rPr>
      </w:pPr>
      <w:r w:rsidRPr="009E2C49">
        <w:rPr>
          <w:rFonts w:ascii="Arial" w:hAnsi="Arial" w:cs="Arial"/>
        </w:rPr>
        <w:t xml:space="preserve">Finalmente, se realiza la actividad de los cómputos, que consiste en la suma de los resultados contenidos en las actas de escrutinio y cómputo de las casillas, los cuales determinarán </w:t>
      </w:r>
      <w:r w:rsidR="00651EFC" w:rsidRPr="009E2C49">
        <w:rPr>
          <w:rFonts w:ascii="Arial" w:hAnsi="Arial" w:cs="Arial"/>
        </w:rPr>
        <w:t>las postulaciones ganadoras</w:t>
      </w:r>
      <w:r w:rsidRPr="009E2C49">
        <w:rPr>
          <w:rFonts w:ascii="Arial" w:hAnsi="Arial" w:cs="Arial"/>
        </w:rPr>
        <w:t>. </w:t>
      </w:r>
    </w:p>
    <w:p w14:paraId="0CD6A8E4" w14:textId="77777777" w:rsidR="00401710" w:rsidRPr="009E2C49" w:rsidRDefault="00401710" w:rsidP="009E2C49">
      <w:pPr>
        <w:pStyle w:val="Ttulo1"/>
        <w:jc w:val="center"/>
      </w:pPr>
    </w:p>
    <w:p w14:paraId="35CB8674" w14:textId="77777777" w:rsidR="0061626D" w:rsidRPr="009E2C49" w:rsidRDefault="0061626D" w:rsidP="009E2C49">
      <w:pPr>
        <w:pStyle w:val="Ttulo1"/>
        <w:spacing w:line="360" w:lineRule="auto"/>
        <w:ind w:left="1015" w:right="1302"/>
        <w:rPr>
          <w:color w:val="771F6C"/>
        </w:rPr>
      </w:pPr>
    </w:p>
    <w:p w14:paraId="69990024" w14:textId="77777777" w:rsidR="0061626D" w:rsidRPr="009E2C49" w:rsidRDefault="0061626D" w:rsidP="009E2C49">
      <w:pPr>
        <w:pStyle w:val="Ttulo1"/>
        <w:spacing w:line="360" w:lineRule="auto"/>
        <w:ind w:left="1015" w:right="1302"/>
        <w:rPr>
          <w:color w:val="771F6C"/>
        </w:rPr>
      </w:pPr>
    </w:p>
    <w:p w14:paraId="4BA39429" w14:textId="77777777" w:rsidR="00EC150C" w:rsidRPr="009E2C49" w:rsidRDefault="00EC150C" w:rsidP="009E2C49">
      <w:pPr>
        <w:pStyle w:val="Ttulo1"/>
        <w:spacing w:line="360" w:lineRule="auto"/>
        <w:ind w:left="1015" w:right="1302"/>
        <w:rPr>
          <w:color w:val="771F6C"/>
        </w:rPr>
        <w:sectPr w:rsidR="00EC150C" w:rsidRPr="009E2C49" w:rsidSect="0061626D">
          <w:footerReference w:type="default" r:id="rId11"/>
          <w:pgSz w:w="11910" w:h="16840"/>
          <w:pgMar w:top="1338" w:right="992" w:bottom="1298" w:left="1276" w:header="0" w:footer="1106" w:gutter="0"/>
          <w:cols w:space="720"/>
        </w:sectPr>
      </w:pPr>
    </w:p>
    <w:p w14:paraId="09CD1244" w14:textId="021A1977" w:rsidR="0061626D" w:rsidRPr="009E2C49" w:rsidRDefault="006A7989" w:rsidP="006A7989">
      <w:pPr>
        <w:pStyle w:val="Ttulo1"/>
        <w:spacing w:line="360" w:lineRule="auto"/>
        <w:ind w:left="-993" w:right="1302"/>
        <w:rPr>
          <w:color w:val="771F6C"/>
        </w:rPr>
      </w:pPr>
      <w:r>
        <w:rPr>
          <w:noProof/>
          <w:color w:val="771F6C"/>
        </w:rPr>
        <w:lastRenderedPageBreak/>
        <w:drawing>
          <wp:inline distT="0" distB="0" distL="0" distR="0" wp14:anchorId="283BDC2A" wp14:editId="66EFAE52">
            <wp:extent cx="10209953" cy="5743099"/>
            <wp:effectExtent l="0" t="0" r="1270" b="0"/>
            <wp:docPr id="10953450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3698" cy="5745205"/>
                    </a:xfrm>
                    <a:prstGeom prst="rect">
                      <a:avLst/>
                    </a:prstGeom>
                    <a:noFill/>
                  </pic:spPr>
                </pic:pic>
              </a:graphicData>
            </a:graphic>
          </wp:inline>
        </w:drawing>
      </w:r>
    </w:p>
    <w:p w14:paraId="3A8054DF" w14:textId="4AAFD381" w:rsidR="00EC150C" w:rsidRPr="009E2C49" w:rsidRDefault="00374CE8" w:rsidP="009E2C49">
      <w:pPr>
        <w:pStyle w:val="Ttulo1"/>
        <w:spacing w:line="360" w:lineRule="auto"/>
        <w:ind w:left="0" w:right="1302"/>
        <w:rPr>
          <w:rFonts w:eastAsia="Arial MT"/>
          <w:b w:val="0"/>
          <w:bCs w:val="0"/>
          <w:color w:val="auto"/>
          <w:sz w:val="20"/>
          <w:szCs w:val="20"/>
        </w:rPr>
        <w:sectPr w:rsidR="00EC150C" w:rsidRPr="009E2C49" w:rsidSect="006A7989">
          <w:pgSz w:w="16840" w:h="11910" w:orient="landscape"/>
          <w:pgMar w:top="567" w:right="1338" w:bottom="992" w:left="1298" w:header="0" w:footer="1106" w:gutter="0"/>
          <w:cols w:space="720"/>
        </w:sectPr>
      </w:pPr>
      <w:r w:rsidRPr="009E2C49">
        <w:rPr>
          <w:rFonts w:eastAsia="Arial MT"/>
          <w:b w:val="0"/>
          <w:bCs w:val="0"/>
          <w:color w:val="auto"/>
          <w:sz w:val="20"/>
          <w:szCs w:val="20"/>
        </w:rPr>
        <w:t>*</w:t>
      </w:r>
      <w:r w:rsidR="002A1671" w:rsidRPr="009E2C49">
        <w:rPr>
          <w:rFonts w:eastAsia="Arial MT"/>
          <w:b w:val="0"/>
          <w:bCs w:val="0"/>
          <w:color w:val="auto"/>
          <w:sz w:val="20"/>
          <w:szCs w:val="20"/>
        </w:rPr>
        <w:t xml:space="preserve">El plazo de cómputos comprende </w:t>
      </w:r>
      <w:r w:rsidR="004477EC" w:rsidRPr="009E2C49">
        <w:rPr>
          <w:rFonts w:eastAsia="Arial MT"/>
          <w:b w:val="0"/>
          <w:bCs w:val="0"/>
          <w:color w:val="auto"/>
          <w:sz w:val="20"/>
          <w:szCs w:val="20"/>
        </w:rPr>
        <w:t xml:space="preserve">los </w:t>
      </w:r>
      <w:r w:rsidR="001A4099" w:rsidRPr="009E2C49">
        <w:rPr>
          <w:rFonts w:eastAsia="Arial MT"/>
          <w:b w:val="0"/>
          <w:bCs w:val="0"/>
          <w:color w:val="auto"/>
          <w:sz w:val="20"/>
          <w:szCs w:val="20"/>
        </w:rPr>
        <w:t>cómputos distritales</w:t>
      </w:r>
      <w:r w:rsidR="004477EC" w:rsidRPr="009E2C49">
        <w:rPr>
          <w:rFonts w:eastAsia="Arial MT"/>
          <w:b w:val="0"/>
          <w:bCs w:val="0"/>
          <w:color w:val="auto"/>
          <w:sz w:val="20"/>
          <w:szCs w:val="20"/>
        </w:rPr>
        <w:t xml:space="preserve"> y el cómputo estatal</w:t>
      </w:r>
    </w:p>
    <w:p w14:paraId="4F9AF0DC" w14:textId="053554B9" w:rsidR="00A75BDB" w:rsidRPr="009E2C49" w:rsidRDefault="00536964" w:rsidP="009E2C49">
      <w:pPr>
        <w:pStyle w:val="Ttulo1"/>
        <w:ind w:left="0"/>
        <w:jc w:val="both"/>
        <w:rPr>
          <w:sz w:val="52"/>
          <w:szCs w:val="52"/>
        </w:rPr>
      </w:pPr>
      <w:r w:rsidRPr="009E2C49">
        <w:rPr>
          <w:sz w:val="52"/>
          <w:szCs w:val="52"/>
        </w:rPr>
        <w:lastRenderedPageBreak/>
        <w:t>Colaboración y coordinación con Direcciones Ejecutivas, Unidades Técnicas y OPL</w:t>
      </w:r>
    </w:p>
    <w:p w14:paraId="4F9AF0DD" w14:textId="70D2A14B" w:rsidR="00A75BDB" w:rsidRPr="009E2C49" w:rsidRDefault="00536964" w:rsidP="009E2C49">
      <w:pPr>
        <w:pStyle w:val="Textoindependiente"/>
        <w:tabs>
          <w:tab w:val="left" w:pos="8364"/>
        </w:tabs>
        <w:spacing w:before="239" w:line="360" w:lineRule="auto"/>
        <w:ind w:left="142" w:right="428"/>
        <w:jc w:val="both"/>
        <w:rPr>
          <w:rFonts w:ascii="Arial" w:hAnsi="Arial" w:cs="Arial"/>
        </w:rPr>
      </w:pPr>
      <w:r w:rsidRPr="009E2C49">
        <w:rPr>
          <w:rFonts w:ascii="Arial" w:hAnsi="Arial" w:cs="Arial"/>
        </w:rPr>
        <w:t>Para un seguimiento puntual es esencial la colaboración de las diversas áreas</w:t>
      </w:r>
      <w:r w:rsidRPr="009E2C49">
        <w:rPr>
          <w:rFonts w:ascii="Arial" w:hAnsi="Arial" w:cs="Arial"/>
          <w:spacing w:val="-9"/>
        </w:rPr>
        <w:t xml:space="preserve"> </w:t>
      </w:r>
      <w:r w:rsidRPr="009E2C49">
        <w:rPr>
          <w:rFonts w:ascii="Arial" w:hAnsi="Arial" w:cs="Arial"/>
        </w:rPr>
        <w:t>ejecutivas,</w:t>
      </w:r>
      <w:r w:rsidRPr="009E2C49">
        <w:rPr>
          <w:rFonts w:ascii="Arial" w:hAnsi="Arial" w:cs="Arial"/>
          <w:spacing w:val="-11"/>
        </w:rPr>
        <w:t xml:space="preserve"> </w:t>
      </w:r>
      <w:r w:rsidRPr="009E2C49">
        <w:rPr>
          <w:rFonts w:ascii="Arial" w:hAnsi="Arial" w:cs="Arial"/>
        </w:rPr>
        <w:t>unidades</w:t>
      </w:r>
      <w:r w:rsidRPr="009E2C49">
        <w:rPr>
          <w:rFonts w:ascii="Arial" w:hAnsi="Arial" w:cs="Arial"/>
          <w:spacing w:val="-9"/>
        </w:rPr>
        <w:t xml:space="preserve"> </w:t>
      </w:r>
      <w:r w:rsidRPr="009E2C49">
        <w:rPr>
          <w:rFonts w:ascii="Arial" w:hAnsi="Arial" w:cs="Arial"/>
        </w:rPr>
        <w:t>técnicas</w:t>
      </w:r>
      <w:r w:rsidRPr="009E2C49">
        <w:rPr>
          <w:rFonts w:ascii="Arial" w:hAnsi="Arial" w:cs="Arial"/>
          <w:spacing w:val="-9"/>
        </w:rPr>
        <w:t xml:space="preserve"> </w:t>
      </w:r>
      <w:r w:rsidRPr="009E2C49">
        <w:rPr>
          <w:rFonts w:ascii="Arial" w:hAnsi="Arial" w:cs="Arial"/>
        </w:rPr>
        <w:t>y</w:t>
      </w:r>
      <w:r w:rsidRPr="009E2C49">
        <w:rPr>
          <w:rFonts w:ascii="Arial" w:hAnsi="Arial" w:cs="Arial"/>
          <w:spacing w:val="-6"/>
        </w:rPr>
        <w:t xml:space="preserve"> </w:t>
      </w:r>
      <w:r w:rsidRPr="009E2C49">
        <w:rPr>
          <w:rFonts w:ascii="Arial" w:hAnsi="Arial" w:cs="Arial"/>
        </w:rPr>
        <w:t>órganos</w:t>
      </w:r>
      <w:r w:rsidRPr="009E2C49">
        <w:rPr>
          <w:rFonts w:ascii="Arial" w:hAnsi="Arial" w:cs="Arial"/>
          <w:spacing w:val="-12"/>
        </w:rPr>
        <w:t xml:space="preserve"> </w:t>
      </w:r>
      <w:r w:rsidRPr="009E2C49">
        <w:rPr>
          <w:rFonts w:ascii="Arial" w:hAnsi="Arial" w:cs="Arial"/>
        </w:rPr>
        <w:t>desconcentrados</w:t>
      </w:r>
      <w:r w:rsidRPr="009E2C49">
        <w:rPr>
          <w:rFonts w:ascii="Arial" w:hAnsi="Arial" w:cs="Arial"/>
          <w:spacing w:val="-12"/>
        </w:rPr>
        <w:t xml:space="preserve"> </w:t>
      </w:r>
      <w:r w:rsidRPr="009E2C49">
        <w:rPr>
          <w:rFonts w:ascii="Arial" w:hAnsi="Arial" w:cs="Arial"/>
        </w:rPr>
        <w:t>del</w:t>
      </w:r>
      <w:r w:rsidRPr="009E2C49">
        <w:rPr>
          <w:rFonts w:ascii="Arial" w:hAnsi="Arial" w:cs="Arial"/>
          <w:spacing w:val="-10"/>
        </w:rPr>
        <w:t xml:space="preserve"> </w:t>
      </w:r>
      <w:r w:rsidRPr="009E2C49">
        <w:rPr>
          <w:rFonts w:ascii="Arial" w:hAnsi="Arial" w:cs="Arial"/>
        </w:rPr>
        <w:t>INE,</w:t>
      </w:r>
      <w:r w:rsidRPr="009E2C49">
        <w:rPr>
          <w:rFonts w:ascii="Arial" w:hAnsi="Arial" w:cs="Arial"/>
          <w:spacing w:val="-9"/>
        </w:rPr>
        <w:t xml:space="preserve"> </w:t>
      </w:r>
      <w:r w:rsidRPr="009E2C49">
        <w:rPr>
          <w:rFonts w:ascii="Arial" w:hAnsi="Arial" w:cs="Arial"/>
        </w:rPr>
        <w:t>así</w:t>
      </w:r>
      <w:r w:rsidRPr="009E2C49">
        <w:rPr>
          <w:rFonts w:ascii="Arial" w:hAnsi="Arial" w:cs="Arial"/>
          <w:spacing w:val="-9"/>
        </w:rPr>
        <w:t xml:space="preserve"> </w:t>
      </w:r>
      <w:r w:rsidRPr="009E2C49">
        <w:rPr>
          <w:rFonts w:ascii="Arial" w:hAnsi="Arial" w:cs="Arial"/>
        </w:rPr>
        <w:t>como</w:t>
      </w:r>
      <w:r w:rsidRPr="009E2C49">
        <w:rPr>
          <w:rFonts w:ascii="Arial" w:hAnsi="Arial" w:cs="Arial"/>
          <w:spacing w:val="-11"/>
        </w:rPr>
        <w:t xml:space="preserve"> </w:t>
      </w:r>
      <w:r w:rsidRPr="009E2C49">
        <w:rPr>
          <w:rFonts w:ascii="Arial" w:hAnsi="Arial" w:cs="Arial"/>
        </w:rPr>
        <w:t>de</w:t>
      </w:r>
      <w:r w:rsidR="007D3637" w:rsidRPr="009E2C49">
        <w:rPr>
          <w:rFonts w:ascii="Arial" w:hAnsi="Arial" w:cs="Arial"/>
        </w:rPr>
        <w:t xml:space="preserve">l </w:t>
      </w:r>
      <w:r w:rsidRPr="009E2C49">
        <w:rPr>
          <w:rFonts w:ascii="Arial" w:hAnsi="Arial" w:cs="Arial"/>
        </w:rPr>
        <w:t>OPL; toda vez que son los responsables de las actividades que integra</w:t>
      </w:r>
      <w:r w:rsidR="001B35C3" w:rsidRPr="009E2C49">
        <w:rPr>
          <w:rFonts w:ascii="Arial" w:hAnsi="Arial" w:cs="Arial"/>
        </w:rPr>
        <w:t xml:space="preserve">n el </w:t>
      </w:r>
      <w:r w:rsidR="6E61DECF" w:rsidRPr="009E2C49">
        <w:rPr>
          <w:rFonts w:ascii="Arial" w:hAnsi="Arial" w:cs="Arial"/>
        </w:rPr>
        <w:t>C</w:t>
      </w:r>
      <w:r w:rsidRPr="009E2C49">
        <w:rPr>
          <w:rFonts w:ascii="Arial" w:hAnsi="Arial" w:cs="Arial"/>
        </w:rPr>
        <w:t>alendario de coordinación y</w:t>
      </w:r>
      <w:r w:rsidR="22538841" w:rsidRPr="009E2C49">
        <w:rPr>
          <w:rFonts w:ascii="Arial" w:hAnsi="Arial" w:cs="Arial"/>
        </w:rPr>
        <w:t>,</w:t>
      </w:r>
      <w:r w:rsidRPr="009E2C49">
        <w:rPr>
          <w:rFonts w:ascii="Arial" w:hAnsi="Arial" w:cs="Arial"/>
        </w:rPr>
        <w:t xml:space="preserve"> a su vez, están vinculadas a proporcionar la información relativa a la ejecución, conclusión o desfase de cada una de las </w:t>
      </w:r>
      <w:r w:rsidRPr="009E2C49">
        <w:rPr>
          <w:rFonts w:ascii="Arial" w:hAnsi="Arial" w:cs="Arial"/>
          <w:spacing w:val="-2"/>
        </w:rPr>
        <w:t>actividades.</w:t>
      </w:r>
    </w:p>
    <w:p w14:paraId="4F9AF0DE" w14:textId="32CDFC83" w:rsidR="00A75BDB" w:rsidRPr="009E2C49" w:rsidRDefault="00536964" w:rsidP="009E2C49">
      <w:pPr>
        <w:pStyle w:val="Textoindependiente"/>
        <w:tabs>
          <w:tab w:val="left" w:pos="8364"/>
        </w:tabs>
        <w:spacing w:before="241" w:line="360" w:lineRule="auto"/>
        <w:ind w:left="142" w:right="428"/>
        <w:jc w:val="both"/>
        <w:rPr>
          <w:rFonts w:ascii="Arial" w:hAnsi="Arial" w:cs="Arial"/>
        </w:rPr>
      </w:pPr>
      <w:r w:rsidRPr="009E2C49">
        <w:rPr>
          <w:rFonts w:ascii="Arial" w:hAnsi="Arial" w:cs="Arial"/>
        </w:rPr>
        <w:t>Como</w:t>
      </w:r>
      <w:r w:rsidRPr="009E2C49">
        <w:rPr>
          <w:rFonts w:ascii="Arial" w:hAnsi="Arial" w:cs="Arial"/>
          <w:spacing w:val="-5"/>
        </w:rPr>
        <w:t xml:space="preserve"> </w:t>
      </w:r>
      <w:r w:rsidRPr="009E2C49">
        <w:rPr>
          <w:rFonts w:ascii="Arial" w:hAnsi="Arial" w:cs="Arial"/>
        </w:rPr>
        <w:t>se</w:t>
      </w:r>
      <w:r w:rsidRPr="009E2C49">
        <w:rPr>
          <w:rFonts w:ascii="Arial" w:hAnsi="Arial" w:cs="Arial"/>
          <w:spacing w:val="-5"/>
        </w:rPr>
        <w:t xml:space="preserve"> </w:t>
      </w:r>
      <w:r w:rsidRPr="009E2C49">
        <w:rPr>
          <w:rFonts w:ascii="Arial" w:hAnsi="Arial" w:cs="Arial"/>
        </w:rPr>
        <w:t>indica</w:t>
      </w:r>
      <w:r w:rsidRPr="009E2C49">
        <w:rPr>
          <w:rFonts w:ascii="Arial" w:hAnsi="Arial" w:cs="Arial"/>
          <w:spacing w:val="-6"/>
        </w:rPr>
        <w:t xml:space="preserve"> </w:t>
      </w:r>
      <w:r w:rsidRPr="009E2C49">
        <w:rPr>
          <w:rFonts w:ascii="Arial" w:hAnsi="Arial" w:cs="Arial"/>
        </w:rPr>
        <w:t>en</w:t>
      </w:r>
      <w:r w:rsidRPr="009E2C49">
        <w:rPr>
          <w:rFonts w:ascii="Arial" w:hAnsi="Arial" w:cs="Arial"/>
          <w:spacing w:val="-5"/>
        </w:rPr>
        <w:t xml:space="preserve"> </w:t>
      </w:r>
      <w:r w:rsidRPr="009E2C49">
        <w:rPr>
          <w:rFonts w:ascii="Arial" w:hAnsi="Arial" w:cs="Arial"/>
        </w:rPr>
        <w:t>el</w:t>
      </w:r>
      <w:r w:rsidRPr="009E2C49">
        <w:rPr>
          <w:rFonts w:ascii="Arial" w:hAnsi="Arial" w:cs="Arial"/>
          <w:spacing w:val="-7"/>
        </w:rPr>
        <w:t xml:space="preserve"> </w:t>
      </w:r>
      <w:r w:rsidRPr="009E2C49">
        <w:rPr>
          <w:rFonts w:ascii="Arial" w:hAnsi="Arial" w:cs="Arial"/>
        </w:rPr>
        <w:t>artículo</w:t>
      </w:r>
      <w:r w:rsidRPr="009E2C49">
        <w:rPr>
          <w:rFonts w:ascii="Arial" w:hAnsi="Arial" w:cs="Arial"/>
          <w:spacing w:val="-5"/>
        </w:rPr>
        <w:t xml:space="preserve"> </w:t>
      </w:r>
      <w:r w:rsidRPr="009E2C49">
        <w:rPr>
          <w:rFonts w:ascii="Arial" w:hAnsi="Arial" w:cs="Arial"/>
        </w:rPr>
        <w:t>26,</w:t>
      </w:r>
      <w:r w:rsidRPr="009E2C49">
        <w:rPr>
          <w:rFonts w:ascii="Arial" w:hAnsi="Arial" w:cs="Arial"/>
          <w:spacing w:val="-4"/>
        </w:rPr>
        <w:t xml:space="preserve"> </w:t>
      </w:r>
      <w:r w:rsidRPr="009E2C49">
        <w:rPr>
          <w:rFonts w:ascii="Arial" w:hAnsi="Arial" w:cs="Arial"/>
        </w:rPr>
        <w:t>numeral</w:t>
      </w:r>
      <w:r w:rsidRPr="009E2C49">
        <w:rPr>
          <w:rFonts w:ascii="Arial" w:hAnsi="Arial" w:cs="Arial"/>
          <w:spacing w:val="-5"/>
        </w:rPr>
        <w:t xml:space="preserve"> </w:t>
      </w:r>
      <w:r w:rsidRPr="009E2C49">
        <w:rPr>
          <w:rFonts w:ascii="Arial" w:hAnsi="Arial" w:cs="Arial"/>
        </w:rPr>
        <w:t>2</w:t>
      </w:r>
      <w:r w:rsidRPr="009E2C49">
        <w:rPr>
          <w:rFonts w:ascii="Arial" w:hAnsi="Arial" w:cs="Arial"/>
          <w:spacing w:val="-4"/>
        </w:rPr>
        <w:t xml:space="preserve"> </w:t>
      </w:r>
      <w:r w:rsidRPr="009E2C49">
        <w:rPr>
          <w:rFonts w:ascii="Arial" w:hAnsi="Arial" w:cs="Arial"/>
        </w:rPr>
        <w:t>del</w:t>
      </w:r>
      <w:r w:rsidRPr="009E2C49">
        <w:rPr>
          <w:rFonts w:ascii="Arial" w:hAnsi="Arial" w:cs="Arial"/>
          <w:spacing w:val="-5"/>
        </w:rPr>
        <w:t xml:space="preserve"> </w:t>
      </w:r>
      <w:r w:rsidRPr="009E2C49">
        <w:rPr>
          <w:rFonts w:ascii="Arial" w:hAnsi="Arial" w:cs="Arial"/>
        </w:rPr>
        <w:t>RE,</w:t>
      </w:r>
      <w:r w:rsidRPr="009E2C49">
        <w:rPr>
          <w:rFonts w:ascii="Arial" w:hAnsi="Arial" w:cs="Arial"/>
          <w:spacing w:val="-4"/>
        </w:rPr>
        <w:t xml:space="preserve"> </w:t>
      </w:r>
      <w:r w:rsidRPr="009E2C49">
        <w:rPr>
          <w:rFonts w:ascii="Arial" w:hAnsi="Arial" w:cs="Arial"/>
        </w:rPr>
        <w:t>la</w:t>
      </w:r>
      <w:r w:rsidRPr="009E2C49">
        <w:rPr>
          <w:rFonts w:ascii="Arial" w:hAnsi="Arial" w:cs="Arial"/>
          <w:spacing w:val="-4"/>
        </w:rPr>
        <w:t xml:space="preserve"> </w:t>
      </w:r>
      <w:r w:rsidRPr="009E2C49">
        <w:rPr>
          <w:rFonts w:ascii="Arial" w:hAnsi="Arial" w:cs="Arial"/>
        </w:rPr>
        <w:t>coordinación</w:t>
      </w:r>
      <w:r w:rsidRPr="009E2C49">
        <w:rPr>
          <w:rFonts w:ascii="Arial" w:hAnsi="Arial" w:cs="Arial"/>
          <w:spacing w:val="-6"/>
        </w:rPr>
        <w:t xml:space="preserve"> </w:t>
      </w:r>
      <w:r w:rsidRPr="009E2C49">
        <w:rPr>
          <w:rFonts w:ascii="Arial" w:hAnsi="Arial" w:cs="Arial"/>
        </w:rPr>
        <w:t>entre</w:t>
      </w:r>
      <w:r w:rsidRPr="009E2C49">
        <w:rPr>
          <w:rFonts w:ascii="Arial" w:hAnsi="Arial" w:cs="Arial"/>
          <w:spacing w:val="-4"/>
        </w:rPr>
        <w:t xml:space="preserve"> </w:t>
      </w:r>
      <w:r w:rsidRPr="009E2C49">
        <w:rPr>
          <w:rFonts w:ascii="Arial" w:hAnsi="Arial" w:cs="Arial"/>
        </w:rPr>
        <w:t>el</w:t>
      </w:r>
      <w:r w:rsidRPr="009E2C49">
        <w:rPr>
          <w:rFonts w:ascii="Arial" w:hAnsi="Arial" w:cs="Arial"/>
          <w:spacing w:val="-5"/>
        </w:rPr>
        <w:t xml:space="preserve"> </w:t>
      </w:r>
      <w:r w:rsidRPr="009E2C49">
        <w:rPr>
          <w:rFonts w:ascii="Arial" w:hAnsi="Arial" w:cs="Arial"/>
        </w:rPr>
        <w:t>INE</w:t>
      </w:r>
      <w:r w:rsidRPr="009E2C49">
        <w:rPr>
          <w:rFonts w:ascii="Arial" w:hAnsi="Arial" w:cs="Arial"/>
          <w:spacing w:val="-4"/>
        </w:rPr>
        <w:t xml:space="preserve"> </w:t>
      </w:r>
      <w:r w:rsidRPr="009E2C49">
        <w:rPr>
          <w:rFonts w:ascii="Arial" w:hAnsi="Arial" w:cs="Arial"/>
        </w:rPr>
        <w:t>y</w:t>
      </w:r>
      <w:r w:rsidRPr="009E2C49">
        <w:rPr>
          <w:rFonts w:ascii="Arial" w:hAnsi="Arial" w:cs="Arial"/>
          <w:spacing w:val="-4"/>
        </w:rPr>
        <w:t xml:space="preserve"> </w:t>
      </w:r>
      <w:r w:rsidRPr="009E2C49">
        <w:rPr>
          <w:rFonts w:ascii="Arial" w:hAnsi="Arial" w:cs="Arial"/>
        </w:rPr>
        <w:t>los OPL tiene como propósito esencial concertar la actuación entre ambas autoridades, cada una en el ámbito de sus respectivas competencias, para elevar la calidad y eficacia en la organización y operación de los procesos electorales y optimizar los recursos humanos y materiales a su disposición, bajo un estricto apego al marco constitucional y legal aplicable.</w:t>
      </w:r>
    </w:p>
    <w:p w14:paraId="4F9AF0E1" w14:textId="4291842C" w:rsidR="00A75BDB" w:rsidRPr="009E2C49" w:rsidRDefault="00536964" w:rsidP="009E2C49">
      <w:pPr>
        <w:pStyle w:val="Textoindependiente"/>
        <w:tabs>
          <w:tab w:val="left" w:pos="9214"/>
        </w:tabs>
        <w:spacing w:before="62" w:line="360" w:lineRule="auto"/>
        <w:ind w:left="142" w:right="570"/>
        <w:jc w:val="both"/>
        <w:rPr>
          <w:rFonts w:ascii="Arial" w:hAnsi="Arial" w:cs="Arial"/>
        </w:rPr>
      </w:pPr>
      <w:r w:rsidRPr="009E2C49">
        <w:rPr>
          <w:rFonts w:ascii="Arial" w:hAnsi="Arial" w:cs="Arial"/>
        </w:rPr>
        <w:t>Asimismo, de conformidad con el numeral 6 del artículo antes mencionado, la</w:t>
      </w:r>
      <w:r w:rsidR="00EC150C" w:rsidRPr="009E2C49">
        <w:rPr>
          <w:rFonts w:ascii="Arial" w:hAnsi="Arial" w:cs="Arial"/>
        </w:rPr>
        <w:t xml:space="preserve"> </w:t>
      </w:r>
      <w:r w:rsidRPr="009E2C49">
        <w:rPr>
          <w:rFonts w:ascii="Arial" w:hAnsi="Arial" w:cs="Arial"/>
        </w:rPr>
        <w:t>comunicación entre las áreas ejecutivas y técnicas del INE con los OPL se realizará</w:t>
      </w:r>
      <w:r w:rsidR="0BE3AAE3" w:rsidRPr="009E2C49">
        <w:rPr>
          <w:rFonts w:ascii="Arial" w:hAnsi="Arial" w:cs="Arial"/>
        </w:rPr>
        <w:t xml:space="preserve"> </w:t>
      </w:r>
      <w:r w:rsidRPr="009E2C49">
        <w:rPr>
          <w:rFonts w:ascii="Arial" w:hAnsi="Arial" w:cs="Arial"/>
        </w:rPr>
        <w:t>por</w:t>
      </w:r>
      <w:r w:rsidRPr="009E2C49">
        <w:rPr>
          <w:rFonts w:ascii="Arial" w:hAnsi="Arial" w:cs="Arial"/>
          <w:spacing w:val="-9"/>
        </w:rPr>
        <w:t xml:space="preserve"> </w:t>
      </w:r>
      <w:r w:rsidRPr="009E2C49">
        <w:rPr>
          <w:rFonts w:ascii="Arial" w:hAnsi="Arial" w:cs="Arial"/>
        </w:rPr>
        <w:t>conducto</w:t>
      </w:r>
      <w:r w:rsidRPr="009E2C49">
        <w:rPr>
          <w:rFonts w:ascii="Arial" w:hAnsi="Arial" w:cs="Arial"/>
          <w:spacing w:val="-10"/>
        </w:rPr>
        <w:t xml:space="preserve"> </w:t>
      </w:r>
      <w:r w:rsidRPr="009E2C49">
        <w:rPr>
          <w:rFonts w:ascii="Arial" w:hAnsi="Arial" w:cs="Arial"/>
        </w:rPr>
        <w:t>de</w:t>
      </w:r>
      <w:r w:rsidRPr="009E2C49">
        <w:rPr>
          <w:rFonts w:ascii="Arial" w:hAnsi="Arial" w:cs="Arial"/>
          <w:spacing w:val="-10"/>
        </w:rPr>
        <w:t xml:space="preserve"> </w:t>
      </w:r>
      <w:r w:rsidRPr="009E2C49">
        <w:rPr>
          <w:rFonts w:ascii="Arial" w:hAnsi="Arial" w:cs="Arial"/>
        </w:rPr>
        <w:t>la</w:t>
      </w:r>
      <w:r w:rsidRPr="009E2C49">
        <w:rPr>
          <w:rFonts w:ascii="Arial" w:hAnsi="Arial" w:cs="Arial"/>
          <w:spacing w:val="-8"/>
        </w:rPr>
        <w:t xml:space="preserve"> </w:t>
      </w:r>
      <w:r w:rsidRPr="009E2C49">
        <w:rPr>
          <w:rFonts w:ascii="Arial" w:hAnsi="Arial" w:cs="Arial"/>
        </w:rPr>
        <w:t>UTVOPL,</w:t>
      </w:r>
      <w:r w:rsidRPr="009E2C49">
        <w:rPr>
          <w:rFonts w:ascii="Arial" w:hAnsi="Arial" w:cs="Arial"/>
          <w:spacing w:val="-11"/>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conformidad</w:t>
      </w:r>
      <w:r w:rsidRPr="009E2C49">
        <w:rPr>
          <w:rFonts w:ascii="Arial" w:hAnsi="Arial" w:cs="Arial"/>
          <w:spacing w:val="-10"/>
        </w:rPr>
        <w:t xml:space="preserve"> </w:t>
      </w:r>
      <w:r w:rsidRPr="009E2C49">
        <w:rPr>
          <w:rFonts w:ascii="Arial" w:hAnsi="Arial" w:cs="Arial"/>
        </w:rPr>
        <w:t>al</w:t>
      </w:r>
      <w:r w:rsidRPr="009E2C49">
        <w:rPr>
          <w:rFonts w:ascii="Arial" w:hAnsi="Arial" w:cs="Arial"/>
          <w:spacing w:val="-8"/>
        </w:rPr>
        <w:t xml:space="preserve"> </w:t>
      </w:r>
      <w:r w:rsidRPr="009E2C49">
        <w:rPr>
          <w:rFonts w:ascii="Arial" w:hAnsi="Arial" w:cs="Arial"/>
        </w:rPr>
        <w:t>Acuerdo</w:t>
      </w:r>
      <w:r w:rsidRPr="009E2C49">
        <w:rPr>
          <w:rFonts w:ascii="Arial" w:hAnsi="Arial" w:cs="Arial"/>
          <w:spacing w:val="-8"/>
        </w:rPr>
        <w:t xml:space="preserve"> </w:t>
      </w:r>
      <w:r w:rsidRPr="009E2C49">
        <w:rPr>
          <w:rFonts w:ascii="Arial" w:hAnsi="Arial" w:cs="Arial"/>
        </w:rPr>
        <w:t>INE/CVOPL/004/2019</w:t>
      </w:r>
      <w:r w:rsidR="1F20A8D3" w:rsidRPr="009E2C49">
        <w:rPr>
          <w:rFonts w:ascii="Arial" w:hAnsi="Arial" w:cs="Arial"/>
        </w:rPr>
        <w:t>,</w:t>
      </w:r>
      <w:r w:rsidRPr="009E2C49">
        <w:rPr>
          <w:rFonts w:ascii="Arial" w:hAnsi="Arial" w:cs="Arial"/>
          <w:spacing w:val="-10"/>
        </w:rPr>
        <w:t xml:space="preserve"> </w:t>
      </w:r>
      <w:r w:rsidRPr="009E2C49">
        <w:rPr>
          <w:rFonts w:ascii="Arial" w:hAnsi="Arial" w:cs="Arial"/>
        </w:rPr>
        <w:t>por</w:t>
      </w:r>
      <w:r w:rsidRPr="009E2C49">
        <w:rPr>
          <w:rFonts w:ascii="Arial" w:hAnsi="Arial" w:cs="Arial"/>
          <w:spacing w:val="-9"/>
        </w:rPr>
        <w:t xml:space="preserve"> </w:t>
      </w:r>
      <w:r w:rsidRPr="009E2C49">
        <w:rPr>
          <w:rFonts w:ascii="Arial" w:hAnsi="Arial" w:cs="Arial"/>
        </w:rPr>
        <w:t>el que</w:t>
      </w:r>
      <w:r w:rsidRPr="009E2C49">
        <w:rPr>
          <w:rFonts w:ascii="Arial" w:hAnsi="Arial" w:cs="Arial"/>
          <w:spacing w:val="-4"/>
        </w:rPr>
        <w:t xml:space="preserve"> </w:t>
      </w:r>
      <w:r w:rsidRPr="009E2C49">
        <w:rPr>
          <w:rFonts w:ascii="Arial" w:hAnsi="Arial" w:cs="Arial"/>
        </w:rPr>
        <w:t>se</w:t>
      </w:r>
      <w:r w:rsidRPr="009E2C49">
        <w:rPr>
          <w:rFonts w:ascii="Arial" w:hAnsi="Arial" w:cs="Arial"/>
          <w:spacing w:val="-3"/>
        </w:rPr>
        <w:t xml:space="preserve"> </w:t>
      </w:r>
      <w:r w:rsidRPr="009E2C49">
        <w:rPr>
          <w:rFonts w:ascii="Arial" w:hAnsi="Arial" w:cs="Arial"/>
        </w:rPr>
        <w:t>modifica</w:t>
      </w:r>
      <w:r w:rsidRPr="009E2C49">
        <w:rPr>
          <w:rFonts w:ascii="Arial" w:hAnsi="Arial" w:cs="Arial"/>
          <w:spacing w:val="-4"/>
        </w:rPr>
        <w:t xml:space="preserve"> </w:t>
      </w:r>
      <w:r w:rsidRPr="009E2C49">
        <w:rPr>
          <w:rFonts w:ascii="Arial" w:hAnsi="Arial" w:cs="Arial"/>
        </w:rPr>
        <w:t>el</w:t>
      </w:r>
      <w:r w:rsidRPr="009E2C49">
        <w:rPr>
          <w:rFonts w:ascii="Arial" w:hAnsi="Arial" w:cs="Arial"/>
          <w:spacing w:val="-3"/>
        </w:rPr>
        <w:t xml:space="preserve"> </w:t>
      </w:r>
      <w:r w:rsidRPr="009E2C49">
        <w:rPr>
          <w:rFonts w:ascii="Arial" w:hAnsi="Arial" w:cs="Arial"/>
        </w:rPr>
        <w:t>Anexo</w:t>
      </w:r>
      <w:r w:rsidRPr="009E2C49">
        <w:rPr>
          <w:rFonts w:ascii="Arial" w:hAnsi="Arial" w:cs="Arial"/>
          <w:spacing w:val="-3"/>
        </w:rPr>
        <w:t xml:space="preserve"> </w:t>
      </w:r>
      <w:r w:rsidRPr="009E2C49">
        <w:rPr>
          <w:rFonts w:ascii="Arial" w:hAnsi="Arial" w:cs="Arial"/>
        </w:rPr>
        <w:t>18</w:t>
      </w:r>
      <w:r w:rsidRPr="009E2C49">
        <w:rPr>
          <w:rFonts w:ascii="Arial" w:hAnsi="Arial" w:cs="Arial"/>
          <w:spacing w:val="-3"/>
        </w:rPr>
        <w:t xml:space="preserve"> </w:t>
      </w:r>
      <w:r w:rsidRPr="009E2C49">
        <w:rPr>
          <w:rFonts w:ascii="Arial" w:hAnsi="Arial" w:cs="Arial"/>
        </w:rPr>
        <w:t>del</w:t>
      </w:r>
      <w:r w:rsidRPr="009E2C49">
        <w:rPr>
          <w:rFonts w:ascii="Arial" w:hAnsi="Arial" w:cs="Arial"/>
          <w:spacing w:val="-3"/>
        </w:rPr>
        <w:t xml:space="preserve"> </w:t>
      </w:r>
      <w:r w:rsidRPr="009E2C49">
        <w:rPr>
          <w:rFonts w:ascii="Arial" w:hAnsi="Arial" w:cs="Arial"/>
        </w:rPr>
        <w:t>Reglamento,</w:t>
      </w:r>
      <w:r w:rsidRPr="009E2C49">
        <w:rPr>
          <w:rFonts w:ascii="Arial" w:hAnsi="Arial" w:cs="Arial"/>
          <w:spacing w:val="-4"/>
        </w:rPr>
        <w:t xml:space="preserve"> </w:t>
      </w:r>
      <w:r w:rsidRPr="009E2C49">
        <w:rPr>
          <w:rFonts w:ascii="Arial" w:hAnsi="Arial" w:cs="Arial"/>
        </w:rPr>
        <w:t>para</w:t>
      </w:r>
      <w:r w:rsidRPr="009E2C49">
        <w:rPr>
          <w:rFonts w:ascii="Arial" w:hAnsi="Arial" w:cs="Arial"/>
          <w:spacing w:val="-5"/>
        </w:rPr>
        <w:t xml:space="preserve"> </w:t>
      </w:r>
      <w:r w:rsidRPr="009E2C49">
        <w:rPr>
          <w:rFonts w:ascii="Arial" w:hAnsi="Arial" w:cs="Arial"/>
        </w:rPr>
        <w:t>la</w:t>
      </w:r>
      <w:r w:rsidRPr="009E2C49">
        <w:rPr>
          <w:rFonts w:ascii="Arial" w:hAnsi="Arial" w:cs="Arial"/>
          <w:spacing w:val="-3"/>
        </w:rPr>
        <w:t xml:space="preserve"> </w:t>
      </w:r>
      <w:r w:rsidRPr="009E2C49">
        <w:rPr>
          <w:rFonts w:ascii="Arial" w:hAnsi="Arial" w:cs="Arial"/>
        </w:rPr>
        <w:t>implementación</w:t>
      </w:r>
      <w:r w:rsidRPr="009E2C49">
        <w:rPr>
          <w:rFonts w:ascii="Arial" w:hAnsi="Arial" w:cs="Arial"/>
          <w:spacing w:val="-3"/>
        </w:rPr>
        <w:t xml:space="preserve"> </w:t>
      </w:r>
      <w:r w:rsidRPr="009E2C49">
        <w:rPr>
          <w:rFonts w:ascii="Arial" w:hAnsi="Arial" w:cs="Arial"/>
        </w:rPr>
        <w:t>del</w:t>
      </w:r>
      <w:r w:rsidRPr="009E2C49">
        <w:rPr>
          <w:rFonts w:ascii="Arial" w:hAnsi="Arial" w:cs="Arial"/>
          <w:spacing w:val="-3"/>
        </w:rPr>
        <w:t xml:space="preserve"> </w:t>
      </w:r>
      <w:r w:rsidRPr="009E2C49">
        <w:rPr>
          <w:rFonts w:ascii="Arial" w:hAnsi="Arial" w:cs="Arial"/>
        </w:rPr>
        <w:t>SIVOPLE, como mecanismo de comunicación oficial entre el INE y los OPL.</w:t>
      </w:r>
    </w:p>
    <w:p w14:paraId="4F9AF0E2" w14:textId="77777777" w:rsidR="00A75BDB" w:rsidRPr="009E2C49" w:rsidRDefault="00536964" w:rsidP="009E2C49">
      <w:pPr>
        <w:pStyle w:val="Ttulo4"/>
        <w:tabs>
          <w:tab w:val="left" w:pos="9214"/>
        </w:tabs>
        <w:spacing w:before="240"/>
        <w:ind w:left="142" w:right="570"/>
        <w:jc w:val="both"/>
      </w:pPr>
      <w:r w:rsidRPr="009E2C49">
        <w:rPr>
          <w:spacing w:val="-2"/>
        </w:rPr>
        <w:t>Roles</w:t>
      </w:r>
    </w:p>
    <w:p w14:paraId="4F9AF0E3" w14:textId="77777777" w:rsidR="00A75BDB" w:rsidRPr="009E2C49" w:rsidRDefault="00A75BDB" w:rsidP="009E2C49">
      <w:pPr>
        <w:pStyle w:val="Textoindependiente"/>
        <w:tabs>
          <w:tab w:val="left" w:pos="9214"/>
        </w:tabs>
        <w:spacing w:before="101"/>
        <w:ind w:right="570"/>
        <w:jc w:val="both"/>
        <w:rPr>
          <w:rFonts w:ascii="Arial" w:hAnsi="Arial" w:cs="Arial"/>
          <w:b/>
        </w:rPr>
      </w:pPr>
    </w:p>
    <w:p w14:paraId="4F9AF0E4" w14:textId="160C56E1" w:rsidR="00A75BDB" w:rsidRPr="009E2C49" w:rsidRDefault="00536964" w:rsidP="009E2C49">
      <w:pPr>
        <w:pStyle w:val="Textoindependiente"/>
        <w:tabs>
          <w:tab w:val="left" w:pos="9214"/>
        </w:tabs>
        <w:spacing w:line="360" w:lineRule="auto"/>
        <w:ind w:left="142" w:right="570"/>
        <w:jc w:val="both"/>
        <w:rPr>
          <w:rFonts w:ascii="Arial" w:hAnsi="Arial" w:cs="Arial"/>
        </w:rPr>
      </w:pPr>
      <w:r w:rsidRPr="009E2C49">
        <w:rPr>
          <w:rFonts w:ascii="Arial" w:hAnsi="Arial" w:cs="Arial"/>
        </w:rPr>
        <w:t>Las actividades</w:t>
      </w:r>
      <w:r w:rsidR="11DB1ADC" w:rsidRPr="009E2C49">
        <w:rPr>
          <w:rFonts w:ascii="Arial" w:hAnsi="Arial" w:cs="Arial"/>
        </w:rPr>
        <w:t>,</w:t>
      </w:r>
      <w:r w:rsidRPr="009E2C49">
        <w:rPr>
          <w:rFonts w:ascii="Arial" w:hAnsi="Arial" w:cs="Arial"/>
        </w:rPr>
        <w:t xml:space="preserve"> agrupadas por subprocesos, contenidas en </w:t>
      </w:r>
      <w:r w:rsidR="001B35C3" w:rsidRPr="009E2C49">
        <w:rPr>
          <w:rFonts w:ascii="Arial" w:hAnsi="Arial" w:cs="Arial"/>
        </w:rPr>
        <w:t>el</w:t>
      </w:r>
      <w:r w:rsidRPr="009E2C49">
        <w:rPr>
          <w:rFonts w:ascii="Arial" w:hAnsi="Arial" w:cs="Arial"/>
        </w:rPr>
        <w:t xml:space="preserve"> Calendario de </w:t>
      </w:r>
      <w:r w:rsidR="7ABE873D" w:rsidRPr="009E2C49">
        <w:rPr>
          <w:rFonts w:ascii="Arial" w:hAnsi="Arial" w:cs="Arial"/>
        </w:rPr>
        <w:t>c</w:t>
      </w:r>
      <w:r w:rsidRPr="009E2C49">
        <w:rPr>
          <w:rFonts w:ascii="Arial" w:hAnsi="Arial" w:cs="Arial"/>
        </w:rPr>
        <w:t>oordinación</w:t>
      </w:r>
      <w:r w:rsidR="3F016C8E" w:rsidRPr="009E2C49">
        <w:rPr>
          <w:rFonts w:ascii="Arial" w:hAnsi="Arial" w:cs="Arial"/>
        </w:rPr>
        <w:t>,</w:t>
      </w:r>
      <w:r w:rsidRPr="009E2C49">
        <w:rPr>
          <w:rFonts w:ascii="Arial" w:hAnsi="Arial" w:cs="Arial"/>
          <w:spacing w:val="-12"/>
        </w:rPr>
        <w:t xml:space="preserve"> </w:t>
      </w:r>
      <w:r w:rsidRPr="009E2C49">
        <w:rPr>
          <w:rFonts w:ascii="Arial" w:hAnsi="Arial" w:cs="Arial"/>
        </w:rPr>
        <w:t>tienen</w:t>
      </w:r>
      <w:r w:rsidRPr="009E2C49">
        <w:rPr>
          <w:rFonts w:ascii="Arial" w:hAnsi="Arial" w:cs="Arial"/>
          <w:spacing w:val="-14"/>
        </w:rPr>
        <w:t xml:space="preserve"> </w:t>
      </w:r>
      <w:r w:rsidRPr="009E2C49">
        <w:rPr>
          <w:rFonts w:ascii="Arial" w:hAnsi="Arial" w:cs="Arial"/>
        </w:rPr>
        <w:t>asignada</w:t>
      </w:r>
      <w:r w:rsidRPr="009E2C49">
        <w:rPr>
          <w:rFonts w:ascii="Arial" w:hAnsi="Arial" w:cs="Arial"/>
          <w:spacing w:val="-12"/>
        </w:rPr>
        <w:t xml:space="preserve"> </w:t>
      </w:r>
      <w:r w:rsidRPr="009E2C49">
        <w:rPr>
          <w:rFonts w:ascii="Arial" w:hAnsi="Arial" w:cs="Arial"/>
        </w:rPr>
        <w:t>un</w:t>
      </w:r>
      <w:r w:rsidRPr="009E2C49">
        <w:rPr>
          <w:rFonts w:ascii="Arial" w:hAnsi="Arial" w:cs="Arial"/>
          <w:spacing w:val="-14"/>
        </w:rPr>
        <w:t xml:space="preserve"> </w:t>
      </w:r>
      <w:r w:rsidRPr="009E2C49">
        <w:rPr>
          <w:rFonts w:ascii="Arial" w:hAnsi="Arial" w:cs="Arial"/>
        </w:rPr>
        <w:t>área</w:t>
      </w:r>
      <w:r w:rsidRPr="009E2C49">
        <w:rPr>
          <w:rFonts w:ascii="Arial" w:hAnsi="Arial" w:cs="Arial"/>
          <w:spacing w:val="-12"/>
        </w:rPr>
        <w:t xml:space="preserve"> </w:t>
      </w:r>
      <w:r w:rsidRPr="009E2C49">
        <w:rPr>
          <w:rFonts w:ascii="Arial" w:hAnsi="Arial" w:cs="Arial"/>
        </w:rPr>
        <w:t>responsable</w:t>
      </w:r>
      <w:r w:rsidRPr="009E2C49">
        <w:rPr>
          <w:rFonts w:ascii="Arial" w:hAnsi="Arial" w:cs="Arial"/>
          <w:spacing w:val="-14"/>
        </w:rPr>
        <w:t xml:space="preserve"> </w:t>
      </w:r>
      <w:r w:rsidRPr="009E2C49">
        <w:rPr>
          <w:rFonts w:ascii="Arial" w:hAnsi="Arial" w:cs="Arial"/>
        </w:rPr>
        <w:t>que</w:t>
      </w:r>
      <w:r w:rsidRPr="009E2C49">
        <w:rPr>
          <w:rFonts w:ascii="Arial" w:hAnsi="Arial" w:cs="Arial"/>
          <w:spacing w:val="-12"/>
        </w:rPr>
        <w:t xml:space="preserve"> </w:t>
      </w:r>
      <w:r w:rsidRPr="009E2C49">
        <w:rPr>
          <w:rFonts w:ascii="Arial" w:hAnsi="Arial" w:cs="Arial"/>
        </w:rPr>
        <w:t>será</w:t>
      </w:r>
      <w:r w:rsidRPr="009E2C49">
        <w:rPr>
          <w:rFonts w:ascii="Arial" w:hAnsi="Arial" w:cs="Arial"/>
          <w:spacing w:val="-12"/>
        </w:rPr>
        <w:t xml:space="preserve"> </w:t>
      </w:r>
      <w:r w:rsidRPr="009E2C49">
        <w:rPr>
          <w:rFonts w:ascii="Arial" w:hAnsi="Arial" w:cs="Arial"/>
        </w:rPr>
        <w:t>la</w:t>
      </w:r>
      <w:r w:rsidRPr="009E2C49">
        <w:rPr>
          <w:rFonts w:ascii="Arial" w:hAnsi="Arial" w:cs="Arial"/>
          <w:spacing w:val="-12"/>
        </w:rPr>
        <w:t xml:space="preserve"> </w:t>
      </w:r>
      <w:r w:rsidRPr="009E2C49">
        <w:rPr>
          <w:rFonts w:ascii="Arial" w:hAnsi="Arial" w:cs="Arial"/>
        </w:rPr>
        <w:t>encargada</w:t>
      </w:r>
      <w:r w:rsidRPr="009E2C49">
        <w:rPr>
          <w:rFonts w:ascii="Arial" w:hAnsi="Arial" w:cs="Arial"/>
          <w:spacing w:val="-14"/>
        </w:rPr>
        <w:t xml:space="preserve"> </w:t>
      </w:r>
      <w:r w:rsidRPr="009E2C49">
        <w:rPr>
          <w:rFonts w:ascii="Arial" w:hAnsi="Arial" w:cs="Arial"/>
        </w:rPr>
        <w:t>de</w:t>
      </w:r>
      <w:r w:rsidRPr="009E2C49">
        <w:rPr>
          <w:rFonts w:ascii="Arial" w:hAnsi="Arial" w:cs="Arial"/>
          <w:spacing w:val="-12"/>
        </w:rPr>
        <w:t xml:space="preserve"> </w:t>
      </w:r>
      <w:r w:rsidRPr="009E2C49">
        <w:rPr>
          <w:rFonts w:ascii="Arial" w:hAnsi="Arial" w:cs="Arial"/>
        </w:rPr>
        <w:t>cumplir la actividad en el plazo establecido, además de generar la evidencia que permita comprobar el cumplimiento de la actividad e informar</w:t>
      </w:r>
      <w:r w:rsidR="6FDBAE1E" w:rsidRPr="009E2C49">
        <w:rPr>
          <w:rFonts w:ascii="Arial" w:hAnsi="Arial" w:cs="Arial"/>
        </w:rPr>
        <w:t xml:space="preserve"> de ello</w:t>
      </w:r>
      <w:r w:rsidRPr="009E2C49">
        <w:rPr>
          <w:rFonts w:ascii="Arial" w:hAnsi="Arial" w:cs="Arial"/>
        </w:rPr>
        <w:t>. Cuando la actividad requiera del trabajo de varias áreas para lograr su cumplimiento, una de ellas será la responsable de informar y enviar la evidencia a la UTVOPL para el seguimiento correspondiente.</w:t>
      </w:r>
      <w:r w:rsidRPr="009E2C49">
        <w:rPr>
          <w:rFonts w:ascii="Arial" w:hAnsi="Arial" w:cs="Arial"/>
          <w:spacing w:val="-7"/>
        </w:rPr>
        <w:t xml:space="preserve"> </w:t>
      </w:r>
      <w:r w:rsidRPr="009E2C49">
        <w:rPr>
          <w:rFonts w:ascii="Arial" w:hAnsi="Arial" w:cs="Arial"/>
        </w:rPr>
        <w:t>Para</w:t>
      </w:r>
      <w:r w:rsidRPr="009E2C49">
        <w:rPr>
          <w:rFonts w:ascii="Arial" w:hAnsi="Arial" w:cs="Arial"/>
          <w:spacing w:val="-10"/>
        </w:rPr>
        <w:t xml:space="preserve"> </w:t>
      </w:r>
      <w:r w:rsidRPr="009E2C49">
        <w:rPr>
          <w:rFonts w:ascii="Arial" w:hAnsi="Arial" w:cs="Arial"/>
        </w:rPr>
        <w:t>facilitar</w:t>
      </w:r>
      <w:r w:rsidRPr="009E2C49">
        <w:rPr>
          <w:rFonts w:ascii="Arial" w:hAnsi="Arial" w:cs="Arial"/>
          <w:spacing w:val="-6"/>
        </w:rPr>
        <w:t xml:space="preserve"> </w:t>
      </w:r>
      <w:r w:rsidRPr="009E2C49">
        <w:rPr>
          <w:rFonts w:ascii="Arial" w:hAnsi="Arial" w:cs="Arial"/>
        </w:rPr>
        <w:t>la</w:t>
      </w:r>
      <w:r w:rsidRPr="009E2C49">
        <w:rPr>
          <w:rFonts w:ascii="Arial" w:hAnsi="Arial" w:cs="Arial"/>
          <w:spacing w:val="-7"/>
        </w:rPr>
        <w:t xml:space="preserve"> </w:t>
      </w:r>
      <w:r w:rsidRPr="009E2C49">
        <w:rPr>
          <w:rFonts w:ascii="Arial" w:hAnsi="Arial" w:cs="Arial"/>
        </w:rPr>
        <w:t>coordinación,</w:t>
      </w:r>
      <w:r w:rsidRPr="009E2C49">
        <w:rPr>
          <w:rFonts w:ascii="Arial" w:hAnsi="Arial" w:cs="Arial"/>
          <w:spacing w:val="-5"/>
        </w:rPr>
        <w:t xml:space="preserve"> </w:t>
      </w:r>
      <w:r w:rsidRPr="009E2C49">
        <w:rPr>
          <w:rFonts w:ascii="Arial" w:hAnsi="Arial" w:cs="Arial"/>
        </w:rPr>
        <w:t>el</w:t>
      </w:r>
      <w:r w:rsidRPr="009E2C49">
        <w:rPr>
          <w:rFonts w:ascii="Arial" w:hAnsi="Arial" w:cs="Arial"/>
          <w:spacing w:val="-8"/>
        </w:rPr>
        <w:t xml:space="preserve"> </w:t>
      </w:r>
      <w:r w:rsidRPr="009E2C49">
        <w:rPr>
          <w:rFonts w:ascii="Arial" w:hAnsi="Arial" w:cs="Arial"/>
        </w:rPr>
        <w:t>Catálogo</w:t>
      </w:r>
      <w:r w:rsidRPr="009E2C49">
        <w:rPr>
          <w:rFonts w:ascii="Arial" w:hAnsi="Arial" w:cs="Arial"/>
          <w:spacing w:val="-7"/>
        </w:rPr>
        <w:t xml:space="preserve"> </w:t>
      </w:r>
      <w:r w:rsidRPr="009E2C49">
        <w:rPr>
          <w:rFonts w:ascii="Arial" w:hAnsi="Arial" w:cs="Arial"/>
        </w:rPr>
        <w:t>de</w:t>
      </w:r>
      <w:r w:rsidRPr="009E2C49">
        <w:rPr>
          <w:rFonts w:ascii="Arial" w:hAnsi="Arial" w:cs="Arial"/>
          <w:spacing w:val="-7"/>
        </w:rPr>
        <w:t xml:space="preserve"> </w:t>
      </w:r>
      <w:r w:rsidRPr="009E2C49">
        <w:rPr>
          <w:rFonts w:ascii="Arial" w:hAnsi="Arial" w:cs="Arial"/>
        </w:rPr>
        <w:t>actividades</w:t>
      </w:r>
      <w:r w:rsidRPr="009E2C49">
        <w:rPr>
          <w:rFonts w:ascii="Arial" w:hAnsi="Arial" w:cs="Arial"/>
          <w:spacing w:val="-8"/>
        </w:rPr>
        <w:t xml:space="preserve"> </w:t>
      </w:r>
      <w:r w:rsidRPr="009E2C49">
        <w:rPr>
          <w:rFonts w:ascii="Arial" w:hAnsi="Arial" w:cs="Arial"/>
        </w:rPr>
        <w:t>cuenta</w:t>
      </w:r>
      <w:r w:rsidRPr="009E2C49">
        <w:rPr>
          <w:rFonts w:ascii="Arial" w:hAnsi="Arial" w:cs="Arial"/>
          <w:spacing w:val="-6"/>
        </w:rPr>
        <w:t xml:space="preserve"> </w:t>
      </w:r>
      <w:r w:rsidRPr="009E2C49">
        <w:rPr>
          <w:rFonts w:ascii="Arial" w:hAnsi="Arial" w:cs="Arial"/>
        </w:rPr>
        <w:t>con un apartado en el cual está definida el área que informará a la UTVOPL sobre el cumplimiento de la actividad.</w:t>
      </w:r>
    </w:p>
    <w:p w14:paraId="0BFFBCCB" w14:textId="77777777" w:rsidR="00357FFA" w:rsidRDefault="00357FFA" w:rsidP="009E2C49">
      <w:pPr>
        <w:spacing w:before="242"/>
        <w:ind w:right="340"/>
        <w:jc w:val="center"/>
        <w:rPr>
          <w:rFonts w:ascii="Arial" w:hAnsi="Arial" w:cs="Arial"/>
          <w:b/>
        </w:rPr>
      </w:pPr>
    </w:p>
    <w:p w14:paraId="4F9AF0E5" w14:textId="0F2B5244" w:rsidR="00A75BDB" w:rsidRPr="009E2C49" w:rsidRDefault="00536964" w:rsidP="009E2C49">
      <w:pPr>
        <w:spacing w:before="242"/>
        <w:ind w:right="340"/>
        <w:jc w:val="center"/>
        <w:rPr>
          <w:rFonts w:ascii="Arial" w:hAnsi="Arial" w:cs="Arial"/>
        </w:rPr>
      </w:pPr>
      <w:r w:rsidRPr="009E2C49">
        <w:rPr>
          <w:rFonts w:ascii="Arial" w:hAnsi="Arial" w:cs="Arial"/>
          <w:b/>
        </w:rPr>
        <w:lastRenderedPageBreak/>
        <w:t>Tabla</w:t>
      </w:r>
      <w:r w:rsidRPr="009E2C49">
        <w:rPr>
          <w:rFonts w:ascii="Arial" w:hAnsi="Arial" w:cs="Arial"/>
          <w:b/>
          <w:spacing w:val="-5"/>
        </w:rPr>
        <w:t xml:space="preserve"> </w:t>
      </w:r>
      <w:r w:rsidRPr="009E2C49">
        <w:rPr>
          <w:rFonts w:ascii="Arial" w:hAnsi="Arial" w:cs="Arial"/>
          <w:b/>
        </w:rPr>
        <w:t>7.</w:t>
      </w:r>
      <w:r w:rsidRPr="009E2C49">
        <w:rPr>
          <w:rFonts w:ascii="Arial" w:hAnsi="Arial" w:cs="Arial"/>
          <w:b/>
          <w:spacing w:val="-3"/>
        </w:rPr>
        <w:t xml:space="preserve"> </w:t>
      </w:r>
      <w:r w:rsidRPr="009E2C49">
        <w:rPr>
          <w:rFonts w:ascii="Arial" w:hAnsi="Arial" w:cs="Arial"/>
        </w:rPr>
        <w:t>Área</w:t>
      </w:r>
      <w:r w:rsidRPr="009E2C49">
        <w:rPr>
          <w:rFonts w:ascii="Arial" w:hAnsi="Arial" w:cs="Arial"/>
          <w:spacing w:val="-7"/>
        </w:rPr>
        <w:t xml:space="preserve"> </w:t>
      </w:r>
      <w:r w:rsidRPr="009E2C49">
        <w:rPr>
          <w:rFonts w:ascii="Arial" w:hAnsi="Arial" w:cs="Arial"/>
        </w:rPr>
        <w:t>responsable</w:t>
      </w:r>
      <w:r w:rsidRPr="009E2C49">
        <w:rPr>
          <w:rFonts w:ascii="Arial" w:hAnsi="Arial" w:cs="Arial"/>
          <w:spacing w:val="-5"/>
        </w:rPr>
        <w:t xml:space="preserve"> </w:t>
      </w:r>
      <w:r w:rsidRPr="009E2C49">
        <w:rPr>
          <w:rFonts w:ascii="Arial" w:hAnsi="Arial" w:cs="Arial"/>
        </w:rPr>
        <w:t>que</w:t>
      </w:r>
      <w:r w:rsidRPr="009E2C49">
        <w:rPr>
          <w:rFonts w:ascii="Arial" w:hAnsi="Arial" w:cs="Arial"/>
          <w:spacing w:val="-4"/>
        </w:rPr>
        <w:t xml:space="preserve"> </w:t>
      </w:r>
      <w:r w:rsidRPr="009E2C49">
        <w:rPr>
          <w:rFonts w:ascii="Arial" w:hAnsi="Arial" w:cs="Arial"/>
          <w:spacing w:val="-2"/>
        </w:rPr>
        <w:t>informa</w:t>
      </w:r>
    </w:p>
    <w:p w14:paraId="4F9AF0E6" w14:textId="77777777" w:rsidR="00A75BDB" w:rsidRPr="009E2C49" w:rsidRDefault="00A75BDB" w:rsidP="009E2C49">
      <w:pPr>
        <w:pStyle w:val="Textoindependiente"/>
        <w:spacing w:before="6" w:after="1"/>
        <w:rPr>
          <w:rFonts w:ascii="Arial" w:hAnsi="Arial" w:cs="Arial"/>
          <w:sz w:val="10"/>
        </w:rPr>
      </w:pPr>
    </w:p>
    <w:tbl>
      <w:tblPr>
        <w:tblStyle w:val="TableNormal1"/>
        <w:tblW w:w="0" w:type="auto"/>
        <w:tblInd w:w="1454" w:type="dxa"/>
        <w:tblBorders>
          <w:top w:val="single" w:sz="4" w:space="0" w:color="D76CCA"/>
          <w:left w:val="single" w:sz="4" w:space="0" w:color="D76CCA"/>
          <w:bottom w:val="single" w:sz="4" w:space="0" w:color="D76CCA"/>
          <w:right w:val="single" w:sz="4" w:space="0" w:color="D76CCA"/>
          <w:insideH w:val="single" w:sz="4" w:space="0" w:color="D76CCA"/>
          <w:insideV w:val="single" w:sz="4" w:space="0" w:color="D76CCA"/>
        </w:tblBorders>
        <w:tblLayout w:type="fixed"/>
        <w:tblLook w:val="01E0" w:firstRow="1" w:lastRow="1" w:firstColumn="1" w:lastColumn="1" w:noHBand="0" w:noVBand="0"/>
      </w:tblPr>
      <w:tblGrid>
        <w:gridCol w:w="2357"/>
        <w:gridCol w:w="4093"/>
      </w:tblGrid>
      <w:tr w:rsidR="00A75BDB" w:rsidRPr="009E2C49" w14:paraId="4F9AF0EB" w14:textId="77777777" w:rsidTr="00D50082">
        <w:trPr>
          <w:trHeight w:val="655"/>
        </w:trPr>
        <w:tc>
          <w:tcPr>
            <w:tcW w:w="2357" w:type="dxa"/>
            <w:tcBorders>
              <w:top w:val="nil"/>
              <w:left w:val="nil"/>
              <w:bottom w:val="nil"/>
              <w:right w:val="nil"/>
            </w:tcBorders>
            <w:shd w:val="clear" w:color="auto" w:fill="B7168A"/>
            <w:vAlign w:val="center"/>
          </w:tcPr>
          <w:p w14:paraId="4F9AF0E7" w14:textId="7903D86E" w:rsidR="00A75BDB" w:rsidRPr="009E2C49" w:rsidRDefault="00D50082" w:rsidP="009E2C49">
            <w:pPr>
              <w:pStyle w:val="TableParagraph"/>
              <w:spacing w:before="10"/>
              <w:ind w:right="1"/>
              <w:rPr>
                <w:rFonts w:ascii="Arial" w:hAnsi="Arial" w:cs="Arial"/>
                <w:b/>
                <w:sz w:val="24"/>
              </w:rPr>
            </w:pPr>
            <w:r w:rsidRPr="009E2C49">
              <w:rPr>
                <w:rFonts w:ascii="Arial" w:hAnsi="Arial" w:cs="Arial"/>
                <w:b/>
                <w:color w:val="FFFFFF"/>
                <w:spacing w:val="-4"/>
                <w:sz w:val="24"/>
              </w:rPr>
              <w:t>Área</w:t>
            </w:r>
          </w:p>
          <w:p w14:paraId="4F9AF0E8" w14:textId="423BECC6" w:rsidR="00A75BDB" w:rsidRPr="009E2C49" w:rsidRDefault="00D50082" w:rsidP="009E2C49">
            <w:pPr>
              <w:pStyle w:val="TableParagraph"/>
              <w:spacing w:before="41"/>
              <w:ind w:right="1"/>
              <w:rPr>
                <w:rFonts w:ascii="Arial" w:hAnsi="Arial" w:cs="Arial"/>
                <w:b/>
                <w:sz w:val="24"/>
              </w:rPr>
            </w:pPr>
            <w:r w:rsidRPr="009E2C49">
              <w:rPr>
                <w:rFonts w:ascii="Arial" w:hAnsi="Arial" w:cs="Arial"/>
                <w:b/>
                <w:color w:val="FFFFFF"/>
                <w:spacing w:val="-2"/>
                <w:sz w:val="24"/>
              </w:rPr>
              <w:t>responsable</w:t>
            </w:r>
          </w:p>
        </w:tc>
        <w:tc>
          <w:tcPr>
            <w:tcW w:w="4093" w:type="dxa"/>
            <w:tcBorders>
              <w:top w:val="nil"/>
              <w:left w:val="nil"/>
              <w:bottom w:val="nil"/>
              <w:right w:val="nil"/>
            </w:tcBorders>
            <w:shd w:val="clear" w:color="auto" w:fill="B7168A"/>
            <w:vAlign w:val="center"/>
          </w:tcPr>
          <w:p w14:paraId="4F9AF0E9" w14:textId="678DD0E3" w:rsidR="00A75BDB" w:rsidRPr="009E2C49" w:rsidRDefault="00D50082" w:rsidP="009E2C49">
            <w:pPr>
              <w:pStyle w:val="TableParagraph"/>
              <w:spacing w:before="10"/>
              <w:ind w:right="4"/>
              <w:rPr>
                <w:rFonts w:ascii="Arial" w:hAnsi="Arial" w:cs="Arial"/>
                <w:b/>
                <w:sz w:val="24"/>
              </w:rPr>
            </w:pPr>
            <w:r w:rsidRPr="009E2C49">
              <w:rPr>
                <w:rFonts w:ascii="Arial" w:hAnsi="Arial" w:cs="Arial"/>
                <w:b/>
                <w:color w:val="FFFFFF"/>
                <w:sz w:val="24"/>
              </w:rPr>
              <w:t>Número</w:t>
            </w:r>
            <w:r w:rsidRPr="009E2C49">
              <w:rPr>
                <w:rFonts w:ascii="Arial" w:hAnsi="Arial" w:cs="Arial"/>
                <w:b/>
                <w:color w:val="FFFFFF"/>
                <w:spacing w:val="-9"/>
                <w:sz w:val="24"/>
              </w:rPr>
              <w:t xml:space="preserve"> </w:t>
            </w:r>
            <w:r w:rsidRPr="009E2C49">
              <w:rPr>
                <w:rFonts w:ascii="Arial" w:hAnsi="Arial" w:cs="Arial"/>
                <w:b/>
                <w:color w:val="FFFFFF"/>
                <w:sz w:val="24"/>
              </w:rPr>
              <w:t>de</w:t>
            </w:r>
            <w:r w:rsidRPr="009E2C49">
              <w:rPr>
                <w:rFonts w:ascii="Arial" w:hAnsi="Arial" w:cs="Arial"/>
                <w:b/>
                <w:color w:val="FFFFFF"/>
                <w:spacing w:val="-8"/>
                <w:sz w:val="24"/>
              </w:rPr>
              <w:t xml:space="preserve"> </w:t>
            </w:r>
            <w:r w:rsidRPr="009E2C49">
              <w:rPr>
                <w:rFonts w:ascii="Arial" w:hAnsi="Arial" w:cs="Arial"/>
                <w:b/>
                <w:color w:val="FFFFFF"/>
                <w:spacing w:val="-2"/>
                <w:sz w:val="24"/>
              </w:rPr>
              <w:t>actividades</w:t>
            </w:r>
          </w:p>
          <w:p w14:paraId="4F9AF0EA" w14:textId="048B5B46" w:rsidR="00A75BDB" w:rsidRPr="009E2C49" w:rsidRDefault="00D50082" w:rsidP="009E2C49">
            <w:pPr>
              <w:pStyle w:val="TableParagraph"/>
              <w:spacing w:before="41"/>
              <w:ind w:right="4"/>
              <w:rPr>
                <w:rFonts w:ascii="Arial" w:hAnsi="Arial" w:cs="Arial"/>
                <w:b/>
                <w:sz w:val="24"/>
              </w:rPr>
            </w:pPr>
            <w:r w:rsidRPr="009E2C49">
              <w:rPr>
                <w:rFonts w:ascii="Arial" w:hAnsi="Arial" w:cs="Arial"/>
                <w:b/>
                <w:color w:val="FFFFFF"/>
                <w:sz w:val="24"/>
              </w:rPr>
              <w:t xml:space="preserve">por </w:t>
            </w:r>
            <w:r w:rsidRPr="009E2C49">
              <w:rPr>
                <w:rFonts w:ascii="Arial" w:hAnsi="Arial" w:cs="Arial"/>
                <w:b/>
                <w:color w:val="FFFFFF"/>
                <w:spacing w:val="-2"/>
                <w:sz w:val="24"/>
              </w:rPr>
              <w:t>reportar</w:t>
            </w:r>
          </w:p>
        </w:tc>
      </w:tr>
      <w:tr w:rsidR="00A75BDB" w:rsidRPr="009E2C49" w14:paraId="4F9AF0EE" w14:textId="77777777" w:rsidTr="00652A7F">
        <w:trPr>
          <w:trHeight w:val="556"/>
        </w:trPr>
        <w:tc>
          <w:tcPr>
            <w:tcW w:w="2357" w:type="dxa"/>
            <w:tcBorders>
              <w:top w:val="nil"/>
            </w:tcBorders>
            <w:shd w:val="clear" w:color="auto" w:fill="F1CEEC"/>
            <w:vAlign w:val="center"/>
          </w:tcPr>
          <w:p w14:paraId="4F9AF0EC" w14:textId="77777777" w:rsidR="00A75BDB" w:rsidRPr="009E2C49" w:rsidRDefault="00536964" w:rsidP="009E2C49">
            <w:pPr>
              <w:pStyle w:val="TableParagraph"/>
              <w:ind w:left="1" w:right="152"/>
              <w:rPr>
                <w:rFonts w:ascii="Arial" w:hAnsi="Arial" w:cs="Arial"/>
                <w:b/>
                <w:sz w:val="24"/>
              </w:rPr>
            </w:pPr>
            <w:r w:rsidRPr="009E2C49">
              <w:rPr>
                <w:rFonts w:ascii="Arial" w:hAnsi="Arial" w:cs="Arial"/>
                <w:b/>
                <w:spacing w:val="-5"/>
                <w:sz w:val="24"/>
              </w:rPr>
              <w:t>CAI</w:t>
            </w:r>
          </w:p>
        </w:tc>
        <w:tc>
          <w:tcPr>
            <w:tcW w:w="4093" w:type="dxa"/>
            <w:tcBorders>
              <w:top w:val="nil"/>
            </w:tcBorders>
            <w:shd w:val="clear" w:color="auto" w:fill="F1CEEC"/>
            <w:vAlign w:val="center"/>
          </w:tcPr>
          <w:p w14:paraId="4F9AF0ED" w14:textId="39E8A8B8" w:rsidR="006432BD" w:rsidRPr="009E2C49" w:rsidRDefault="001B0655" w:rsidP="009E2C49">
            <w:pPr>
              <w:pStyle w:val="TableParagraph"/>
              <w:ind w:left="3" w:right="4"/>
              <w:rPr>
                <w:rFonts w:ascii="Arial" w:hAnsi="Arial" w:cs="Arial"/>
                <w:spacing w:val="-5"/>
                <w:sz w:val="24"/>
              </w:rPr>
            </w:pPr>
            <w:r w:rsidRPr="009E2C49">
              <w:rPr>
                <w:rFonts w:ascii="Arial" w:hAnsi="Arial" w:cs="Arial"/>
                <w:spacing w:val="-5"/>
                <w:sz w:val="24"/>
              </w:rPr>
              <w:t>2</w:t>
            </w:r>
          </w:p>
        </w:tc>
      </w:tr>
      <w:tr w:rsidR="00A75BDB" w:rsidRPr="009E2C49" w14:paraId="4F9AF0F1" w14:textId="77777777" w:rsidTr="00D50082">
        <w:trPr>
          <w:trHeight w:val="556"/>
        </w:trPr>
        <w:tc>
          <w:tcPr>
            <w:tcW w:w="2357" w:type="dxa"/>
            <w:vAlign w:val="center"/>
          </w:tcPr>
          <w:p w14:paraId="4F9AF0EF" w14:textId="77777777" w:rsidR="00A75BDB" w:rsidRPr="009E2C49" w:rsidRDefault="00536964" w:rsidP="009E2C49">
            <w:pPr>
              <w:pStyle w:val="TableParagraph"/>
              <w:ind w:left="151" w:right="151"/>
              <w:rPr>
                <w:rFonts w:ascii="Arial" w:hAnsi="Arial" w:cs="Arial"/>
                <w:b/>
                <w:sz w:val="24"/>
              </w:rPr>
            </w:pPr>
            <w:r w:rsidRPr="009E2C49">
              <w:rPr>
                <w:rFonts w:ascii="Arial" w:hAnsi="Arial" w:cs="Arial"/>
                <w:b/>
                <w:spacing w:val="-2"/>
                <w:sz w:val="24"/>
              </w:rPr>
              <w:t>DECEYEC</w:t>
            </w:r>
          </w:p>
        </w:tc>
        <w:tc>
          <w:tcPr>
            <w:tcW w:w="4093" w:type="dxa"/>
            <w:vAlign w:val="center"/>
          </w:tcPr>
          <w:p w14:paraId="4F9AF0F0" w14:textId="5B6F4D41" w:rsidR="00A75BDB" w:rsidRPr="009E2C49" w:rsidRDefault="001B0655" w:rsidP="009E2C49">
            <w:pPr>
              <w:pStyle w:val="TableParagraph"/>
              <w:ind w:left="3" w:right="4"/>
              <w:rPr>
                <w:rFonts w:ascii="Arial" w:hAnsi="Arial" w:cs="Arial"/>
                <w:sz w:val="24"/>
              </w:rPr>
            </w:pPr>
            <w:r w:rsidRPr="009E2C49">
              <w:rPr>
                <w:rFonts w:ascii="Arial" w:hAnsi="Arial" w:cs="Arial"/>
                <w:spacing w:val="-5"/>
                <w:sz w:val="24"/>
              </w:rPr>
              <w:t>27</w:t>
            </w:r>
          </w:p>
        </w:tc>
      </w:tr>
      <w:tr w:rsidR="00A75BDB" w:rsidRPr="009E2C49" w14:paraId="4F9AF0F4" w14:textId="77777777" w:rsidTr="00D50082">
        <w:trPr>
          <w:trHeight w:val="558"/>
        </w:trPr>
        <w:tc>
          <w:tcPr>
            <w:tcW w:w="2357" w:type="dxa"/>
            <w:shd w:val="clear" w:color="auto" w:fill="F1CEEC"/>
            <w:vAlign w:val="center"/>
          </w:tcPr>
          <w:p w14:paraId="4F9AF0F2" w14:textId="77777777" w:rsidR="00A75BDB" w:rsidRPr="009E2C49" w:rsidRDefault="00536964" w:rsidP="009E2C49">
            <w:pPr>
              <w:pStyle w:val="TableParagraph"/>
              <w:spacing w:before="2"/>
              <w:ind w:left="151" w:right="151"/>
              <w:rPr>
                <w:rFonts w:ascii="Arial" w:hAnsi="Arial" w:cs="Arial"/>
                <w:b/>
                <w:sz w:val="24"/>
              </w:rPr>
            </w:pPr>
            <w:r w:rsidRPr="009E2C49">
              <w:rPr>
                <w:rFonts w:ascii="Arial" w:hAnsi="Arial" w:cs="Arial"/>
                <w:b/>
                <w:spacing w:val="-4"/>
                <w:sz w:val="24"/>
              </w:rPr>
              <w:t>DEOE</w:t>
            </w:r>
          </w:p>
        </w:tc>
        <w:tc>
          <w:tcPr>
            <w:tcW w:w="4093" w:type="dxa"/>
            <w:shd w:val="clear" w:color="auto" w:fill="F1CEEC"/>
            <w:vAlign w:val="center"/>
          </w:tcPr>
          <w:p w14:paraId="4F9AF0F3" w14:textId="39189FDC" w:rsidR="00A75BDB" w:rsidRPr="009E2C49" w:rsidRDefault="0097239F" w:rsidP="009E2C49">
            <w:pPr>
              <w:pStyle w:val="TableParagraph"/>
              <w:spacing w:before="2"/>
              <w:ind w:left="3" w:right="4"/>
              <w:rPr>
                <w:rFonts w:ascii="Arial" w:hAnsi="Arial" w:cs="Arial"/>
                <w:sz w:val="24"/>
              </w:rPr>
            </w:pPr>
            <w:r w:rsidRPr="009E2C49">
              <w:rPr>
                <w:rFonts w:ascii="Arial" w:hAnsi="Arial" w:cs="Arial"/>
                <w:spacing w:val="-5"/>
                <w:sz w:val="24"/>
              </w:rPr>
              <w:t>3</w:t>
            </w:r>
            <w:r w:rsidR="001B0655" w:rsidRPr="009E2C49">
              <w:rPr>
                <w:rFonts w:ascii="Arial" w:hAnsi="Arial" w:cs="Arial"/>
                <w:spacing w:val="-5"/>
                <w:sz w:val="24"/>
              </w:rPr>
              <w:t>0</w:t>
            </w:r>
          </w:p>
        </w:tc>
      </w:tr>
      <w:tr w:rsidR="00A75BDB" w:rsidRPr="009E2C49" w14:paraId="4F9AF0F7" w14:textId="77777777" w:rsidTr="00D50082">
        <w:trPr>
          <w:trHeight w:val="557"/>
        </w:trPr>
        <w:tc>
          <w:tcPr>
            <w:tcW w:w="2357" w:type="dxa"/>
            <w:vAlign w:val="center"/>
          </w:tcPr>
          <w:p w14:paraId="4F9AF0F5" w14:textId="77777777" w:rsidR="00A75BDB" w:rsidRPr="009E2C49" w:rsidRDefault="00536964" w:rsidP="009E2C49">
            <w:pPr>
              <w:pStyle w:val="TableParagraph"/>
              <w:ind w:left="152" w:right="151"/>
              <w:rPr>
                <w:rFonts w:ascii="Arial" w:hAnsi="Arial" w:cs="Arial"/>
                <w:b/>
                <w:sz w:val="24"/>
              </w:rPr>
            </w:pPr>
            <w:r w:rsidRPr="009E2C49">
              <w:rPr>
                <w:rFonts w:ascii="Arial" w:hAnsi="Arial" w:cs="Arial"/>
                <w:b/>
                <w:spacing w:val="-2"/>
                <w:sz w:val="24"/>
              </w:rPr>
              <w:t>DEPPP</w:t>
            </w:r>
          </w:p>
        </w:tc>
        <w:tc>
          <w:tcPr>
            <w:tcW w:w="4093" w:type="dxa"/>
            <w:vAlign w:val="center"/>
          </w:tcPr>
          <w:p w14:paraId="4F9AF0F6" w14:textId="6B44C63C" w:rsidR="00A75BDB" w:rsidRPr="009E2C49" w:rsidRDefault="001B0655" w:rsidP="009E2C49">
            <w:pPr>
              <w:pStyle w:val="TableParagraph"/>
              <w:ind w:left="3" w:right="4"/>
              <w:rPr>
                <w:rFonts w:ascii="Arial" w:hAnsi="Arial" w:cs="Arial"/>
                <w:sz w:val="24"/>
              </w:rPr>
            </w:pPr>
            <w:r w:rsidRPr="009E2C49">
              <w:rPr>
                <w:rFonts w:ascii="Arial" w:hAnsi="Arial" w:cs="Arial"/>
                <w:spacing w:val="-5"/>
                <w:sz w:val="24"/>
              </w:rPr>
              <w:t>3</w:t>
            </w:r>
          </w:p>
        </w:tc>
      </w:tr>
      <w:tr w:rsidR="00A75BDB" w:rsidRPr="009E2C49" w14:paraId="4F9AF0FA" w14:textId="77777777" w:rsidTr="00D50082">
        <w:trPr>
          <w:trHeight w:val="558"/>
        </w:trPr>
        <w:tc>
          <w:tcPr>
            <w:tcW w:w="2357" w:type="dxa"/>
            <w:shd w:val="clear" w:color="auto" w:fill="F1CEEC"/>
            <w:vAlign w:val="center"/>
          </w:tcPr>
          <w:p w14:paraId="4F9AF0F8" w14:textId="77777777" w:rsidR="00A75BDB" w:rsidRPr="009E2C49" w:rsidRDefault="00536964" w:rsidP="009E2C49">
            <w:pPr>
              <w:pStyle w:val="TableParagraph"/>
              <w:ind w:left="150" w:right="151"/>
              <w:rPr>
                <w:rFonts w:ascii="Arial" w:hAnsi="Arial" w:cs="Arial"/>
                <w:b/>
                <w:sz w:val="24"/>
              </w:rPr>
            </w:pPr>
            <w:r w:rsidRPr="009E2C49">
              <w:rPr>
                <w:rFonts w:ascii="Arial" w:hAnsi="Arial" w:cs="Arial"/>
                <w:b/>
                <w:spacing w:val="-2"/>
                <w:sz w:val="24"/>
              </w:rPr>
              <w:t>DERFE</w:t>
            </w:r>
          </w:p>
        </w:tc>
        <w:tc>
          <w:tcPr>
            <w:tcW w:w="4093" w:type="dxa"/>
            <w:shd w:val="clear" w:color="auto" w:fill="F1CEEC"/>
            <w:vAlign w:val="center"/>
          </w:tcPr>
          <w:p w14:paraId="4F9AF0F9" w14:textId="1853C099" w:rsidR="00A75BDB" w:rsidRPr="009E2C49" w:rsidRDefault="0097239F" w:rsidP="009E2C49">
            <w:pPr>
              <w:pStyle w:val="TableParagraph"/>
              <w:ind w:left="3" w:right="4"/>
              <w:rPr>
                <w:rFonts w:ascii="Arial" w:hAnsi="Arial" w:cs="Arial"/>
                <w:sz w:val="24"/>
              </w:rPr>
            </w:pPr>
            <w:r w:rsidRPr="009E2C49">
              <w:rPr>
                <w:rFonts w:ascii="Arial" w:hAnsi="Arial" w:cs="Arial"/>
                <w:spacing w:val="-5"/>
                <w:sz w:val="24"/>
              </w:rPr>
              <w:t>19</w:t>
            </w:r>
          </w:p>
        </w:tc>
      </w:tr>
      <w:tr w:rsidR="009D74B3" w:rsidRPr="009E2C49" w14:paraId="21CAD464" w14:textId="77777777" w:rsidTr="00D50082">
        <w:trPr>
          <w:trHeight w:val="558"/>
        </w:trPr>
        <w:tc>
          <w:tcPr>
            <w:tcW w:w="2357" w:type="dxa"/>
            <w:vAlign w:val="center"/>
          </w:tcPr>
          <w:p w14:paraId="0493F46D" w14:textId="644DCECA" w:rsidR="009D74B3" w:rsidRPr="00652BCC" w:rsidRDefault="00AB734E" w:rsidP="009E2C49">
            <w:pPr>
              <w:pStyle w:val="TableParagraph"/>
              <w:ind w:left="150" w:right="151"/>
              <w:rPr>
                <w:rFonts w:ascii="Arial" w:hAnsi="Arial" w:cs="Arial"/>
                <w:b/>
                <w:spacing w:val="-2"/>
                <w:sz w:val="24"/>
              </w:rPr>
            </w:pPr>
            <w:r>
              <w:rPr>
                <w:rFonts w:ascii="Arial" w:hAnsi="Arial" w:cs="Arial"/>
                <w:b/>
                <w:spacing w:val="-2"/>
                <w:sz w:val="24"/>
              </w:rPr>
              <w:t>UTF</w:t>
            </w:r>
          </w:p>
        </w:tc>
        <w:tc>
          <w:tcPr>
            <w:tcW w:w="4093" w:type="dxa"/>
            <w:vAlign w:val="center"/>
          </w:tcPr>
          <w:p w14:paraId="3B14A355" w14:textId="49A7BF97" w:rsidR="009D74B3" w:rsidRPr="00652BCC" w:rsidRDefault="006A59B9" w:rsidP="009E2C49">
            <w:pPr>
              <w:pStyle w:val="TableParagraph"/>
              <w:ind w:left="3" w:right="4"/>
              <w:rPr>
                <w:rFonts w:ascii="Arial" w:hAnsi="Arial" w:cs="Arial"/>
                <w:spacing w:val="-5"/>
                <w:sz w:val="24"/>
              </w:rPr>
            </w:pPr>
            <w:r w:rsidRPr="00652BCC">
              <w:rPr>
                <w:rFonts w:ascii="Arial" w:hAnsi="Arial" w:cs="Arial"/>
                <w:spacing w:val="-5"/>
                <w:sz w:val="24"/>
              </w:rPr>
              <w:t>3</w:t>
            </w:r>
          </w:p>
        </w:tc>
      </w:tr>
      <w:tr w:rsidR="009D74B3" w:rsidRPr="009E2C49" w14:paraId="11A7E480" w14:textId="77777777" w:rsidTr="00D50082">
        <w:trPr>
          <w:trHeight w:val="558"/>
        </w:trPr>
        <w:tc>
          <w:tcPr>
            <w:tcW w:w="2357" w:type="dxa"/>
            <w:shd w:val="clear" w:color="auto" w:fill="F1CEEC"/>
            <w:vAlign w:val="center"/>
          </w:tcPr>
          <w:p w14:paraId="6D349ED3" w14:textId="1580E322" w:rsidR="009D74B3" w:rsidRPr="009E2C49" w:rsidRDefault="009D74B3" w:rsidP="009E2C49">
            <w:pPr>
              <w:pStyle w:val="TableParagraph"/>
              <w:ind w:left="150" w:right="151"/>
              <w:rPr>
                <w:rFonts w:ascii="Arial" w:hAnsi="Arial" w:cs="Arial"/>
                <w:b/>
                <w:spacing w:val="-2"/>
                <w:sz w:val="24"/>
              </w:rPr>
            </w:pPr>
            <w:r w:rsidRPr="009E2C49">
              <w:rPr>
                <w:rFonts w:ascii="Arial" w:hAnsi="Arial" w:cs="Arial"/>
                <w:b/>
                <w:spacing w:val="-2"/>
                <w:sz w:val="24"/>
              </w:rPr>
              <w:t>JDE</w:t>
            </w:r>
          </w:p>
        </w:tc>
        <w:tc>
          <w:tcPr>
            <w:tcW w:w="4093" w:type="dxa"/>
            <w:shd w:val="clear" w:color="auto" w:fill="F1CEEC"/>
            <w:vAlign w:val="center"/>
          </w:tcPr>
          <w:p w14:paraId="16BDFD37" w14:textId="0C965689" w:rsidR="009D74B3" w:rsidRPr="009E2C49" w:rsidRDefault="009D74B3" w:rsidP="009E2C49">
            <w:pPr>
              <w:pStyle w:val="TableParagraph"/>
              <w:ind w:left="3" w:right="4"/>
              <w:rPr>
                <w:rFonts w:ascii="Arial" w:hAnsi="Arial" w:cs="Arial"/>
                <w:spacing w:val="-5"/>
                <w:sz w:val="24"/>
              </w:rPr>
            </w:pPr>
            <w:r w:rsidRPr="009E2C49">
              <w:rPr>
                <w:rFonts w:ascii="Arial" w:hAnsi="Arial" w:cs="Arial"/>
                <w:spacing w:val="-5"/>
                <w:sz w:val="24"/>
              </w:rPr>
              <w:t>1</w:t>
            </w:r>
          </w:p>
        </w:tc>
      </w:tr>
      <w:tr w:rsidR="00A75BDB" w:rsidRPr="009E2C49" w14:paraId="4F9AF0FD" w14:textId="77777777" w:rsidTr="00D50082">
        <w:trPr>
          <w:trHeight w:val="556"/>
        </w:trPr>
        <w:tc>
          <w:tcPr>
            <w:tcW w:w="2357" w:type="dxa"/>
            <w:vAlign w:val="center"/>
          </w:tcPr>
          <w:p w14:paraId="4F9AF0FB" w14:textId="77777777" w:rsidR="00A75BDB" w:rsidRPr="009E2C49" w:rsidRDefault="00536964" w:rsidP="009E2C49">
            <w:pPr>
              <w:pStyle w:val="TableParagraph"/>
              <w:ind w:left="151" w:right="151"/>
              <w:rPr>
                <w:rFonts w:ascii="Arial" w:hAnsi="Arial" w:cs="Arial"/>
                <w:b/>
                <w:sz w:val="24"/>
              </w:rPr>
            </w:pPr>
            <w:r w:rsidRPr="009E2C49">
              <w:rPr>
                <w:rFonts w:ascii="Arial" w:hAnsi="Arial" w:cs="Arial"/>
                <w:b/>
                <w:spacing w:val="-5"/>
                <w:sz w:val="24"/>
              </w:rPr>
              <w:t>JLE</w:t>
            </w:r>
          </w:p>
        </w:tc>
        <w:tc>
          <w:tcPr>
            <w:tcW w:w="4093" w:type="dxa"/>
            <w:vAlign w:val="center"/>
          </w:tcPr>
          <w:p w14:paraId="4F9AF0FC" w14:textId="7EB51F88" w:rsidR="00A75BDB" w:rsidRPr="009E2C49" w:rsidRDefault="009D74B3" w:rsidP="009E2C49">
            <w:pPr>
              <w:pStyle w:val="TableParagraph"/>
              <w:ind w:left="3" w:right="4"/>
              <w:rPr>
                <w:rFonts w:ascii="Arial" w:hAnsi="Arial" w:cs="Arial"/>
                <w:sz w:val="24"/>
              </w:rPr>
            </w:pPr>
            <w:r w:rsidRPr="009E2C49">
              <w:rPr>
                <w:rFonts w:ascii="Arial" w:hAnsi="Arial" w:cs="Arial"/>
                <w:spacing w:val="-5"/>
                <w:sz w:val="24"/>
              </w:rPr>
              <w:t>38</w:t>
            </w:r>
          </w:p>
        </w:tc>
      </w:tr>
      <w:tr w:rsidR="00A75BDB" w:rsidRPr="009E2C49" w14:paraId="4F9AF100" w14:textId="77777777" w:rsidTr="00D50082">
        <w:trPr>
          <w:trHeight w:val="556"/>
        </w:trPr>
        <w:tc>
          <w:tcPr>
            <w:tcW w:w="2357" w:type="dxa"/>
            <w:shd w:val="clear" w:color="auto" w:fill="F1CEEC"/>
            <w:vAlign w:val="center"/>
          </w:tcPr>
          <w:p w14:paraId="4F9AF0FE" w14:textId="77777777" w:rsidR="00A75BDB" w:rsidRPr="009E2C49" w:rsidRDefault="00536964" w:rsidP="009E2C49">
            <w:pPr>
              <w:pStyle w:val="TableParagraph"/>
              <w:ind w:left="150" w:right="151"/>
              <w:rPr>
                <w:rFonts w:ascii="Arial" w:hAnsi="Arial" w:cs="Arial"/>
                <w:b/>
                <w:sz w:val="24"/>
              </w:rPr>
            </w:pPr>
            <w:r w:rsidRPr="009E2C49">
              <w:rPr>
                <w:rFonts w:ascii="Arial" w:hAnsi="Arial" w:cs="Arial"/>
                <w:b/>
                <w:spacing w:val="-5"/>
                <w:sz w:val="24"/>
              </w:rPr>
              <w:t>OPL</w:t>
            </w:r>
          </w:p>
        </w:tc>
        <w:tc>
          <w:tcPr>
            <w:tcW w:w="4093" w:type="dxa"/>
            <w:shd w:val="clear" w:color="auto" w:fill="F1CEEC"/>
            <w:vAlign w:val="center"/>
          </w:tcPr>
          <w:p w14:paraId="4F9AF0FF" w14:textId="199A5EE7" w:rsidR="00A75BDB" w:rsidRPr="009E2C49" w:rsidRDefault="009D74B3" w:rsidP="009E2C49">
            <w:pPr>
              <w:pStyle w:val="TableParagraph"/>
              <w:ind w:left="3" w:right="4"/>
              <w:rPr>
                <w:rFonts w:ascii="Arial" w:hAnsi="Arial" w:cs="Arial"/>
                <w:sz w:val="24"/>
              </w:rPr>
            </w:pPr>
            <w:r w:rsidRPr="009E2C49">
              <w:rPr>
                <w:rFonts w:ascii="Arial" w:hAnsi="Arial" w:cs="Arial"/>
                <w:spacing w:val="-5"/>
                <w:sz w:val="24"/>
              </w:rPr>
              <w:t>9</w:t>
            </w:r>
            <w:r w:rsidR="00652A7F" w:rsidRPr="009E2C49">
              <w:rPr>
                <w:rFonts w:ascii="Arial" w:hAnsi="Arial" w:cs="Arial"/>
                <w:spacing w:val="-5"/>
                <w:sz w:val="24"/>
              </w:rPr>
              <w:t>6</w:t>
            </w:r>
          </w:p>
        </w:tc>
      </w:tr>
      <w:tr w:rsidR="00A75BDB" w:rsidRPr="009E2C49" w14:paraId="4F9AF103" w14:textId="77777777" w:rsidTr="00D50082">
        <w:trPr>
          <w:trHeight w:val="558"/>
        </w:trPr>
        <w:tc>
          <w:tcPr>
            <w:tcW w:w="2357" w:type="dxa"/>
            <w:vAlign w:val="center"/>
          </w:tcPr>
          <w:p w14:paraId="4F9AF101" w14:textId="0E1ADF92" w:rsidR="00A75BDB" w:rsidRPr="009E2C49" w:rsidRDefault="00675B8F" w:rsidP="009E2C49">
            <w:pPr>
              <w:pStyle w:val="TableParagraph"/>
              <w:spacing w:before="2"/>
              <w:ind w:left="150" w:right="151"/>
              <w:rPr>
                <w:rFonts w:ascii="Arial" w:hAnsi="Arial" w:cs="Arial"/>
                <w:b/>
                <w:sz w:val="24"/>
              </w:rPr>
            </w:pPr>
            <w:r w:rsidRPr="009E2C49">
              <w:rPr>
                <w:rFonts w:ascii="Arial" w:hAnsi="Arial" w:cs="Arial"/>
                <w:b/>
                <w:sz w:val="24"/>
              </w:rPr>
              <w:t>UTSI</w:t>
            </w:r>
          </w:p>
        </w:tc>
        <w:tc>
          <w:tcPr>
            <w:tcW w:w="4093" w:type="dxa"/>
            <w:vAlign w:val="center"/>
          </w:tcPr>
          <w:p w14:paraId="4F9AF102" w14:textId="5A1FAEE5" w:rsidR="00A75BDB" w:rsidRPr="009E2C49" w:rsidRDefault="00652A7F" w:rsidP="009E2C49">
            <w:pPr>
              <w:pStyle w:val="TableParagraph"/>
              <w:spacing w:before="2"/>
              <w:ind w:right="4"/>
              <w:rPr>
                <w:rFonts w:ascii="Arial" w:hAnsi="Arial" w:cs="Arial"/>
                <w:sz w:val="24"/>
              </w:rPr>
            </w:pPr>
            <w:r w:rsidRPr="009E2C49">
              <w:rPr>
                <w:rFonts w:ascii="Arial" w:hAnsi="Arial" w:cs="Arial"/>
                <w:spacing w:val="-5"/>
                <w:sz w:val="24"/>
              </w:rPr>
              <w:t>108</w:t>
            </w:r>
          </w:p>
        </w:tc>
      </w:tr>
      <w:tr w:rsidR="00A75BDB" w:rsidRPr="009E2C49" w14:paraId="4F9AF106" w14:textId="77777777" w:rsidTr="00D50082">
        <w:trPr>
          <w:trHeight w:val="556"/>
        </w:trPr>
        <w:tc>
          <w:tcPr>
            <w:tcW w:w="2357" w:type="dxa"/>
            <w:shd w:val="clear" w:color="auto" w:fill="F1CEEC"/>
            <w:vAlign w:val="center"/>
          </w:tcPr>
          <w:p w14:paraId="4F9AF104" w14:textId="5FAAB240" w:rsidR="00A75BDB" w:rsidRPr="009E2C49" w:rsidRDefault="00675B8F" w:rsidP="009E2C49">
            <w:pPr>
              <w:pStyle w:val="TableParagraph"/>
              <w:ind w:left="151" w:right="151"/>
              <w:rPr>
                <w:rFonts w:ascii="Arial" w:hAnsi="Arial" w:cs="Arial"/>
                <w:b/>
                <w:sz w:val="24"/>
              </w:rPr>
            </w:pPr>
            <w:r w:rsidRPr="009E2C49">
              <w:rPr>
                <w:rFonts w:ascii="Arial" w:hAnsi="Arial" w:cs="Arial"/>
                <w:b/>
                <w:spacing w:val="-2"/>
                <w:sz w:val="24"/>
              </w:rPr>
              <w:t>UTVOPL</w:t>
            </w:r>
          </w:p>
        </w:tc>
        <w:tc>
          <w:tcPr>
            <w:tcW w:w="4093" w:type="dxa"/>
            <w:shd w:val="clear" w:color="auto" w:fill="F1CEEC"/>
            <w:vAlign w:val="center"/>
          </w:tcPr>
          <w:p w14:paraId="4F9AF105" w14:textId="75890ED3" w:rsidR="00A75BDB" w:rsidRPr="009E2C49" w:rsidRDefault="00652A7F" w:rsidP="009E2C49">
            <w:pPr>
              <w:pStyle w:val="TableParagraph"/>
              <w:ind w:right="4"/>
              <w:rPr>
                <w:rFonts w:ascii="Arial" w:hAnsi="Arial" w:cs="Arial"/>
                <w:sz w:val="24"/>
              </w:rPr>
            </w:pPr>
            <w:r w:rsidRPr="009E2C49">
              <w:rPr>
                <w:rFonts w:ascii="Arial" w:hAnsi="Arial" w:cs="Arial"/>
                <w:spacing w:val="-5"/>
                <w:sz w:val="24"/>
              </w:rPr>
              <w:t>1</w:t>
            </w:r>
          </w:p>
        </w:tc>
      </w:tr>
      <w:tr w:rsidR="00446DF3" w:rsidRPr="009E2C49" w14:paraId="511B702E" w14:textId="77777777" w:rsidTr="00D50082">
        <w:trPr>
          <w:trHeight w:val="556"/>
        </w:trPr>
        <w:tc>
          <w:tcPr>
            <w:tcW w:w="6450" w:type="dxa"/>
            <w:gridSpan w:val="2"/>
            <w:shd w:val="clear" w:color="auto" w:fill="B7168A"/>
            <w:vAlign w:val="center"/>
          </w:tcPr>
          <w:p w14:paraId="460F3971" w14:textId="7A279DEC" w:rsidR="00446DF3" w:rsidRPr="009E2C49" w:rsidRDefault="00446DF3" w:rsidP="009E2C49">
            <w:pPr>
              <w:pStyle w:val="TableParagraph"/>
              <w:spacing w:before="10"/>
              <w:ind w:right="1"/>
              <w:rPr>
                <w:rFonts w:ascii="Arial" w:hAnsi="Arial" w:cs="Arial"/>
                <w:b/>
                <w:color w:val="FFFFFF"/>
                <w:spacing w:val="-4"/>
                <w:sz w:val="24"/>
              </w:rPr>
            </w:pPr>
            <w:r w:rsidRPr="009E2C49">
              <w:rPr>
                <w:rFonts w:ascii="Arial" w:hAnsi="Arial" w:cs="Arial"/>
                <w:b/>
                <w:color w:val="FFFFFF"/>
                <w:spacing w:val="-4"/>
                <w:sz w:val="24"/>
              </w:rPr>
              <w:t xml:space="preserve">Total: </w:t>
            </w:r>
            <w:r w:rsidR="00652A7F" w:rsidRPr="009E2C49">
              <w:rPr>
                <w:rFonts w:ascii="Arial" w:hAnsi="Arial" w:cs="Arial"/>
                <w:b/>
                <w:color w:val="FFFFFF"/>
                <w:spacing w:val="-4"/>
                <w:sz w:val="24"/>
              </w:rPr>
              <w:t>3</w:t>
            </w:r>
            <w:r w:rsidR="00652BCC">
              <w:rPr>
                <w:rFonts w:ascii="Arial" w:hAnsi="Arial" w:cs="Arial"/>
                <w:b/>
                <w:color w:val="FFFFFF"/>
                <w:spacing w:val="-4"/>
                <w:sz w:val="24"/>
              </w:rPr>
              <w:t>28</w:t>
            </w:r>
          </w:p>
        </w:tc>
      </w:tr>
    </w:tbl>
    <w:p w14:paraId="4F9AF107" w14:textId="13346F86" w:rsidR="00A75BDB" w:rsidRPr="009E2C49" w:rsidRDefault="00536964" w:rsidP="009E2C49">
      <w:pPr>
        <w:spacing w:before="10"/>
        <w:ind w:left="63" w:right="340"/>
        <w:jc w:val="center"/>
        <w:rPr>
          <w:rFonts w:ascii="Arial" w:hAnsi="Arial" w:cs="Arial"/>
        </w:rPr>
      </w:pPr>
      <w:r w:rsidRPr="009E2C49">
        <w:rPr>
          <w:rFonts w:ascii="Arial" w:hAnsi="Arial" w:cs="Arial"/>
          <w:b/>
        </w:rPr>
        <w:t>Fuente:</w:t>
      </w:r>
      <w:r w:rsidRPr="009E2C49">
        <w:rPr>
          <w:rFonts w:ascii="Arial" w:hAnsi="Arial" w:cs="Arial"/>
          <w:b/>
          <w:spacing w:val="-8"/>
        </w:rPr>
        <w:t xml:space="preserve"> </w:t>
      </w:r>
      <w:r w:rsidRPr="009E2C49">
        <w:rPr>
          <w:rFonts w:ascii="Arial" w:hAnsi="Arial" w:cs="Arial"/>
        </w:rPr>
        <w:t>Calendario</w:t>
      </w:r>
      <w:r w:rsidRPr="009E2C49">
        <w:rPr>
          <w:rFonts w:ascii="Arial" w:hAnsi="Arial" w:cs="Arial"/>
          <w:spacing w:val="-7"/>
        </w:rPr>
        <w:t xml:space="preserve"> </w:t>
      </w:r>
      <w:r w:rsidRPr="009E2C49">
        <w:rPr>
          <w:rFonts w:ascii="Arial" w:hAnsi="Arial" w:cs="Arial"/>
        </w:rPr>
        <w:t>de</w:t>
      </w:r>
      <w:r w:rsidRPr="009E2C49">
        <w:rPr>
          <w:rFonts w:ascii="Arial" w:hAnsi="Arial" w:cs="Arial"/>
          <w:spacing w:val="-8"/>
        </w:rPr>
        <w:t xml:space="preserve"> </w:t>
      </w:r>
      <w:r w:rsidRPr="009E2C49">
        <w:rPr>
          <w:rFonts w:ascii="Arial" w:hAnsi="Arial" w:cs="Arial"/>
        </w:rPr>
        <w:t>coordinación</w:t>
      </w:r>
      <w:r w:rsidRPr="009E2C49">
        <w:rPr>
          <w:rFonts w:ascii="Arial" w:hAnsi="Arial" w:cs="Arial"/>
          <w:spacing w:val="-7"/>
        </w:rPr>
        <w:t xml:space="preserve"> </w:t>
      </w:r>
      <w:r w:rsidRPr="009E2C49">
        <w:rPr>
          <w:rFonts w:ascii="Arial" w:hAnsi="Arial" w:cs="Arial"/>
        </w:rPr>
        <w:t>PE</w:t>
      </w:r>
      <w:r w:rsidR="001B35C3" w:rsidRPr="009E2C49">
        <w:rPr>
          <w:rFonts w:ascii="Arial" w:hAnsi="Arial" w:cs="Arial"/>
        </w:rPr>
        <w:t>L</w:t>
      </w:r>
      <w:r w:rsidRPr="009E2C49">
        <w:rPr>
          <w:rFonts w:ascii="Arial" w:hAnsi="Arial" w:cs="Arial"/>
          <w:spacing w:val="-6"/>
        </w:rPr>
        <w:t xml:space="preserve"> </w:t>
      </w:r>
      <w:r w:rsidRPr="009E2C49">
        <w:rPr>
          <w:rFonts w:ascii="Arial" w:hAnsi="Arial" w:cs="Arial"/>
        </w:rPr>
        <w:t>202</w:t>
      </w:r>
      <w:r w:rsidR="001B35C3" w:rsidRPr="009E2C49">
        <w:rPr>
          <w:rFonts w:ascii="Arial" w:hAnsi="Arial" w:cs="Arial"/>
        </w:rPr>
        <w:t>5</w:t>
      </w:r>
      <w:r w:rsidRPr="009E2C49">
        <w:rPr>
          <w:rFonts w:ascii="Arial" w:hAnsi="Arial" w:cs="Arial"/>
        </w:rPr>
        <w:t>-</w:t>
      </w:r>
      <w:r w:rsidRPr="009E2C49">
        <w:rPr>
          <w:rFonts w:ascii="Arial" w:hAnsi="Arial" w:cs="Arial"/>
          <w:spacing w:val="-4"/>
        </w:rPr>
        <w:t>202</w:t>
      </w:r>
      <w:r w:rsidR="001B35C3" w:rsidRPr="009E2C49">
        <w:rPr>
          <w:rFonts w:ascii="Arial" w:hAnsi="Arial" w:cs="Arial"/>
          <w:spacing w:val="-4"/>
        </w:rPr>
        <w:t>6</w:t>
      </w:r>
    </w:p>
    <w:p w14:paraId="306DD731" w14:textId="77777777" w:rsidR="00A75BDB" w:rsidRPr="009E2C49" w:rsidRDefault="00A75BDB" w:rsidP="009E2C49">
      <w:pPr>
        <w:jc w:val="center"/>
        <w:rPr>
          <w:rFonts w:ascii="Arial" w:hAnsi="Arial" w:cs="Arial"/>
        </w:rPr>
      </w:pPr>
    </w:p>
    <w:p w14:paraId="6508A366" w14:textId="77777777" w:rsidR="00B56332" w:rsidRPr="009E2C49" w:rsidRDefault="00B56332" w:rsidP="009E2C49">
      <w:pPr>
        <w:pStyle w:val="Ttulo4"/>
        <w:ind w:left="63" w:right="428"/>
        <w:rPr>
          <w:spacing w:val="-2"/>
        </w:rPr>
      </w:pPr>
    </w:p>
    <w:p w14:paraId="4F9AF10A" w14:textId="0A6D7BDF" w:rsidR="00A75BDB" w:rsidRPr="009E2C49" w:rsidRDefault="00536964" w:rsidP="009E2C49">
      <w:pPr>
        <w:pStyle w:val="Ttulo4"/>
        <w:ind w:left="63" w:right="428"/>
      </w:pPr>
      <w:r w:rsidRPr="009E2C49">
        <w:rPr>
          <w:spacing w:val="-2"/>
        </w:rPr>
        <w:t>Coordinación</w:t>
      </w:r>
    </w:p>
    <w:p w14:paraId="6502437F" w14:textId="77777777" w:rsidR="00D01FE4" w:rsidRPr="009E2C49" w:rsidRDefault="000A1303" w:rsidP="009E2C49">
      <w:pPr>
        <w:pStyle w:val="Textoindependiente"/>
        <w:spacing w:before="240" w:after="240" w:line="360" w:lineRule="auto"/>
        <w:ind w:left="63" w:right="428"/>
        <w:jc w:val="both"/>
        <w:rPr>
          <w:rFonts w:ascii="Arial" w:hAnsi="Arial" w:cs="Arial"/>
        </w:rPr>
      </w:pPr>
      <w:r w:rsidRPr="009E2C49">
        <w:rPr>
          <w:rFonts w:ascii="Arial" w:hAnsi="Arial" w:cs="Arial"/>
        </w:rPr>
        <w:t>La UTVOPL dispondrá, para las áreas del INE, un repositorio electrónico en el cual estarán cargadas las actividades a reportar, acorde con lo establecido en el Catálogo de actividades.</w:t>
      </w:r>
      <w:r w:rsidR="0029172F" w:rsidRPr="009E2C49">
        <w:rPr>
          <w:rFonts w:ascii="Arial" w:hAnsi="Arial" w:cs="Arial"/>
        </w:rPr>
        <w:t xml:space="preserve"> Por </w:t>
      </w:r>
      <w:r w:rsidR="00F31A93" w:rsidRPr="009E2C49">
        <w:rPr>
          <w:rFonts w:ascii="Arial" w:hAnsi="Arial" w:cs="Arial"/>
        </w:rPr>
        <w:t xml:space="preserve">el contrario, el OPL lo informará a través del envío de los formatos mediante </w:t>
      </w:r>
      <w:r w:rsidR="00FD1E07" w:rsidRPr="009E2C49">
        <w:rPr>
          <w:rFonts w:ascii="Arial" w:hAnsi="Arial" w:cs="Arial"/>
        </w:rPr>
        <w:t xml:space="preserve">el uso del </w:t>
      </w:r>
      <w:r w:rsidR="00F31A93" w:rsidRPr="009E2C49">
        <w:rPr>
          <w:rFonts w:ascii="Arial" w:hAnsi="Arial" w:cs="Arial"/>
        </w:rPr>
        <w:t xml:space="preserve">SIVOPLE. </w:t>
      </w:r>
      <w:r w:rsidR="003F71F1" w:rsidRPr="009E2C49">
        <w:rPr>
          <w:rFonts w:ascii="Arial" w:hAnsi="Arial" w:cs="Arial"/>
        </w:rPr>
        <w:t xml:space="preserve">Es necesario destacar que la </w:t>
      </w:r>
      <w:r w:rsidR="00674CEE" w:rsidRPr="009E2C49">
        <w:rPr>
          <w:rFonts w:ascii="Arial" w:hAnsi="Arial" w:cs="Arial"/>
        </w:rPr>
        <w:t xml:space="preserve">conclusión de una actividad deberá ser reportada tan pronto como esta fue concluida, y no </w:t>
      </w:r>
      <w:r w:rsidR="00E1208A" w:rsidRPr="009E2C49">
        <w:rPr>
          <w:rFonts w:ascii="Arial" w:hAnsi="Arial" w:cs="Arial"/>
        </w:rPr>
        <w:t xml:space="preserve">una vez que </w:t>
      </w:r>
      <w:r w:rsidR="00674CEE" w:rsidRPr="009E2C49">
        <w:rPr>
          <w:rFonts w:ascii="Arial" w:hAnsi="Arial" w:cs="Arial"/>
        </w:rPr>
        <w:t xml:space="preserve">llegue el día programado de conclusión. </w:t>
      </w:r>
    </w:p>
    <w:p w14:paraId="50127F74" w14:textId="7724E149" w:rsidR="00FD1E07" w:rsidRPr="009E2C49" w:rsidRDefault="4EB40DF7" w:rsidP="009E2C49">
      <w:pPr>
        <w:pStyle w:val="Textoindependiente"/>
        <w:spacing w:before="240" w:after="240" w:line="360" w:lineRule="auto"/>
        <w:ind w:left="63" w:right="428"/>
        <w:jc w:val="both"/>
        <w:rPr>
          <w:rFonts w:ascii="Arial" w:hAnsi="Arial" w:cs="Arial"/>
        </w:rPr>
      </w:pPr>
      <w:r w:rsidRPr="009E2C49">
        <w:rPr>
          <w:rFonts w:ascii="Arial" w:hAnsi="Arial" w:cs="Arial"/>
        </w:rPr>
        <w:t>U</w:t>
      </w:r>
      <w:r w:rsidR="005C4850" w:rsidRPr="009E2C49">
        <w:rPr>
          <w:rFonts w:ascii="Arial" w:hAnsi="Arial" w:cs="Arial"/>
        </w:rPr>
        <w:t>n</w:t>
      </w:r>
      <w:r w:rsidR="00536964" w:rsidRPr="009E2C49">
        <w:rPr>
          <w:rFonts w:ascii="Arial" w:hAnsi="Arial" w:cs="Arial"/>
        </w:rPr>
        <w:t>a vez que la actividad fue cumplida, el área responsable de informar deberá reportar</w:t>
      </w:r>
      <w:r w:rsidR="00451F92" w:rsidRPr="009E2C49">
        <w:rPr>
          <w:rFonts w:ascii="Arial" w:hAnsi="Arial" w:cs="Arial"/>
        </w:rPr>
        <w:t>lo</w:t>
      </w:r>
      <w:r w:rsidR="5CA3929C" w:rsidRPr="009E2C49">
        <w:rPr>
          <w:rFonts w:ascii="Arial" w:hAnsi="Arial" w:cs="Arial"/>
        </w:rPr>
        <w:t xml:space="preserve"> a la UTVOPL</w:t>
      </w:r>
      <w:r w:rsidR="00437E3F" w:rsidRPr="009E2C49">
        <w:rPr>
          <w:rFonts w:ascii="Arial" w:hAnsi="Arial" w:cs="Arial"/>
        </w:rPr>
        <w:t>, a través del medio d</w:t>
      </w:r>
      <w:r w:rsidR="00E655BB" w:rsidRPr="009E2C49">
        <w:rPr>
          <w:rFonts w:ascii="Arial" w:hAnsi="Arial" w:cs="Arial"/>
        </w:rPr>
        <w:t>esignado</w:t>
      </w:r>
      <w:r w:rsidR="00BF3249" w:rsidRPr="009E2C49">
        <w:rPr>
          <w:rFonts w:ascii="Arial" w:hAnsi="Arial" w:cs="Arial"/>
        </w:rPr>
        <w:t xml:space="preserve"> según sea</w:t>
      </w:r>
      <w:r w:rsidR="00E655BB" w:rsidRPr="009E2C49">
        <w:rPr>
          <w:rFonts w:ascii="Arial" w:hAnsi="Arial" w:cs="Arial"/>
        </w:rPr>
        <w:t xml:space="preserve"> área del INE </w:t>
      </w:r>
      <w:r w:rsidR="00BF3249" w:rsidRPr="009E2C49">
        <w:rPr>
          <w:rFonts w:ascii="Arial" w:hAnsi="Arial" w:cs="Arial"/>
        </w:rPr>
        <w:t>o d</w:t>
      </w:r>
      <w:r w:rsidR="00E655BB" w:rsidRPr="009E2C49">
        <w:rPr>
          <w:rFonts w:ascii="Arial" w:hAnsi="Arial" w:cs="Arial"/>
        </w:rPr>
        <w:t>el OPL,</w:t>
      </w:r>
      <w:r w:rsidR="00536964" w:rsidRPr="009E2C49">
        <w:rPr>
          <w:rFonts w:ascii="Arial" w:hAnsi="Arial" w:cs="Arial"/>
          <w:spacing w:val="-1"/>
        </w:rPr>
        <w:t xml:space="preserve"> </w:t>
      </w:r>
      <w:r w:rsidR="00536964" w:rsidRPr="009E2C49">
        <w:rPr>
          <w:rFonts w:ascii="Arial" w:hAnsi="Arial" w:cs="Arial"/>
        </w:rPr>
        <w:t>en</w:t>
      </w:r>
      <w:r w:rsidR="00536964" w:rsidRPr="009E2C49">
        <w:rPr>
          <w:rFonts w:ascii="Arial" w:hAnsi="Arial" w:cs="Arial"/>
          <w:spacing w:val="-1"/>
        </w:rPr>
        <w:t xml:space="preserve"> </w:t>
      </w:r>
      <w:r w:rsidR="00536964" w:rsidRPr="009E2C49">
        <w:rPr>
          <w:rFonts w:ascii="Arial" w:hAnsi="Arial" w:cs="Arial"/>
        </w:rPr>
        <w:t>un</w:t>
      </w:r>
      <w:r w:rsidR="00536964" w:rsidRPr="009E2C49">
        <w:rPr>
          <w:rFonts w:ascii="Arial" w:hAnsi="Arial" w:cs="Arial"/>
          <w:spacing w:val="-3"/>
        </w:rPr>
        <w:t xml:space="preserve"> </w:t>
      </w:r>
      <w:r w:rsidR="00536964" w:rsidRPr="009E2C49">
        <w:rPr>
          <w:rFonts w:ascii="Arial" w:hAnsi="Arial" w:cs="Arial"/>
        </w:rPr>
        <w:t>plazo</w:t>
      </w:r>
      <w:r w:rsidR="00536964" w:rsidRPr="009E2C49">
        <w:rPr>
          <w:rFonts w:ascii="Arial" w:hAnsi="Arial" w:cs="Arial"/>
          <w:spacing w:val="-2"/>
        </w:rPr>
        <w:t xml:space="preserve"> </w:t>
      </w:r>
      <w:r w:rsidR="00536964" w:rsidRPr="009E2C49">
        <w:rPr>
          <w:rFonts w:ascii="Arial" w:hAnsi="Arial" w:cs="Arial"/>
        </w:rPr>
        <w:t>de</w:t>
      </w:r>
      <w:r w:rsidR="00536964" w:rsidRPr="009E2C49">
        <w:rPr>
          <w:rFonts w:ascii="Arial" w:hAnsi="Arial" w:cs="Arial"/>
          <w:spacing w:val="-1"/>
        </w:rPr>
        <w:t xml:space="preserve"> </w:t>
      </w:r>
      <w:r w:rsidR="00536964" w:rsidRPr="009E2C49">
        <w:rPr>
          <w:rFonts w:ascii="Arial" w:hAnsi="Arial" w:cs="Arial"/>
        </w:rPr>
        <w:t>24</w:t>
      </w:r>
      <w:r w:rsidR="00536964" w:rsidRPr="009E2C49">
        <w:rPr>
          <w:rFonts w:ascii="Arial" w:hAnsi="Arial" w:cs="Arial"/>
          <w:spacing w:val="-3"/>
        </w:rPr>
        <w:t xml:space="preserve"> </w:t>
      </w:r>
      <w:r w:rsidR="00536964" w:rsidRPr="009E2C49">
        <w:rPr>
          <w:rFonts w:ascii="Arial" w:hAnsi="Arial" w:cs="Arial"/>
        </w:rPr>
        <w:t>horas</w:t>
      </w:r>
      <w:r w:rsidR="00536964" w:rsidRPr="009E2C49">
        <w:rPr>
          <w:rFonts w:ascii="Arial" w:hAnsi="Arial" w:cs="Arial"/>
          <w:spacing w:val="-1"/>
        </w:rPr>
        <w:t xml:space="preserve"> </w:t>
      </w:r>
      <w:r w:rsidR="0023093E" w:rsidRPr="009E2C49">
        <w:rPr>
          <w:rFonts w:ascii="Arial" w:hAnsi="Arial" w:cs="Arial"/>
        </w:rPr>
        <w:t>y,</w:t>
      </w:r>
      <w:r w:rsidR="00A906F5" w:rsidRPr="009E2C49">
        <w:rPr>
          <w:rFonts w:ascii="Arial" w:hAnsi="Arial" w:cs="Arial"/>
        </w:rPr>
        <w:t xml:space="preserve"> la evidencia</w:t>
      </w:r>
      <w:r w:rsidR="00A906F5" w:rsidRPr="009E2C49">
        <w:rPr>
          <w:rFonts w:ascii="Arial" w:hAnsi="Arial" w:cs="Arial"/>
          <w:spacing w:val="-10"/>
        </w:rPr>
        <w:t xml:space="preserve"> </w:t>
      </w:r>
      <w:r w:rsidR="00A906F5" w:rsidRPr="009E2C49">
        <w:rPr>
          <w:rFonts w:ascii="Arial" w:hAnsi="Arial" w:cs="Arial"/>
        </w:rPr>
        <w:t>que</w:t>
      </w:r>
      <w:r w:rsidR="00A906F5" w:rsidRPr="009E2C49">
        <w:rPr>
          <w:rFonts w:ascii="Arial" w:hAnsi="Arial" w:cs="Arial"/>
          <w:spacing w:val="-7"/>
        </w:rPr>
        <w:t xml:space="preserve"> </w:t>
      </w:r>
      <w:r w:rsidR="006753C1" w:rsidRPr="009E2C49">
        <w:rPr>
          <w:rFonts w:ascii="Arial" w:hAnsi="Arial" w:cs="Arial"/>
          <w:spacing w:val="-7"/>
        </w:rPr>
        <w:t xml:space="preserve">lo </w:t>
      </w:r>
      <w:r w:rsidR="00A906F5" w:rsidRPr="009E2C49">
        <w:rPr>
          <w:rFonts w:ascii="Arial" w:hAnsi="Arial" w:cs="Arial"/>
        </w:rPr>
        <w:t>sustent</w:t>
      </w:r>
      <w:r w:rsidR="006753C1" w:rsidRPr="009E2C49">
        <w:rPr>
          <w:rFonts w:ascii="Arial" w:hAnsi="Arial" w:cs="Arial"/>
        </w:rPr>
        <w:t>e</w:t>
      </w:r>
      <w:r w:rsidR="00A906F5" w:rsidRPr="009E2C49">
        <w:rPr>
          <w:rFonts w:ascii="Arial" w:hAnsi="Arial" w:cs="Arial"/>
          <w:spacing w:val="-9"/>
        </w:rPr>
        <w:t xml:space="preserve"> </w:t>
      </w:r>
      <w:r w:rsidR="00A906F5" w:rsidRPr="009E2C49">
        <w:rPr>
          <w:rFonts w:ascii="Arial" w:hAnsi="Arial" w:cs="Arial"/>
        </w:rPr>
        <w:t>podrá</w:t>
      </w:r>
      <w:r w:rsidR="00A906F5" w:rsidRPr="009E2C49">
        <w:rPr>
          <w:rFonts w:ascii="Arial" w:hAnsi="Arial" w:cs="Arial"/>
          <w:spacing w:val="-8"/>
        </w:rPr>
        <w:t xml:space="preserve"> </w:t>
      </w:r>
      <w:r w:rsidR="00A906F5" w:rsidRPr="009E2C49">
        <w:rPr>
          <w:rFonts w:ascii="Arial" w:hAnsi="Arial" w:cs="Arial"/>
        </w:rPr>
        <w:t>ser</w:t>
      </w:r>
      <w:r w:rsidR="00A906F5" w:rsidRPr="009E2C49">
        <w:rPr>
          <w:rFonts w:ascii="Arial" w:hAnsi="Arial" w:cs="Arial"/>
          <w:spacing w:val="-8"/>
        </w:rPr>
        <w:t xml:space="preserve"> </w:t>
      </w:r>
      <w:r w:rsidR="00A906F5" w:rsidRPr="009E2C49">
        <w:rPr>
          <w:rFonts w:ascii="Arial" w:hAnsi="Arial" w:cs="Arial"/>
        </w:rPr>
        <w:t>enviada</w:t>
      </w:r>
      <w:r w:rsidR="00A906F5" w:rsidRPr="009E2C49">
        <w:rPr>
          <w:rFonts w:ascii="Arial" w:hAnsi="Arial" w:cs="Arial"/>
          <w:spacing w:val="-7"/>
        </w:rPr>
        <w:t xml:space="preserve"> </w:t>
      </w:r>
      <w:r w:rsidR="00A906F5" w:rsidRPr="009E2C49">
        <w:rPr>
          <w:rFonts w:ascii="Arial" w:hAnsi="Arial" w:cs="Arial"/>
        </w:rPr>
        <w:t>en</w:t>
      </w:r>
      <w:r w:rsidR="00A906F5" w:rsidRPr="009E2C49">
        <w:rPr>
          <w:rFonts w:ascii="Arial" w:hAnsi="Arial" w:cs="Arial"/>
          <w:spacing w:val="-7"/>
        </w:rPr>
        <w:t xml:space="preserve"> </w:t>
      </w:r>
      <w:r w:rsidR="0072604C" w:rsidRPr="009E2C49">
        <w:rPr>
          <w:rFonts w:ascii="Arial" w:hAnsi="Arial" w:cs="Arial"/>
          <w:spacing w:val="-7"/>
        </w:rPr>
        <w:t xml:space="preserve">un plazo </w:t>
      </w:r>
      <w:r w:rsidR="00A906F5" w:rsidRPr="009E2C49">
        <w:rPr>
          <w:rFonts w:ascii="Arial" w:hAnsi="Arial" w:cs="Arial"/>
        </w:rPr>
        <w:t>máximo</w:t>
      </w:r>
      <w:r w:rsidR="00A906F5" w:rsidRPr="009E2C49">
        <w:rPr>
          <w:rFonts w:ascii="Arial" w:hAnsi="Arial" w:cs="Arial"/>
          <w:spacing w:val="-7"/>
        </w:rPr>
        <w:t xml:space="preserve"> </w:t>
      </w:r>
      <w:r w:rsidR="0072604C" w:rsidRPr="009E2C49">
        <w:rPr>
          <w:rFonts w:ascii="Arial" w:hAnsi="Arial" w:cs="Arial"/>
          <w:spacing w:val="-7"/>
        </w:rPr>
        <w:t xml:space="preserve">de </w:t>
      </w:r>
      <w:r w:rsidR="00A906F5" w:rsidRPr="009E2C49">
        <w:rPr>
          <w:rFonts w:ascii="Arial" w:hAnsi="Arial" w:cs="Arial"/>
        </w:rPr>
        <w:t>48 horas</w:t>
      </w:r>
      <w:r w:rsidR="0053590A" w:rsidRPr="009E2C49">
        <w:rPr>
          <w:rFonts w:ascii="Arial" w:hAnsi="Arial" w:cs="Arial"/>
        </w:rPr>
        <w:t xml:space="preserve"> después de cumplida la actividad</w:t>
      </w:r>
      <w:r w:rsidR="00E655BB" w:rsidRPr="009E2C49">
        <w:rPr>
          <w:rFonts w:ascii="Arial" w:hAnsi="Arial" w:cs="Arial"/>
        </w:rPr>
        <w:t xml:space="preserve">. </w:t>
      </w:r>
    </w:p>
    <w:p w14:paraId="0786DFED" w14:textId="0CFAB812" w:rsidR="00540726" w:rsidRPr="009E2C49" w:rsidRDefault="00195BA5" w:rsidP="009E2C49">
      <w:pPr>
        <w:pStyle w:val="Textoindependiente"/>
        <w:spacing w:before="241" w:line="360" w:lineRule="auto"/>
        <w:ind w:left="63" w:right="428"/>
        <w:jc w:val="both"/>
        <w:rPr>
          <w:rFonts w:ascii="Arial" w:hAnsi="Arial" w:cs="Arial"/>
        </w:rPr>
      </w:pPr>
      <w:r w:rsidRPr="009E2C49">
        <w:rPr>
          <w:rFonts w:ascii="Arial" w:hAnsi="Arial" w:cs="Arial"/>
        </w:rPr>
        <w:t>Cabe destacar que, después de</w:t>
      </w:r>
      <w:r w:rsidR="007E489C" w:rsidRPr="009E2C49">
        <w:rPr>
          <w:rFonts w:ascii="Arial" w:hAnsi="Arial" w:cs="Arial"/>
        </w:rPr>
        <w:t xml:space="preserve"> </w:t>
      </w:r>
      <w:r w:rsidR="00922D19" w:rsidRPr="009E2C49">
        <w:rPr>
          <w:rFonts w:ascii="Arial" w:hAnsi="Arial" w:cs="Arial"/>
        </w:rPr>
        <w:t>la</w:t>
      </w:r>
      <w:r w:rsidR="002A048D" w:rsidRPr="009E2C49">
        <w:rPr>
          <w:rFonts w:ascii="Arial" w:hAnsi="Arial" w:cs="Arial"/>
        </w:rPr>
        <w:t xml:space="preserve">s 24 horas a la conclusión de </w:t>
      </w:r>
      <w:r w:rsidR="007D02FE" w:rsidRPr="009E2C49">
        <w:rPr>
          <w:rFonts w:ascii="Arial" w:hAnsi="Arial" w:cs="Arial"/>
        </w:rPr>
        <w:t>una actividad</w:t>
      </w:r>
      <w:r w:rsidR="0023093E" w:rsidRPr="009E2C49">
        <w:rPr>
          <w:rFonts w:ascii="Arial" w:hAnsi="Arial" w:cs="Arial"/>
        </w:rPr>
        <w:t xml:space="preserve"> y, de </w:t>
      </w:r>
      <w:r w:rsidR="0023093E" w:rsidRPr="009E2C49">
        <w:rPr>
          <w:rFonts w:ascii="Arial" w:hAnsi="Arial" w:cs="Arial"/>
        </w:rPr>
        <w:lastRenderedPageBreak/>
        <w:t xml:space="preserve">no haber recibido el </w:t>
      </w:r>
      <w:r w:rsidR="008E7F46" w:rsidRPr="009E2C49">
        <w:rPr>
          <w:rFonts w:ascii="Arial" w:hAnsi="Arial" w:cs="Arial"/>
        </w:rPr>
        <w:t>respectivo aviso</w:t>
      </w:r>
      <w:r w:rsidR="00483EFD" w:rsidRPr="009E2C49">
        <w:rPr>
          <w:rFonts w:ascii="Arial" w:hAnsi="Arial" w:cs="Arial"/>
        </w:rPr>
        <w:t>, será r</w:t>
      </w:r>
      <w:r w:rsidR="00D96882" w:rsidRPr="009E2C49">
        <w:rPr>
          <w:rFonts w:ascii="Arial" w:hAnsi="Arial" w:cs="Arial"/>
        </w:rPr>
        <w:t xml:space="preserve">emitido un </w:t>
      </w:r>
      <w:r w:rsidR="00F64020" w:rsidRPr="009E2C49">
        <w:rPr>
          <w:rFonts w:ascii="Arial" w:hAnsi="Arial" w:cs="Arial"/>
        </w:rPr>
        <w:t>oficio de retraso</w:t>
      </w:r>
      <w:r w:rsidR="0023093E" w:rsidRPr="009E2C49">
        <w:rPr>
          <w:rFonts w:ascii="Arial" w:hAnsi="Arial" w:cs="Arial"/>
        </w:rPr>
        <w:t>.</w:t>
      </w:r>
      <w:r w:rsidR="00EF464D" w:rsidRPr="009E2C49">
        <w:rPr>
          <w:rFonts w:ascii="Arial" w:hAnsi="Arial" w:cs="Arial"/>
        </w:rPr>
        <w:t xml:space="preserve"> </w:t>
      </w:r>
      <w:r w:rsidR="00E66475" w:rsidRPr="009E2C49">
        <w:rPr>
          <w:rFonts w:ascii="Arial" w:hAnsi="Arial" w:cs="Arial"/>
        </w:rPr>
        <w:t>Además, que, de considerarlo necesario,</w:t>
      </w:r>
      <w:r w:rsidR="00E413E3" w:rsidRPr="009E2C49">
        <w:rPr>
          <w:rFonts w:ascii="Arial" w:hAnsi="Arial" w:cs="Arial"/>
        </w:rPr>
        <w:t xml:space="preserve"> e</w:t>
      </w:r>
      <w:r w:rsidR="00E66475" w:rsidRPr="009E2C49">
        <w:rPr>
          <w:rFonts w:ascii="Arial" w:hAnsi="Arial" w:cs="Arial"/>
        </w:rPr>
        <w:t xml:space="preserve">sta UTVOPL se verá habilitada para consultar a la JLE sobre la conclusión de una actividad, aun cuando la UR que informe sea distinta. </w:t>
      </w:r>
    </w:p>
    <w:p w14:paraId="4F9AF10E" w14:textId="11D07854" w:rsidR="00A75BDB" w:rsidRPr="009E2C49" w:rsidRDefault="00694FF2" w:rsidP="009E2C49">
      <w:pPr>
        <w:pStyle w:val="Textoindependiente"/>
        <w:spacing w:before="242" w:line="360" w:lineRule="auto"/>
        <w:ind w:left="63" w:right="428"/>
        <w:jc w:val="both"/>
        <w:rPr>
          <w:rFonts w:ascii="Arial" w:hAnsi="Arial" w:cs="Arial"/>
        </w:rPr>
      </w:pPr>
      <w:r w:rsidRPr="009E2C49">
        <w:rPr>
          <w:rFonts w:ascii="Arial" w:hAnsi="Arial" w:cs="Arial"/>
        </w:rPr>
        <w:t>Si alguna actividad tiene un atraso en su cumplimiento, deberá notificarse a la UTVOPL, 24 horas previas a su fecha término o cuando se tenga información respecto a que habrá un retraso.</w:t>
      </w:r>
    </w:p>
    <w:p w14:paraId="22AF513D" w14:textId="77777777" w:rsidR="001B7C53" w:rsidRPr="009E2C49" w:rsidRDefault="001B7C53" w:rsidP="009E2C49">
      <w:pPr>
        <w:pStyle w:val="Textoindependiente"/>
        <w:spacing w:before="242" w:line="360" w:lineRule="auto"/>
        <w:ind w:left="63" w:right="428"/>
        <w:jc w:val="both"/>
        <w:rPr>
          <w:rFonts w:ascii="Arial" w:hAnsi="Arial" w:cs="Arial"/>
        </w:rPr>
      </w:pPr>
    </w:p>
    <w:p w14:paraId="4F9AF10F" w14:textId="065A1B7E" w:rsidR="00A75BDB" w:rsidRPr="009E2C49" w:rsidRDefault="00536964" w:rsidP="009E2C49">
      <w:pPr>
        <w:pStyle w:val="Ttulo1"/>
        <w:jc w:val="both"/>
        <w:rPr>
          <w:sz w:val="52"/>
          <w:szCs w:val="52"/>
        </w:rPr>
      </w:pPr>
      <w:bookmarkStart w:id="3" w:name="_bookmark11"/>
      <w:bookmarkEnd w:id="3"/>
      <w:r w:rsidRPr="009E2C49">
        <w:rPr>
          <w:sz w:val="52"/>
          <w:szCs w:val="52"/>
        </w:rPr>
        <w:t>Metodología de seguimiento a</w:t>
      </w:r>
      <w:r w:rsidR="006E617A" w:rsidRPr="009E2C49">
        <w:rPr>
          <w:sz w:val="52"/>
          <w:szCs w:val="52"/>
        </w:rPr>
        <w:t>l</w:t>
      </w:r>
      <w:r w:rsidRPr="009E2C49">
        <w:rPr>
          <w:sz w:val="52"/>
          <w:szCs w:val="52"/>
        </w:rPr>
        <w:t xml:space="preserve"> calendario de coordinación</w:t>
      </w:r>
    </w:p>
    <w:p w14:paraId="4CE74B0E" w14:textId="77777777" w:rsidR="001B7C53" w:rsidRPr="009E2C49" w:rsidRDefault="001B7C53" w:rsidP="009E2C49">
      <w:pPr>
        <w:pStyle w:val="Ttulo1"/>
        <w:jc w:val="both"/>
        <w:rPr>
          <w:sz w:val="52"/>
          <w:szCs w:val="52"/>
        </w:rPr>
      </w:pPr>
    </w:p>
    <w:p w14:paraId="01AB72C3" w14:textId="38C72BD9" w:rsidR="00483C93" w:rsidRPr="009E2C49" w:rsidRDefault="00536964" w:rsidP="009E2C49">
      <w:pPr>
        <w:pStyle w:val="Textoindependiente"/>
        <w:spacing w:before="241" w:line="360" w:lineRule="auto"/>
        <w:ind w:left="63" w:right="428"/>
        <w:jc w:val="both"/>
        <w:rPr>
          <w:rFonts w:ascii="Arial" w:hAnsi="Arial" w:cs="Arial"/>
        </w:rPr>
      </w:pPr>
      <w:r w:rsidRPr="009E2C49">
        <w:rPr>
          <w:rFonts w:ascii="Arial" w:hAnsi="Arial" w:cs="Arial"/>
        </w:rPr>
        <w:t xml:space="preserve">La UTVOPL es la responsable de dar seguimiento al Plan integral y Calendario </w:t>
      </w:r>
      <w:r w:rsidR="3FB3192F" w:rsidRPr="009E2C49">
        <w:rPr>
          <w:rFonts w:ascii="Arial" w:hAnsi="Arial" w:cs="Arial"/>
        </w:rPr>
        <w:t xml:space="preserve">de coordinación </w:t>
      </w:r>
      <w:r w:rsidRPr="009E2C49">
        <w:rPr>
          <w:rFonts w:ascii="Arial" w:hAnsi="Arial" w:cs="Arial"/>
        </w:rPr>
        <w:t>de</w:t>
      </w:r>
      <w:r w:rsidR="007002AA" w:rsidRPr="009E2C49">
        <w:rPr>
          <w:rFonts w:ascii="Arial" w:hAnsi="Arial" w:cs="Arial"/>
        </w:rPr>
        <w:t xml:space="preserve">l </w:t>
      </w:r>
      <w:r w:rsidRPr="009E2C49">
        <w:rPr>
          <w:rFonts w:ascii="Arial" w:hAnsi="Arial" w:cs="Arial"/>
        </w:rPr>
        <w:t>Proceso Electora</w:t>
      </w:r>
      <w:r w:rsidR="007002AA" w:rsidRPr="009E2C49">
        <w:rPr>
          <w:rFonts w:ascii="Arial" w:hAnsi="Arial" w:cs="Arial"/>
        </w:rPr>
        <w:t>l</w:t>
      </w:r>
      <w:r w:rsidRPr="009E2C49">
        <w:rPr>
          <w:rFonts w:ascii="Arial" w:hAnsi="Arial" w:cs="Arial"/>
        </w:rPr>
        <w:t xml:space="preserve"> Local 202</w:t>
      </w:r>
      <w:r w:rsidR="0023686F" w:rsidRPr="009E2C49">
        <w:rPr>
          <w:rFonts w:ascii="Arial" w:hAnsi="Arial" w:cs="Arial"/>
        </w:rPr>
        <w:t>5</w:t>
      </w:r>
      <w:r w:rsidRPr="009E2C49">
        <w:rPr>
          <w:rFonts w:ascii="Arial" w:hAnsi="Arial" w:cs="Arial"/>
        </w:rPr>
        <w:t>-202</w:t>
      </w:r>
      <w:r w:rsidR="0023686F" w:rsidRPr="009E2C49">
        <w:rPr>
          <w:rFonts w:ascii="Arial" w:hAnsi="Arial" w:cs="Arial"/>
        </w:rPr>
        <w:t>6</w:t>
      </w:r>
      <w:r w:rsidRPr="009E2C49">
        <w:rPr>
          <w:rFonts w:ascii="Arial" w:hAnsi="Arial" w:cs="Arial"/>
        </w:rPr>
        <w:t xml:space="preserve">, </w:t>
      </w:r>
      <w:r w:rsidR="507EB97B" w:rsidRPr="009E2C49">
        <w:rPr>
          <w:rFonts w:ascii="Arial" w:hAnsi="Arial" w:cs="Arial"/>
        </w:rPr>
        <w:t xml:space="preserve">en Coahuila, </w:t>
      </w:r>
      <w:r w:rsidRPr="009E2C49">
        <w:rPr>
          <w:rFonts w:ascii="Arial" w:hAnsi="Arial" w:cs="Arial"/>
        </w:rPr>
        <w:t xml:space="preserve">en coordinación con las Direcciones Ejecutivas, Unidades Técnicas, Órganos Desconcentrados del INE y </w:t>
      </w:r>
      <w:r w:rsidR="10CB84B1" w:rsidRPr="009E2C49">
        <w:rPr>
          <w:rFonts w:ascii="Arial" w:hAnsi="Arial" w:cs="Arial"/>
        </w:rPr>
        <w:t>el</w:t>
      </w:r>
      <w:r w:rsidRPr="009E2C49">
        <w:rPr>
          <w:rFonts w:ascii="Arial" w:hAnsi="Arial" w:cs="Arial"/>
        </w:rPr>
        <w:t xml:space="preserve"> OPL</w:t>
      </w:r>
      <w:r w:rsidR="1DD9F15A" w:rsidRPr="009E2C49">
        <w:rPr>
          <w:rFonts w:ascii="Arial" w:hAnsi="Arial" w:cs="Arial"/>
        </w:rPr>
        <w:t xml:space="preserve"> en el estado</w:t>
      </w:r>
      <w:r w:rsidRPr="009E2C49">
        <w:rPr>
          <w:rFonts w:ascii="Arial" w:hAnsi="Arial" w:cs="Arial"/>
        </w:rPr>
        <w:t xml:space="preserve">. </w:t>
      </w:r>
    </w:p>
    <w:p w14:paraId="4F9AF110" w14:textId="4B2A4106" w:rsidR="00A75BDB" w:rsidRPr="009E2C49" w:rsidRDefault="00483C93" w:rsidP="009E2C49">
      <w:pPr>
        <w:pStyle w:val="Textoindependiente"/>
        <w:spacing w:before="241" w:line="360" w:lineRule="auto"/>
        <w:ind w:left="63" w:right="428"/>
        <w:jc w:val="both"/>
        <w:rPr>
          <w:rFonts w:ascii="Arial" w:hAnsi="Arial" w:cs="Arial"/>
        </w:rPr>
      </w:pPr>
      <w:r w:rsidRPr="009E2C49">
        <w:rPr>
          <w:rFonts w:ascii="Arial" w:hAnsi="Arial" w:cs="Arial"/>
        </w:rPr>
        <w:t>La</w:t>
      </w:r>
      <w:r w:rsidR="00536964" w:rsidRPr="009E2C49">
        <w:rPr>
          <w:rFonts w:ascii="Arial" w:hAnsi="Arial" w:cs="Arial"/>
        </w:rPr>
        <w:t xml:space="preserve"> metodología </w:t>
      </w:r>
      <w:r w:rsidRPr="009E2C49">
        <w:rPr>
          <w:rFonts w:ascii="Arial" w:hAnsi="Arial" w:cs="Arial"/>
        </w:rPr>
        <w:t xml:space="preserve">dispuesta para ello </w:t>
      </w:r>
      <w:r w:rsidR="00536964" w:rsidRPr="009E2C49">
        <w:rPr>
          <w:rFonts w:ascii="Arial" w:hAnsi="Arial" w:cs="Arial"/>
        </w:rPr>
        <w:t>es la siguiente:</w:t>
      </w:r>
    </w:p>
    <w:p w14:paraId="3FF3693C" w14:textId="77777777" w:rsidR="001B7C53" w:rsidRPr="009E2C49" w:rsidRDefault="001B7C53" w:rsidP="009E2C49">
      <w:pPr>
        <w:pStyle w:val="Textoindependiente"/>
        <w:spacing w:before="241" w:line="360" w:lineRule="auto"/>
        <w:ind w:left="63" w:right="428"/>
        <w:jc w:val="both"/>
        <w:rPr>
          <w:rFonts w:ascii="Arial" w:hAnsi="Arial" w:cs="Arial"/>
        </w:rPr>
      </w:pPr>
    </w:p>
    <w:p w14:paraId="4F9AF112" w14:textId="23B1F7C4" w:rsidR="00A75BDB" w:rsidRPr="009E2C49" w:rsidRDefault="00536964" w:rsidP="009E2C49">
      <w:pPr>
        <w:pStyle w:val="Ttulo2"/>
        <w:numPr>
          <w:ilvl w:val="0"/>
          <w:numId w:val="1"/>
        </w:numPr>
        <w:tabs>
          <w:tab w:val="left" w:pos="2431"/>
        </w:tabs>
        <w:spacing w:before="155"/>
        <w:ind w:left="1416" w:right="286"/>
      </w:pPr>
      <w:r w:rsidRPr="009E2C49">
        <w:rPr>
          <w:color w:val="BB0FA8"/>
          <w:spacing w:val="13"/>
        </w:rPr>
        <w:t>Seguimiento</w:t>
      </w:r>
      <w:r w:rsidRPr="009E2C49">
        <w:rPr>
          <w:color w:val="BB0FA8"/>
          <w:spacing w:val="19"/>
        </w:rPr>
        <w:t xml:space="preserve"> </w:t>
      </w:r>
      <w:r w:rsidRPr="009E2C49">
        <w:rPr>
          <w:color w:val="BB0FA8"/>
        </w:rPr>
        <w:t>de</w:t>
      </w:r>
      <w:r w:rsidRPr="009E2C49">
        <w:rPr>
          <w:color w:val="BB0FA8"/>
          <w:spacing w:val="21"/>
        </w:rPr>
        <w:t xml:space="preserve"> </w:t>
      </w:r>
      <w:r w:rsidRPr="009E2C49">
        <w:rPr>
          <w:color w:val="BB0FA8"/>
          <w:spacing w:val="11"/>
        </w:rPr>
        <w:t>actividades.</w:t>
      </w:r>
    </w:p>
    <w:p w14:paraId="4F9AF114" w14:textId="3D4ED770" w:rsidR="00A75BDB" w:rsidRPr="009E2C49" w:rsidRDefault="00536964" w:rsidP="009E2C49">
      <w:pPr>
        <w:pStyle w:val="Textoindependiente"/>
        <w:spacing w:before="495" w:line="360" w:lineRule="auto"/>
        <w:ind w:right="286"/>
        <w:jc w:val="both"/>
        <w:rPr>
          <w:rFonts w:ascii="Arial" w:hAnsi="Arial" w:cs="Arial"/>
        </w:rPr>
      </w:pPr>
      <w:r w:rsidRPr="009E2C49">
        <w:rPr>
          <w:rFonts w:ascii="Arial" w:hAnsi="Arial" w:cs="Arial"/>
        </w:rPr>
        <w:t xml:space="preserve">La UTVOPL concentrará la información remitida por las </w:t>
      </w:r>
      <w:r w:rsidR="3CACAA4A" w:rsidRPr="009E2C49">
        <w:rPr>
          <w:rFonts w:ascii="Arial" w:hAnsi="Arial" w:cs="Arial"/>
        </w:rPr>
        <w:t>UR</w:t>
      </w:r>
      <w:r w:rsidRPr="009E2C49">
        <w:rPr>
          <w:rFonts w:ascii="Arial" w:hAnsi="Arial" w:cs="Arial"/>
        </w:rPr>
        <w:t xml:space="preserve"> de informar la conclusión o retraso de las actividades</w:t>
      </w:r>
      <w:r w:rsidR="4152CF24" w:rsidRPr="009E2C49">
        <w:rPr>
          <w:rFonts w:ascii="Arial" w:hAnsi="Arial" w:cs="Arial"/>
        </w:rPr>
        <w:t xml:space="preserve"> contenidas en el Calendario de coordinación</w:t>
      </w:r>
      <w:r w:rsidRPr="009E2C49">
        <w:rPr>
          <w:rFonts w:ascii="Arial" w:hAnsi="Arial" w:cs="Arial"/>
        </w:rPr>
        <w:t xml:space="preserve">. En el documento que concentra las actividades, temporalidad y responsabilidades de cada </w:t>
      </w:r>
      <w:r w:rsidR="2F9B23BF" w:rsidRPr="009E2C49">
        <w:rPr>
          <w:rFonts w:ascii="Arial" w:hAnsi="Arial" w:cs="Arial"/>
        </w:rPr>
        <w:t>UR</w:t>
      </w:r>
      <w:r w:rsidRPr="009E2C49">
        <w:rPr>
          <w:rFonts w:ascii="Arial" w:hAnsi="Arial" w:cs="Arial"/>
        </w:rPr>
        <w:t>, se integrará la información del plazo en que fue realizada la actividad. En este caso, el calendario cuenta con la clasificación de periodos de ejecución, que es la siguiente:</w:t>
      </w:r>
    </w:p>
    <w:p w14:paraId="7F720E86" w14:textId="77777777" w:rsidR="001B7C53" w:rsidRPr="009E2C49" w:rsidRDefault="001B7C53" w:rsidP="009E2C49">
      <w:pPr>
        <w:pStyle w:val="Textoindependiente"/>
        <w:spacing w:before="495" w:line="360" w:lineRule="auto"/>
        <w:ind w:right="286"/>
        <w:jc w:val="both"/>
        <w:rPr>
          <w:rFonts w:ascii="Arial" w:hAnsi="Arial" w:cs="Arial"/>
        </w:rPr>
      </w:pPr>
    </w:p>
    <w:p w14:paraId="143966DB" w14:textId="77777777" w:rsidR="001B7C53" w:rsidRPr="009E2C49" w:rsidRDefault="001B7C53" w:rsidP="009E2C49">
      <w:pPr>
        <w:pStyle w:val="Textoindependiente"/>
        <w:spacing w:before="495" w:line="360" w:lineRule="auto"/>
        <w:ind w:right="286"/>
        <w:jc w:val="both"/>
        <w:rPr>
          <w:rFonts w:ascii="Arial" w:hAnsi="Arial" w:cs="Arial"/>
        </w:rPr>
      </w:pPr>
    </w:p>
    <w:p w14:paraId="4F9AF115" w14:textId="77777777" w:rsidR="00A75BDB" w:rsidRPr="009E2C49" w:rsidRDefault="00A75BDB" w:rsidP="009E2C49">
      <w:pPr>
        <w:pStyle w:val="Textoindependiente"/>
        <w:spacing w:before="66"/>
        <w:ind w:right="286"/>
        <w:rPr>
          <w:rFonts w:ascii="Arial" w:hAnsi="Arial" w:cs="Arial"/>
        </w:rPr>
      </w:pPr>
    </w:p>
    <w:p w14:paraId="4F9AF116" w14:textId="5EE82DBF" w:rsidR="00A75BDB" w:rsidRPr="009E2C49" w:rsidRDefault="00536964" w:rsidP="009E2C49">
      <w:pPr>
        <w:ind w:right="286"/>
        <w:jc w:val="center"/>
        <w:rPr>
          <w:rFonts w:ascii="Arial" w:hAnsi="Arial" w:cs="Arial"/>
          <w:b/>
        </w:rPr>
      </w:pPr>
      <w:r w:rsidRPr="009E2C49">
        <w:rPr>
          <w:rFonts w:ascii="Arial" w:hAnsi="Arial" w:cs="Arial"/>
          <w:b/>
        </w:rPr>
        <w:lastRenderedPageBreak/>
        <w:t>Imagen</w:t>
      </w:r>
      <w:r w:rsidRPr="009E2C49">
        <w:rPr>
          <w:rFonts w:ascii="Arial" w:hAnsi="Arial" w:cs="Arial"/>
          <w:b/>
          <w:spacing w:val="-8"/>
        </w:rPr>
        <w:t xml:space="preserve"> </w:t>
      </w:r>
      <w:r w:rsidRPr="009E2C49">
        <w:rPr>
          <w:rFonts w:ascii="Arial" w:hAnsi="Arial" w:cs="Arial"/>
          <w:b/>
          <w:spacing w:val="-5"/>
        </w:rPr>
        <w:t>3.</w:t>
      </w:r>
    </w:p>
    <w:p w14:paraId="4F9AF117" w14:textId="18EB6C03" w:rsidR="00A75BDB" w:rsidRPr="009E2C49" w:rsidRDefault="00235FE2" w:rsidP="009E2C49">
      <w:pPr>
        <w:pStyle w:val="Textoindependiente"/>
        <w:spacing w:before="97"/>
        <w:ind w:right="286"/>
        <w:rPr>
          <w:rFonts w:ascii="Arial" w:hAnsi="Arial" w:cs="Arial"/>
          <w:b/>
          <w:sz w:val="20"/>
        </w:rPr>
      </w:pPr>
      <w:r w:rsidRPr="009E2C49">
        <w:rPr>
          <w:rFonts w:ascii="Arial" w:hAnsi="Arial" w:cs="Arial"/>
          <w:noProof/>
        </w:rPr>
        <w:drawing>
          <wp:anchor distT="0" distB="0" distL="114300" distR="114300" simplePos="0" relativeHeight="251657216" behindDoc="1" locked="0" layoutInCell="1" allowOverlap="1" wp14:anchorId="368B7F1A" wp14:editId="17D1D03E">
            <wp:simplePos x="0" y="0"/>
            <wp:positionH relativeFrom="column">
              <wp:posOffset>1113790</wp:posOffset>
            </wp:positionH>
            <wp:positionV relativeFrom="paragraph">
              <wp:posOffset>61595</wp:posOffset>
            </wp:positionV>
            <wp:extent cx="3714750" cy="4269550"/>
            <wp:effectExtent l="0" t="0" r="0" b="0"/>
            <wp:wrapNone/>
            <wp:docPr id="1057733074"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3074" name="Imagen 1" descr="Imagen que contiene Diagrama&#10;&#10;El contenido generado por IA puede ser incorrecto."/>
                    <pic:cNvPicPr/>
                  </pic:nvPicPr>
                  <pic:blipFill>
                    <a:blip r:embed="rId13"/>
                    <a:stretch>
                      <a:fillRect/>
                    </a:stretch>
                  </pic:blipFill>
                  <pic:spPr>
                    <a:xfrm>
                      <a:off x="0" y="0"/>
                      <a:ext cx="3714750" cy="4269550"/>
                    </a:xfrm>
                    <a:prstGeom prst="rect">
                      <a:avLst/>
                    </a:prstGeom>
                  </pic:spPr>
                </pic:pic>
              </a:graphicData>
            </a:graphic>
            <wp14:sizeRelH relativeFrom="margin">
              <wp14:pctWidth>0</wp14:pctWidth>
            </wp14:sizeRelH>
            <wp14:sizeRelV relativeFrom="margin">
              <wp14:pctHeight>0</wp14:pctHeight>
            </wp14:sizeRelV>
          </wp:anchor>
        </w:drawing>
      </w:r>
    </w:p>
    <w:p w14:paraId="4F9AF118" w14:textId="0381F5D9" w:rsidR="00A75BDB" w:rsidRPr="009E2C49" w:rsidRDefault="00A75BDB" w:rsidP="009E2C49">
      <w:pPr>
        <w:pStyle w:val="Textoindependiente"/>
        <w:ind w:right="286"/>
        <w:rPr>
          <w:rFonts w:ascii="Arial" w:hAnsi="Arial" w:cs="Arial"/>
          <w:b/>
          <w:sz w:val="22"/>
        </w:rPr>
      </w:pPr>
    </w:p>
    <w:p w14:paraId="4F9AF119" w14:textId="506E83D1" w:rsidR="00A75BDB" w:rsidRPr="009E2C49" w:rsidRDefault="00A75BDB" w:rsidP="009E2C49">
      <w:pPr>
        <w:pStyle w:val="Textoindependiente"/>
        <w:ind w:right="286"/>
        <w:rPr>
          <w:rFonts w:ascii="Arial" w:hAnsi="Arial" w:cs="Arial"/>
          <w:b/>
          <w:sz w:val="22"/>
        </w:rPr>
      </w:pPr>
    </w:p>
    <w:p w14:paraId="4F9AF11A" w14:textId="1C4F3EA8" w:rsidR="00A75BDB" w:rsidRPr="009E2C49" w:rsidRDefault="00A75BDB" w:rsidP="009E2C49">
      <w:pPr>
        <w:pStyle w:val="Textoindependiente"/>
        <w:spacing w:before="26"/>
        <w:ind w:right="286"/>
        <w:rPr>
          <w:rFonts w:ascii="Arial" w:hAnsi="Arial" w:cs="Arial"/>
          <w:b/>
          <w:sz w:val="22"/>
        </w:rPr>
      </w:pPr>
    </w:p>
    <w:p w14:paraId="75DCA423" w14:textId="6241FF49" w:rsidR="00A24FD3" w:rsidRPr="009E2C49" w:rsidRDefault="00A24FD3" w:rsidP="009E2C49">
      <w:pPr>
        <w:pStyle w:val="Textoindependiente"/>
        <w:spacing w:line="360" w:lineRule="auto"/>
        <w:ind w:right="286"/>
        <w:jc w:val="both"/>
        <w:rPr>
          <w:rFonts w:ascii="Arial" w:hAnsi="Arial" w:cs="Arial"/>
        </w:rPr>
      </w:pPr>
    </w:p>
    <w:p w14:paraId="7191B053" w14:textId="77777777" w:rsidR="00A24FD3" w:rsidRPr="009E2C49" w:rsidRDefault="00A24FD3" w:rsidP="009E2C49">
      <w:pPr>
        <w:pStyle w:val="Textoindependiente"/>
        <w:spacing w:line="360" w:lineRule="auto"/>
        <w:ind w:right="286"/>
        <w:jc w:val="both"/>
        <w:rPr>
          <w:rFonts w:ascii="Arial" w:hAnsi="Arial" w:cs="Arial"/>
        </w:rPr>
      </w:pPr>
    </w:p>
    <w:p w14:paraId="42C18699" w14:textId="77777777" w:rsidR="00A24FD3" w:rsidRPr="009E2C49" w:rsidRDefault="00A24FD3" w:rsidP="009E2C49">
      <w:pPr>
        <w:pStyle w:val="Textoindependiente"/>
        <w:spacing w:line="360" w:lineRule="auto"/>
        <w:ind w:right="286"/>
        <w:jc w:val="both"/>
        <w:rPr>
          <w:rFonts w:ascii="Arial" w:hAnsi="Arial" w:cs="Arial"/>
        </w:rPr>
      </w:pPr>
    </w:p>
    <w:p w14:paraId="0AEDFD41" w14:textId="77777777" w:rsidR="00A24FD3" w:rsidRPr="009E2C49" w:rsidRDefault="00A24FD3" w:rsidP="009E2C49">
      <w:pPr>
        <w:pStyle w:val="Textoindependiente"/>
        <w:spacing w:line="360" w:lineRule="auto"/>
        <w:ind w:right="286"/>
        <w:jc w:val="both"/>
        <w:rPr>
          <w:rFonts w:ascii="Arial" w:hAnsi="Arial" w:cs="Arial"/>
        </w:rPr>
      </w:pPr>
    </w:p>
    <w:p w14:paraId="53542E02" w14:textId="77777777" w:rsidR="00A24FD3" w:rsidRPr="009E2C49" w:rsidRDefault="00A24FD3" w:rsidP="009E2C49">
      <w:pPr>
        <w:pStyle w:val="Textoindependiente"/>
        <w:spacing w:line="360" w:lineRule="auto"/>
        <w:ind w:right="286"/>
        <w:jc w:val="both"/>
        <w:rPr>
          <w:rFonts w:ascii="Arial" w:hAnsi="Arial" w:cs="Arial"/>
        </w:rPr>
      </w:pPr>
    </w:p>
    <w:p w14:paraId="497E629F" w14:textId="77777777" w:rsidR="00A24FD3" w:rsidRPr="009E2C49" w:rsidRDefault="00A24FD3" w:rsidP="009E2C49">
      <w:pPr>
        <w:pStyle w:val="Textoindependiente"/>
        <w:spacing w:line="360" w:lineRule="auto"/>
        <w:ind w:right="286"/>
        <w:jc w:val="both"/>
        <w:rPr>
          <w:rFonts w:ascii="Arial" w:hAnsi="Arial" w:cs="Arial"/>
        </w:rPr>
      </w:pPr>
    </w:p>
    <w:p w14:paraId="09637480" w14:textId="77777777" w:rsidR="00A24FD3" w:rsidRPr="009E2C49" w:rsidRDefault="00A24FD3" w:rsidP="009E2C49">
      <w:pPr>
        <w:pStyle w:val="Textoindependiente"/>
        <w:spacing w:line="360" w:lineRule="auto"/>
        <w:ind w:right="286"/>
        <w:jc w:val="both"/>
        <w:rPr>
          <w:rFonts w:ascii="Arial" w:hAnsi="Arial" w:cs="Arial"/>
        </w:rPr>
      </w:pPr>
    </w:p>
    <w:p w14:paraId="0A1D8B87" w14:textId="77777777" w:rsidR="00A24FD3" w:rsidRPr="009E2C49" w:rsidRDefault="00A24FD3" w:rsidP="009E2C49">
      <w:pPr>
        <w:pStyle w:val="Textoindependiente"/>
        <w:spacing w:line="360" w:lineRule="auto"/>
        <w:ind w:right="286"/>
        <w:jc w:val="both"/>
        <w:rPr>
          <w:rFonts w:ascii="Arial" w:hAnsi="Arial" w:cs="Arial"/>
        </w:rPr>
      </w:pPr>
    </w:p>
    <w:p w14:paraId="51757F62" w14:textId="77777777" w:rsidR="00A24FD3" w:rsidRPr="009E2C49" w:rsidRDefault="00A24FD3" w:rsidP="009E2C49">
      <w:pPr>
        <w:pStyle w:val="Textoindependiente"/>
        <w:spacing w:line="360" w:lineRule="auto"/>
        <w:ind w:right="286"/>
        <w:jc w:val="both"/>
        <w:rPr>
          <w:rFonts w:ascii="Arial" w:hAnsi="Arial" w:cs="Arial"/>
        </w:rPr>
      </w:pPr>
    </w:p>
    <w:p w14:paraId="7DDA4F58" w14:textId="77777777" w:rsidR="00A24FD3" w:rsidRPr="009E2C49" w:rsidRDefault="00A24FD3" w:rsidP="009E2C49">
      <w:pPr>
        <w:pStyle w:val="Textoindependiente"/>
        <w:spacing w:line="360" w:lineRule="auto"/>
        <w:ind w:right="286"/>
        <w:jc w:val="both"/>
        <w:rPr>
          <w:rFonts w:ascii="Arial" w:hAnsi="Arial" w:cs="Arial"/>
        </w:rPr>
      </w:pPr>
    </w:p>
    <w:p w14:paraId="4152C4AF" w14:textId="77777777" w:rsidR="00A24FD3" w:rsidRPr="009E2C49" w:rsidRDefault="00A24FD3" w:rsidP="009E2C49">
      <w:pPr>
        <w:pStyle w:val="Textoindependiente"/>
        <w:spacing w:line="360" w:lineRule="auto"/>
        <w:ind w:right="286"/>
        <w:jc w:val="both"/>
        <w:rPr>
          <w:rFonts w:ascii="Arial" w:hAnsi="Arial" w:cs="Arial"/>
        </w:rPr>
      </w:pPr>
    </w:p>
    <w:p w14:paraId="66015CFB" w14:textId="77777777" w:rsidR="00A24FD3" w:rsidRPr="009E2C49" w:rsidRDefault="00A24FD3" w:rsidP="009E2C49">
      <w:pPr>
        <w:pStyle w:val="Textoindependiente"/>
        <w:spacing w:line="360" w:lineRule="auto"/>
        <w:ind w:right="286"/>
        <w:jc w:val="both"/>
        <w:rPr>
          <w:rFonts w:ascii="Arial" w:hAnsi="Arial" w:cs="Arial"/>
        </w:rPr>
      </w:pPr>
    </w:p>
    <w:p w14:paraId="36F8C41E" w14:textId="77777777" w:rsidR="00A24FD3" w:rsidRPr="009E2C49" w:rsidRDefault="00A24FD3" w:rsidP="009E2C49">
      <w:pPr>
        <w:pStyle w:val="Textoindependiente"/>
        <w:spacing w:line="360" w:lineRule="auto"/>
        <w:ind w:right="286"/>
        <w:jc w:val="both"/>
        <w:rPr>
          <w:rFonts w:ascii="Arial" w:hAnsi="Arial" w:cs="Arial"/>
        </w:rPr>
      </w:pPr>
    </w:p>
    <w:p w14:paraId="51AA6D86" w14:textId="77777777" w:rsidR="00A24FD3" w:rsidRPr="009E2C49" w:rsidRDefault="00A24FD3" w:rsidP="009E2C49">
      <w:pPr>
        <w:pStyle w:val="Textoindependiente"/>
        <w:spacing w:line="360" w:lineRule="auto"/>
        <w:ind w:right="286"/>
        <w:jc w:val="both"/>
        <w:rPr>
          <w:rFonts w:ascii="Arial" w:hAnsi="Arial" w:cs="Arial"/>
        </w:rPr>
      </w:pPr>
    </w:p>
    <w:p w14:paraId="4F9AF11B" w14:textId="392042C1" w:rsidR="00A75BDB" w:rsidRPr="009E2C49" w:rsidRDefault="00536964" w:rsidP="009E2C49">
      <w:pPr>
        <w:pStyle w:val="Textoindependiente"/>
        <w:spacing w:line="360" w:lineRule="auto"/>
        <w:ind w:right="286"/>
        <w:jc w:val="both"/>
        <w:rPr>
          <w:rFonts w:ascii="Arial" w:hAnsi="Arial" w:cs="Arial"/>
        </w:rPr>
      </w:pPr>
      <w:r w:rsidRPr="009E2C49">
        <w:rPr>
          <w:rFonts w:ascii="Arial" w:hAnsi="Arial" w:cs="Arial"/>
        </w:rPr>
        <w:t xml:space="preserve">Esta clasificación permite identificar y clasificar las actividades del Calendario de coordinación, </w:t>
      </w:r>
      <w:r w:rsidR="001D0663" w:rsidRPr="009E2C49">
        <w:rPr>
          <w:rFonts w:ascii="Arial" w:hAnsi="Arial" w:cs="Arial"/>
        </w:rPr>
        <w:t>s</w:t>
      </w:r>
      <w:r w:rsidRPr="009E2C49">
        <w:rPr>
          <w:rFonts w:ascii="Arial" w:hAnsi="Arial" w:cs="Arial"/>
        </w:rPr>
        <w:t>egún</w:t>
      </w:r>
      <w:r w:rsidRPr="009E2C49">
        <w:rPr>
          <w:rFonts w:ascii="Arial" w:hAnsi="Arial" w:cs="Arial"/>
          <w:spacing w:val="-9"/>
        </w:rPr>
        <w:t xml:space="preserve"> </w:t>
      </w:r>
      <w:r w:rsidRPr="009E2C49">
        <w:rPr>
          <w:rFonts w:ascii="Arial" w:hAnsi="Arial" w:cs="Arial"/>
        </w:rPr>
        <w:t>el</w:t>
      </w:r>
      <w:r w:rsidRPr="009E2C49">
        <w:rPr>
          <w:rFonts w:ascii="Arial" w:hAnsi="Arial" w:cs="Arial"/>
          <w:spacing w:val="-12"/>
        </w:rPr>
        <w:t xml:space="preserve"> </w:t>
      </w:r>
      <w:r w:rsidRPr="009E2C49">
        <w:rPr>
          <w:rFonts w:ascii="Arial" w:hAnsi="Arial" w:cs="Arial"/>
        </w:rPr>
        <w:t>estatus,</w:t>
      </w:r>
      <w:r w:rsidRPr="009E2C49">
        <w:rPr>
          <w:rFonts w:ascii="Arial" w:hAnsi="Arial" w:cs="Arial"/>
          <w:spacing w:val="-10"/>
        </w:rPr>
        <w:t xml:space="preserve"> </w:t>
      </w:r>
      <w:r w:rsidRPr="009E2C49">
        <w:rPr>
          <w:rFonts w:ascii="Arial" w:hAnsi="Arial" w:cs="Arial"/>
        </w:rPr>
        <w:t>cada</w:t>
      </w:r>
      <w:r w:rsidRPr="009E2C49">
        <w:rPr>
          <w:rFonts w:ascii="Arial" w:hAnsi="Arial" w:cs="Arial"/>
          <w:spacing w:val="-9"/>
        </w:rPr>
        <w:t xml:space="preserve"> </w:t>
      </w:r>
      <w:r w:rsidRPr="009E2C49">
        <w:rPr>
          <w:rFonts w:ascii="Arial" w:hAnsi="Arial" w:cs="Arial"/>
        </w:rPr>
        <w:t>actividad</w:t>
      </w:r>
      <w:r w:rsidRPr="009E2C49">
        <w:rPr>
          <w:rFonts w:ascii="Arial" w:hAnsi="Arial" w:cs="Arial"/>
          <w:spacing w:val="-11"/>
        </w:rPr>
        <w:t xml:space="preserve"> </w:t>
      </w:r>
      <w:r w:rsidRPr="009E2C49">
        <w:rPr>
          <w:rFonts w:ascii="Arial" w:hAnsi="Arial" w:cs="Arial"/>
        </w:rPr>
        <w:t>tendrá</w:t>
      </w:r>
      <w:r w:rsidRPr="009E2C49">
        <w:rPr>
          <w:rFonts w:ascii="Arial" w:hAnsi="Arial" w:cs="Arial"/>
          <w:spacing w:val="-12"/>
        </w:rPr>
        <w:t xml:space="preserve"> </w:t>
      </w:r>
      <w:r w:rsidRPr="009E2C49">
        <w:rPr>
          <w:rFonts w:ascii="Arial" w:hAnsi="Arial" w:cs="Arial"/>
        </w:rPr>
        <w:t>una</w:t>
      </w:r>
      <w:r w:rsidRPr="009E2C49">
        <w:rPr>
          <w:rFonts w:ascii="Arial" w:hAnsi="Arial" w:cs="Arial"/>
          <w:spacing w:val="-9"/>
        </w:rPr>
        <w:t xml:space="preserve"> </w:t>
      </w:r>
      <w:r w:rsidRPr="009E2C49">
        <w:rPr>
          <w:rFonts w:ascii="Arial" w:hAnsi="Arial" w:cs="Arial"/>
        </w:rPr>
        <w:t>nota</w:t>
      </w:r>
      <w:r w:rsidRPr="009E2C49">
        <w:rPr>
          <w:rFonts w:ascii="Arial" w:hAnsi="Arial" w:cs="Arial"/>
          <w:spacing w:val="-9"/>
        </w:rPr>
        <w:t xml:space="preserve"> </w:t>
      </w:r>
      <w:r w:rsidRPr="009E2C49">
        <w:rPr>
          <w:rFonts w:ascii="Arial" w:hAnsi="Arial" w:cs="Arial"/>
        </w:rPr>
        <w:t>cualitativa,</w:t>
      </w:r>
      <w:r w:rsidRPr="009E2C49">
        <w:rPr>
          <w:rFonts w:ascii="Arial" w:hAnsi="Arial" w:cs="Arial"/>
          <w:spacing w:val="-10"/>
        </w:rPr>
        <w:t xml:space="preserve"> </w:t>
      </w:r>
      <w:r w:rsidRPr="009E2C49">
        <w:rPr>
          <w:rFonts w:ascii="Arial" w:hAnsi="Arial" w:cs="Arial"/>
        </w:rPr>
        <w:t>en</w:t>
      </w:r>
      <w:r w:rsidRPr="009E2C49">
        <w:rPr>
          <w:rFonts w:ascii="Arial" w:hAnsi="Arial" w:cs="Arial"/>
          <w:spacing w:val="-9"/>
        </w:rPr>
        <w:t xml:space="preserve"> </w:t>
      </w:r>
      <w:r w:rsidRPr="009E2C49">
        <w:rPr>
          <w:rFonts w:ascii="Arial" w:hAnsi="Arial" w:cs="Arial"/>
        </w:rPr>
        <w:t>la</w:t>
      </w:r>
      <w:r w:rsidRPr="009E2C49">
        <w:rPr>
          <w:rFonts w:ascii="Arial" w:hAnsi="Arial" w:cs="Arial"/>
          <w:spacing w:val="-10"/>
        </w:rPr>
        <w:t xml:space="preserve"> </w:t>
      </w:r>
      <w:r w:rsidRPr="009E2C49">
        <w:rPr>
          <w:rFonts w:ascii="Arial" w:hAnsi="Arial" w:cs="Arial"/>
        </w:rPr>
        <w:t>que</w:t>
      </w:r>
      <w:r w:rsidRPr="009E2C49">
        <w:rPr>
          <w:rFonts w:ascii="Arial" w:hAnsi="Arial" w:cs="Arial"/>
          <w:spacing w:val="-9"/>
        </w:rPr>
        <w:t xml:space="preserve"> </w:t>
      </w:r>
      <w:r w:rsidRPr="009E2C49">
        <w:rPr>
          <w:rFonts w:ascii="Arial" w:hAnsi="Arial" w:cs="Arial"/>
        </w:rPr>
        <w:t xml:space="preserve">se integrará la información remitida por la unidad responsable de informar; las características de la realización </w:t>
      </w:r>
      <w:r w:rsidR="004677A2" w:rsidRPr="009E2C49">
        <w:rPr>
          <w:rFonts w:ascii="Arial" w:hAnsi="Arial" w:cs="Arial"/>
        </w:rPr>
        <w:t>e instituciones actoras</w:t>
      </w:r>
      <w:r w:rsidRPr="009E2C49">
        <w:rPr>
          <w:rFonts w:ascii="Arial" w:hAnsi="Arial" w:cs="Arial"/>
        </w:rPr>
        <w:t xml:space="preserve"> que intervinieron; los motivos por los que una</w:t>
      </w:r>
      <w:r w:rsidRPr="009E2C49">
        <w:rPr>
          <w:rFonts w:ascii="Arial" w:hAnsi="Arial" w:cs="Arial"/>
          <w:spacing w:val="-6"/>
        </w:rPr>
        <w:t xml:space="preserve"> </w:t>
      </w:r>
      <w:r w:rsidRPr="009E2C49">
        <w:rPr>
          <w:rFonts w:ascii="Arial" w:hAnsi="Arial" w:cs="Arial"/>
        </w:rPr>
        <w:t>actividad</w:t>
      </w:r>
      <w:r w:rsidRPr="009E2C49">
        <w:rPr>
          <w:rFonts w:ascii="Arial" w:hAnsi="Arial" w:cs="Arial"/>
          <w:spacing w:val="-4"/>
        </w:rPr>
        <w:t xml:space="preserve"> </w:t>
      </w:r>
      <w:r w:rsidRPr="009E2C49">
        <w:rPr>
          <w:rFonts w:ascii="Arial" w:hAnsi="Arial" w:cs="Arial"/>
        </w:rPr>
        <w:t>concluyó</w:t>
      </w:r>
      <w:r w:rsidRPr="009E2C49">
        <w:rPr>
          <w:rFonts w:ascii="Arial" w:hAnsi="Arial" w:cs="Arial"/>
          <w:spacing w:val="-5"/>
        </w:rPr>
        <w:t xml:space="preserve"> </w:t>
      </w:r>
      <w:r w:rsidRPr="009E2C49">
        <w:rPr>
          <w:rFonts w:ascii="Arial" w:hAnsi="Arial" w:cs="Arial"/>
        </w:rPr>
        <w:t>fuera</w:t>
      </w:r>
      <w:r w:rsidRPr="009E2C49">
        <w:rPr>
          <w:rFonts w:ascii="Arial" w:hAnsi="Arial" w:cs="Arial"/>
          <w:spacing w:val="-7"/>
        </w:rPr>
        <w:t xml:space="preserve"> </w:t>
      </w:r>
      <w:r w:rsidRPr="009E2C49">
        <w:rPr>
          <w:rFonts w:ascii="Arial" w:hAnsi="Arial" w:cs="Arial"/>
        </w:rPr>
        <w:t>de</w:t>
      </w:r>
      <w:r w:rsidRPr="009E2C49">
        <w:rPr>
          <w:rFonts w:ascii="Arial" w:hAnsi="Arial" w:cs="Arial"/>
          <w:spacing w:val="-4"/>
        </w:rPr>
        <w:t xml:space="preserve"> </w:t>
      </w:r>
      <w:r w:rsidRPr="009E2C49">
        <w:rPr>
          <w:rFonts w:ascii="Arial" w:hAnsi="Arial" w:cs="Arial"/>
        </w:rPr>
        <w:t>plazo</w:t>
      </w:r>
      <w:r w:rsidR="4769042C" w:rsidRPr="009E2C49">
        <w:rPr>
          <w:rFonts w:ascii="Arial" w:hAnsi="Arial" w:cs="Arial"/>
        </w:rPr>
        <w:t>; etc</w:t>
      </w:r>
      <w:r w:rsidRPr="009E2C49">
        <w:rPr>
          <w:rFonts w:ascii="Arial" w:hAnsi="Arial" w:cs="Arial"/>
        </w:rPr>
        <w:t>.</w:t>
      </w:r>
      <w:r w:rsidRPr="009E2C49">
        <w:rPr>
          <w:rFonts w:ascii="Arial" w:hAnsi="Arial" w:cs="Arial"/>
          <w:spacing w:val="-6"/>
        </w:rPr>
        <w:t xml:space="preserve"> </w:t>
      </w:r>
      <w:r w:rsidR="11BDFECB" w:rsidRPr="009E2C49">
        <w:rPr>
          <w:rFonts w:ascii="Arial" w:hAnsi="Arial" w:cs="Arial"/>
        </w:rPr>
        <w:t>Por ejemplo, e</w:t>
      </w:r>
      <w:r w:rsidRPr="009E2C49">
        <w:rPr>
          <w:rFonts w:ascii="Arial" w:hAnsi="Arial" w:cs="Arial"/>
        </w:rPr>
        <w:t>n</w:t>
      </w:r>
      <w:r w:rsidRPr="009E2C49">
        <w:rPr>
          <w:rFonts w:ascii="Arial" w:hAnsi="Arial" w:cs="Arial"/>
          <w:spacing w:val="-6"/>
        </w:rPr>
        <w:t xml:space="preserve"> </w:t>
      </w:r>
      <w:r w:rsidRPr="009E2C49">
        <w:rPr>
          <w:rFonts w:ascii="Arial" w:hAnsi="Arial" w:cs="Arial"/>
        </w:rPr>
        <w:t>aquellas</w:t>
      </w:r>
      <w:r w:rsidRPr="009E2C49">
        <w:rPr>
          <w:rFonts w:ascii="Arial" w:hAnsi="Arial" w:cs="Arial"/>
          <w:spacing w:val="-4"/>
        </w:rPr>
        <w:t xml:space="preserve"> </w:t>
      </w:r>
      <w:r w:rsidRPr="009E2C49">
        <w:rPr>
          <w:rFonts w:ascii="Arial" w:hAnsi="Arial" w:cs="Arial"/>
        </w:rPr>
        <w:t>actividades</w:t>
      </w:r>
      <w:r w:rsidRPr="009E2C49">
        <w:rPr>
          <w:rFonts w:ascii="Arial" w:hAnsi="Arial" w:cs="Arial"/>
          <w:spacing w:val="-7"/>
        </w:rPr>
        <w:t xml:space="preserve"> </w:t>
      </w:r>
      <w:r w:rsidRPr="009E2C49">
        <w:rPr>
          <w:rFonts w:ascii="Arial" w:hAnsi="Arial" w:cs="Arial"/>
        </w:rPr>
        <w:t>que</w:t>
      </w:r>
      <w:r w:rsidRPr="009E2C49">
        <w:rPr>
          <w:rFonts w:ascii="Arial" w:hAnsi="Arial" w:cs="Arial"/>
          <w:spacing w:val="-8"/>
        </w:rPr>
        <w:t xml:space="preserve"> </w:t>
      </w:r>
      <w:r w:rsidRPr="009E2C49">
        <w:rPr>
          <w:rFonts w:ascii="Arial" w:hAnsi="Arial" w:cs="Arial"/>
        </w:rPr>
        <w:t>se</w:t>
      </w:r>
      <w:r w:rsidRPr="009E2C49">
        <w:rPr>
          <w:rFonts w:ascii="Arial" w:hAnsi="Arial" w:cs="Arial"/>
          <w:spacing w:val="-4"/>
        </w:rPr>
        <w:t xml:space="preserve"> </w:t>
      </w:r>
      <w:r w:rsidRPr="009E2C49">
        <w:rPr>
          <w:rFonts w:ascii="Arial" w:hAnsi="Arial" w:cs="Arial"/>
        </w:rPr>
        <w:t>encuentren</w:t>
      </w:r>
      <w:r w:rsidRPr="009E2C49">
        <w:rPr>
          <w:rFonts w:ascii="Arial" w:hAnsi="Arial" w:cs="Arial"/>
          <w:spacing w:val="-6"/>
        </w:rPr>
        <w:t xml:space="preserve"> </w:t>
      </w:r>
      <w:r w:rsidRPr="009E2C49">
        <w:rPr>
          <w:rFonts w:ascii="Arial" w:hAnsi="Arial" w:cs="Arial"/>
        </w:rPr>
        <w:t>en proceso fuera del plazo, se especificarán las razones del desfase y las acciones implementadas para su conclusión.</w:t>
      </w:r>
    </w:p>
    <w:p w14:paraId="24C7500B" w14:textId="77777777" w:rsidR="00E92F1D" w:rsidRPr="009E2C49" w:rsidRDefault="00E92F1D" w:rsidP="009E2C49">
      <w:pPr>
        <w:pStyle w:val="Textoindependiente"/>
        <w:spacing w:line="360" w:lineRule="auto"/>
        <w:ind w:right="286"/>
        <w:jc w:val="both"/>
        <w:rPr>
          <w:rFonts w:ascii="Arial" w:hAnsi="Arial" w:cs="Arial"/>
        </w:rPr>
      </w:pPr>
    </w:p>
    <w:p w14:paraId="4F9AF11D" w14:textId="5D5642F5" w:rsidR="00A75BDB" w:rsidRPr="009E2C49" w:rsidRDefault="00536964" w:rsidP="009E2C49">
      <w:pPr>
        <w:pStyle w:val="Ttulo2"/>
        <w:numPr>
          <w:ilvl w:val="0"/>
          <w:numId w:val="1"/>
        </w:numPr>
        <w:tabs>
          <w:tab w:val="left" w:pos="1735"/>
          <w:tab w:val="left" w:pos="2431"/>
        </w:tabs>
        <w:spacing w:before="62" w:line="360" w:lineRule="auto"/>
        <w:ind w:left="720" w:right="286" w:hanging="360"/>
        <w:jc w:val="both"/>
      </w:pPr>
      <w:r w:rsidRPr="009E2C49">
        <w:rPr>
          <w:color w:val="BB0FA8"/>
          <w:spacing w:val="12"/>
        </w:rPr>
        <w:t xml:space="preserve">Entrega </w:t>
      </w:r>
      <w:r w:rsidRPr="009E2C49">
        <w:rPr>
          <w:color w:val="BB0FA8"/>
        </w:rPr>
        <w:t xml:space="preserve">de </w:t>
      </w:r>
      <w:r w:rsidRPr="009E2C49">
        <w:rPr>
          <w:color w:val="BB0FA8"/>
          <w:spacing w:val="12"/>
        </w:rPr>
        <w:t xml:space="preserve">evidencia </w:t>
      </w:r>
      <w:r w:rsidRPr="009E2C49">
        <w:rPr>
          <w:color w:val="BB0FA8"/>
        </w:rPr>
        <w:t xml:space="preserve">de </w:t>
      </w:r>
      <w:r w:rsidRPr="009E2C49">
        <w:rPr>
          <w:color w:val="BB0FA8"/>
          <w:spacing w:val="13"/>
        </w:rPr>
        <w:t xml:space="preserve">cumplimiento </w:t>
      </w:r>
      <w:r w:rsidRPr="009E2C49">
        <w:rPr>
          <w:color w:val="BB0FA8"/>
        </w:rPr>
        <w:t xml:space="preserve">de </w:t>
      </w:r>
      <w:r w:rsidRPr="009E2C49">
        <w:rPr>
          <w:color w:val="BB0FA8"/>
          <w:spacing w:val="9"/>
        </w:rPr>
        <w:t xml:space="preserve">las </w:t>
      </w:r>
      <w:r w:rsidRPr="009E2C49">
        <w:rPr>
          <w:color w:val="BB0FA8"/>
          <w:spacing w:val="13"/>
        </w:rPr>
        <w:t>actividades.</w:t>
      </w:r>
    </w:p>
    <w:p w14:paraId="4F9AF11E" w14:textId="4A916754" w:rsidR="00A75BDB" w:rsidRPr="009E2C49" w:rsidRDefault="00536964" w:rsidP="009E2C49">
      <w:pPr>
        <w:pStyle w:val="Textoindependiente"/>
        <w:spacing w:before="239" w:line="360" w:lineRule="auto"/>
        <w:ind w:right="286"/>
        <w:jc w:val="both"/>
        <w:rPr>
          <w:rFonts w:ascii="Arial" w:hAnsi="Arial" w:cs="Arial"/>
        </w:rPr>
      </w:pPr>
      <w:r w:rsidRPr="009E2C49">
        <w:rPr>
          <w:rFonts w:ascii="Arial" w:hAnsi="Arial" w:cs="Arial"/>
        </w:rPr>
        <w:t>La información relativa a la ejecución y cumplimiento de las actividades deberá ser acompañada por la evidencia que sustente lo señalado</w:t>
      </w:r>
      <w:r w:rsidR="6AA4950D" w:rsidRPr="009E2C49">
        <w:rPr>
          <w:rFonts w:ascii="Arial" w:hAnsi="Arial" w:cs="Arial"/>
        </w:rPr>
        <w:t>.</w:t>
      </w:r>
      <w:r w:rsidRPr="009E2C49">
        <w:rPr>
          <w:rFonts w:ascii="Arial" w:hAnsi="Arial" w:cs="Arial"/>
        </w:rPr>
        <w:t xml:space="preserve"> </w:t>
      </w:r>
      <w:r w:rsidR="38CAB39A" w:rsidRPr="009E2C49">
        <w:rPr>
          <w:rFonts w:ascii="Arial" w:hAnsi="Arial" w:cs="Arial"/>
        </w:rPr>
        <w:t>C</w:t>
      </w:r>
      <w:r w:rsidRPr="009E2C49">
        <w:rPr>
          <w:rFonts w:ascii="Arial" w:hAnsi="Arial" w:cs="Arial"/>
        </w:rPr>
        <w:t xml:space="preserve">uando las </w:t>
      </w:r>
      <w:r w:rsidR="00CB9584" w:rsidRPr="009E2C49">
        <w:rPr>
          <w:rFonts w:ascii="Arial" w:hAnsi="Arial" w:cs="Arial"/>
        </w:rPr>
        <w:t>UR</w:t>
      </w:r>
      <w:r w:rsidRPr="009E2C49">
        <w:rPr>
          <w:rFonts w:ascii="Arial" w:hAnsi="Arial" w:cs="Arial"/>
        </w:rPr>
        <w:t xml:space="preserve"> de informar sean áreas centrales del INE, deberán especificar la información</w:t>
      </w:r>
      <w:r w:rsidRPr="009E2C49">
        <w:rPr>
          <w:rFonts w:ascii="Arial" w:hAnsi="Arial" w:cs="Arial"/>
          <w:spacing w:val="-3"/>
        </w:rPr>
        <w:t xml:space="preserve"> </w:t>
      </w:r>
      <w:r w:rsidRPr="009E2C49">
        <w:rPr>
          <w:rFonts w:ascii="Arial" w:hAnsi="Arial" w:cs="Arial"/>
        </w:rPr>
        <w:t>por</w:t>
      </w:r>
      <w:r w:rsidRPr="009E2C49">
        <w:rPr>
          <w:rFonts w:ascii="Arial" w:hAnsi="Arial" w:cs="Arial"/>
          <w:spacing w:val="-5"/>
        </w:rPr>
        <w:t xml:space="preserve"> </w:t>
      </w:r>
      <w:r w:rsidRPr="009E2C49">
        <w:rPr>
          <w:rFonts w:ascii="Arial" w:hAnsi="Arial" w:cs="Arial"/>
        </w:rPr>
        <w:t>entidad,</w:t>
      </w:r>
      <w:r w:rsidRPr="009E2C49">
        <w:rPr>
          <w:rFonts w:ascii="Arial" w:hAnsi="Arial" w:cs="Arial"/>
          <w:spacing w:val="-2"/>
        </w:rPr>
        <w:t xml:space="preserve"> </w:t>
      </w:r>
      <w:r w:rsidRPr="009E2C49">
        <w:rPr>
          <w:rFonts w:ascii="Arial" w:hAnsi="Arial" w:cs="Arial"/>
        </w:rPr>
        <w:t>a</w:t>
      </w:r>
      <w:r w:rsidRPr="009E2C49">
        <w:rPr>
          <w:rFonts w:ascii="Arial" w:hAnsi="Arial" w:cs="Arial"/>
          <w:spacing w:val="-4"/>
        </w:rPr>
        <w:t xml:space="preserve"> </w:t>
      </w:r>
      <w:r w:rsidRPr="009E2C49">
        <w:rPr>
          <w:rFonts w:ascii="Arial" w:hAnsi="Arial" w:cs="Arial"/>
        </w:rPr>
        <w:t>través</w:t>
      </w:r>
      <w:r w:rsidRPr="009E2C49">
        <w:rPr>
          <w:rFonts w:ascii="Arial" w:hAnsi="Arial" w:cs="Arial"/>
          <w:spacing w:val="-5"/>
        </w:rPr>
        <w:t xml:space="preserve"> </w:t>
      </w:r>
      <w:r w:rsidRPr="009E2C49">
        <w:rPr>
          <w:rFonts w:ascii="Arial" w:hAnsi="Arial" w:cs="Arial"/>
        </w:rPr>
        <w:t>del</w:t>
      </w:r>
      <w:r w:rsidRPr="009E2C49">
        <w:rPr>
          <w:rFonts w:ascii="Arial" w:hAnsi="Arial" w:cs="Arial"/>
          <w:spacing w:val="-2"/>
        </w:rPr>
        <w:t xml:space="preserve"> </w:t>
      </w:r>
      <w:r w:rsidRPr="009E2C49">
        <w:rPr>
          <w:rFonts w:ascii="Arial" w:hAnsi="Arial" w:cs="Arial"/>
        </w:rPr>
        <w:t>repositorio</w:t>
      </w:r>
      <w:r w:rsidRPr="009E2C49">
        <w:rPr>
          <w:rFonts w:ascii="Arial" w:hAnsi="Arial" w:cs="Arial"/>
          <w:spacing w:val="-2"/>
        </w:rPr>
        <w:t xml:space="preserve"> </w:t>
      </w:r>
      <w:r w:rsidRPr="009E2C49">
        <w:rPr>
          <w:rFonts w:ascii="Arial" w:hAnsi="Arial" w:cs="Arial"/>
        </w:rPr>
        <w:t>electrónico</w:t>
      </w:r>
      <w:r w:rsidRPr="009E2C49">
        <w:rPr>
          <w:rFonts w:ascii="Arial" w:hAnsi="Arial" w:cs="Arial"/>
          <w:spacing w:val="-2"/>
        </w:rPr>
        <w:t xml:space="preserve"> </w:t>
      </w:r>
      <w:r w:rsidRPr="009E2C49">
        <w:rPr>
          <w:rFonts w:ascii="Arial" w:hAnsi="Arial" w:cs="Arial"/>
        </w:rPr>
        <w:t>y</w:t>
      </w:r>
      <w:r w:rsidR="5BB245B2" w:rsidRPr="009E2C49">
        <w:rPr>
          <w:rFonts w:ascii="Arial" w:hAnsi="Arial" w:cs="Arial"/>
        </w:rPr>
        <w:t>,</w:t>
      </w:r>
      <w:r w:rsidRPr="009E2C49">
        <w:rPr>
          <w:rFonts w:ascii="Arial" w:hAnsi="Arial" w:cs="Arial"/>
          <w:spacing w:val="-5"/>
        </w:rPr>
        <w:t xml:space="preserve"> </w:t>
      </w:r>
      <w:r w:rsidRPr="009E2C49">
        <w:rPr>
          <w:rFonts w:ascii="Arial" w:hAnsi="Arial" w:cs="Arial"/>
        </w:rPr>
        <w:t>en</w:t>
      </w:r>
      <w:r w:rsidRPr="009E2C49">
        <w:rPr>
          <w:rFonts w:ascii="Arial" w:hAnsi="Arial" w:cs="Arial"/>
          <w:spacing w:val="-4"/>
        </w:rPr>
        <w:t xml:space="preserve"> </w:t>
      </w:r>
      <w:r w:rsidRPr="009E2C49">
        <w:rPr>
          <w:rFonts w:ascii="Arial" w:hAnsi="Arial" w:cs="Arial"/>
        </w:rPr>
        <w:t>el</w:t>
      </w:r>
      <w:r w:rsidRPr="009E2C49">
        <w:rPr>
          <w:rFonts w:ascii="Arial" w:hAnsi="Arial" w:cs="Arial"/>
          <w:spacing w:val="-5"/>
        </w:rPr>
        <w:t xml:space="preserve"> </w:t>
      </w:r>
      <w:r w:rsidRPr="009E2C49">
        <w:rPr>
          <w:rFonts w:ascii="Arial" w:hAnsi="Arial" w:cs="Arial"/>
        </w:rPr>
        <w:t>caso</w:t>
      </w:r>
      <w:r w:rsidRPr="009E2C49">
        <w:rPr>
          <w:rFonts w:ascii="Arial" w:hAnsi="Arial" w:cs="Arial"/>
          <w:spacing w:val="-4"/>
        </w:rPr>
        <w:t xml:space="preserve"> </w:t>
      </w:r>
      <w:r w:rsidRPr="009E2C49">
        <w:rPr>
          <w:rFonts w:ascii="Arial" w:hAnsi="Arial" w:cs="Arial"/>
        </w:rPr>
        <w:t>de</w:t>
      </w:r>
      <w:r w:rsidRPr="009E2C49">
        <w:rPr>
          <w:rFonts w:ascii="Arial" w:hAnsi="Arial" w:cs="Arial"/>
          <w:spacing w:val="-2"/>
        </w:rPr>
        <w:t xml:space="preserve"> </w:t>
      </w:r>
      <w:r w:rsidRPr="009E2C49">
        <w:rPr>
          <w:rFonts w:ascii="Arial" w:hAnsi="Arial" w:cs="Arial"/>
        </w:rPr>
        <w:t>los</w:t>
      </w:r>
      <w:r w:rsidRPr="009E2C49">
        <w:rPr>
          <w:rFonts w:ascii="Arial" w:hAnsi="Arial" w:cs="Arial"/>
          <w:spacing w:val="-5"/>
        </w:rPr>
        <w:t xml:space="preserve"> </w:t>
      </w:r>
      <w:r w:rsidRPr="009E2C49">
        <w:rPr>
          <w:rFonts w:ascii="Arial" w:hAnsi="Arial" w:cs="Arial"/>
        </w:rPr>
        <w:t>OPL, deberán</w:t>
      </w:r>
      <w:r w:rsidRPr="009E2C49">
        <w:rPr>
          <w:rFonts w:ascii="Arial" w:hAnsi="Arial" w:cs="Arial"/>
          <w:spacing w:val="-9"/>
        </w:rPr>
        <w:t xml:space="preserve"> </w:t>
      </w:r>
      <w:r w:rsidRPr="009E2C49">
        <w:rPr>
          <w:rFonts w:ascii="Arial" w:hAnsi="Arial" w:cs="Arial"/>
        </w:rPr>
        <w:t>informar</w:t>
      </w:r>
      <w:r w:rsidRPr="009E2C49">
        <w:rPr>
          <w:rFonts w:ascii="Arial" w:hAnsi="Arial" w:cs="Arial"/>
          <w:spacing w:val="-11"/>
        </w:rPr>
        <w:t xml:space="preserve"> </w:t>
      </w:r>
      <w:r w:rsidRPr="009E2C49">
        <w:rPr>
          <w:rFonts w:ascii="Arial" w:hAnsi="Arial" w:cs="Arial"/>
        </w:rPr>
        <w:t>por</w:t>
      </w:r>
      <w:r w:rsidRPr="009E2C49">
        <w:rPr>
          <w:rFonts w:ascii="Arial" w:hAnsi="Arial" w:cs="Arial"/>
          <w:spacing w:val="-11"/>
        </w:rPr>
        <w:t xml:space="preserve"> </w:t>
      </w:r>
      <w:r w:rsidRPr="009E2C49">
        <w:rPr>
          <w:rFonts w:ascii="Arial" w:hAnsi="Arial" w:cs="Arial"/>
        </w:rPr>
        <w:t>SIVOPLE.</w:t>
      </w:r>
      <w:r w:rsidRPr="009E2C49">
        <w:rPr>
          <w:rFonts w:ascii="Arial" w:hAnsi="Arial" w:cs="Arial"/>
          <w:spacing w:val="-10"/>
        </w:rPr>
        <w:t xml:space="preserve"> </w:t>
      </w:r>
      <w:r w:rsidRPr="009E2C49">
        <w:rPr>
          <w:rFonts w:ascii="Arial" w:hAnsi="Arial" w:cs="Arial"/>
        </w:rPr>
        <w:t>La</w:t>
      </w:r>
      <w:r w:rsidRPr="009E2C49">
        <w:rPr>
          <w:rFonts w:ascii="Arial" w:hAnsi="Arial" w:cs="Arial"/>
          <w:spacing w:val="-9"/>
        </w:rPr>
        <w:t xml:space="preserve"> </w:t>
      </w:r>
      <w:r w:rsidRPr="009E2C49">
        <w:rPr>
          <w:rFonts w:ascii="Arial" w:hAnsi="Arial" w:cs="Arial"/>
        </w:rPr>
        <w:lastRenderedPageBreak/>
        <w:t>UTVOPL</w:t>
      </w:r>
      <w:r w:rsidRPr="009E2C49">
        <w:rPr>
          <w:rFonts w:ascii="Arial" w:hAnsi="Arial" w:cs="Arial"/>
          <w:spacing w:val="-12"/>
        </w:rPr>
        <w:t xml:space="preserve"> </w:t>
      </w:r>
      <w:r w:rsidR="54FF8D96" w:rsidRPr="009E2C49">
        <w:rPr>
          <w:rFonts w:ascii="Arial" w:hAnsi="Arial" w:cs="Arial"/>
        </w:rPr>
        <w:t>revisará</w:t>
      </w:r>
      <w:r w:rsidRPr="009E2C49">
        <w:rPr>
          <w:rFonts w:ascii="Arial" w:hAnsi="Arial" w:cs="Arial"/>
          <w:spacing w:val="-10"/>
        </w:rPr>
        <w:t xml:space="preserve"> </w:t>
      </w:r>
      <w:r w:rsidRPr="009E2C49">
        <w:rPr>
          <w:rFonts w:ascii="Arial" w:hAnsi="Arial" w:cs="Arial"/>
        </w:rPr>
        <w:t>la</w:t>
      </w:r>
      <w:r w:rsidRPr="009E2C49">
        <w:rPr>
          <w:rFonts w:ascii="Arial" w:hAnsi="Arial" w:cs="Arial"/>
          <w:spacing w:val="-10"/>
        </w:rPr>
        <w:t xml:space="preserve"> </w:t>
      </w:r>
      <w:r w:rsidRPr="009E2C49">
        <w:rPr>
          <w:rFonts w:ascii="Arial" w:hAnsi="Arial" w:cs="Arial"/>
        </w:rPr>
        <w:t>evidencia</w:t>
      </w:r>
      <w:r w:rsidRPr="009E2C49">
        <w:rPr>
          <w:rFonts w:ascii="Arial" w:hAnsi="Arial" w:cs="Arial"/>
          <w:spacing w:val="-9"/>
        </w:rPr>
        <w:t xml:space="preserve"> </w:t>
      </w:r>
      <w:r w:rsidRPr="009E2C49">
        <w:rPr>
          <w:rFonts w:ascii="Arial" w:hAnsi="Arial" w:cs="Arial"/>
        </w:rPr>
        <w:t>enviada</w:t>
      </w:r>
      <w:r w:rsidRPr="009E2C49">
        <w:rPr>
          <w:rFonts w:ascii="Arial" w:hAnsi="Arial" w:cs="Arial"/>
          <w:spacing w:val="-9"/>
        </w:rPr>
        <w:t xml:space="preserve"> </w:t>
      </w:r>
      <w:r w:rsidRPr="009E2C49">
        <w:rPr>
          <w:rFonts w:ascii="Arial" w:hAnsi="Arial" w:cs="Arial"/>
        </w:rPr>
        <w:t>por</w:t>
      </w:r>
      <w:r w:rsidRPr="009E2C49">
        <w:rPr>
          <w:rFonts w:ascii="Arial" w:hAnsi="Arial" w:cs="Arial"/>
          <w:spacing w:val="-11"/>
        </w:rPr>
        <w:t xml:space="preserve"> </w:t>
      </w:r>
      <w:r w:rsidRPr="009E2C49">
        <w:rPr>
          <w:rFonts w:ascii="Arial" w:hAnsi="Arial" w:cs="Arial"/>
        </w:rPr>
        <w:t>las unidades responsables</w:t>
      </w:r>
      <w:r w:rsidR="242879AA" w:rsidRPr="009E2C49">
        <w:rPr>
          <w:rFonts w:ascii="Arial" w:hAnsi="Arial" w:cs="Arial"/>
        </w:rPr>
        <w:t xml:space="preserve"> y,</w:t>
      </w:r>
      <w:r w:rsidRPr="009E2C49">
        <w:rPr>
          <w:rFonts w:ascii="Arial" w:hAnsi="Arial" w:cs="Arial"/>
        </w:rPr>
        <w:t xml:space="preserve"> en caso de detectar falta de información o evidencia insuficiente,</w:t>
      </w:r>
      <w:r w:rsidRPr="009E2C49">
        <w:rPr>
          <w:rFonts w:ascii="Arial" w:hAnsi="Arial" w:cs="Arial"/>
          <w:spacing w:val="-5"/>
        </w:rPr>
        <w:t xml:space="preserve"> </w:t>
      </w:r>
      <w:r w:rsidR="009765C7" w:rsidRPr="009E2C49">
        <w:rPr>
          <w:rFonts w:ascii="Arial" w:hAnsi="Arial" w:cs="Arial"/>
        </w:rPr>
        <w:t>podrá solicitar</w:t>
      </w:r>
      <w:r w:rsidR="009765C7" w:rsidRPr="009E2C49">
        <w:rPr>
          <w:rFonts w:ascii="Arial" w:hAnsi="Arial" w:cs="Arial"/>
          <w:spacing w:val="-5"/>
        </w:rPr>
        <w:t xml:space="preserve"> </w:t>
      </w:r>
      <w:r w:rsidRPr="009E2C49">
        <w:rPr>
          <w:rFonts w:ascii="Arial" w:hAnsi="Arial" w:cs="Arial"/>
        </w:rPr>
        <w:t>remitir</w:t>
      </w:r>
      <w:r w:rsidRPr="009E2C49">
        <w:rPr>
          <w:rFonts w:ascii="Arial" w:hAnsi="Arial" w:cs="Arial"/>
          <w:spacing w:val="-7"/>
        </w:rPr>
        <w:t xml:space="preserve"> </w:t>
      </w:r>
      <w:r w:rsidRPr="009E2C49">
        <w:rPr>
          <w:rFonts w:ascii="Arial" w:hAnsi="Arial" w:cs="Arial"/>
        </w:rPr>
        <w:t>la</w:t>
      </w:r>
      <w:r w:rsidRPr="009E2C49">
        <w:rPr>
          <w:rFonts w:ascii="Arial" w:hAnsi="Arial" w:cs="Arial"/>
          <w:spacing w:val="-7"/>
        </w:rPr>
        <w:t xml:space="preserve"> </w:t>
      </w:r>
      <w:r w:rsidR="009765C7" w:rsidRPr="009E2C49">
        <w:rPr>
          <w:rFonts w:ascii="Arial" w:hAnsi="Arial" w:cs="Arial"/>
          <w:spacing w:val="-7"/>
        </w:rPr>
        <w:t xml:space="preserve">aclaración o </w:t>
      </w:r>
      <w:r w:rsidR="009765C7" w:rsidRPr="009E2C49">
        <w:rPr>
          <w:rFonts w:ascii="Arial" w:hAnsi="Arial" w:cs="Arial"/>
        </w:rPr>
        <w:t>complemento correspondiente.</w:t>
      </w:r>
      <w:r w:rsidR="009765C7" w:rsidRPr="009E2C49">
        <w:rPr>
          <w:rFonts w:ascii="Arial" w:hAnsi="Arial" w:cs="Arial"/>
          <w:spacing w:val="-5"/>
        </w:rPr>
        <w:t xml:space="preserve"> </w:t>
      </w:r>
    </w:p>
    <w:p w14:paraId="4F9AF122" w14:textId="77777777" w:rsidR="00A75BDB" w:rsidRPr="009E2C49" w:rsidRDefault="00A75BDB" w:rsidP="009E2C49">
      <w:pPr>
        <w:pStyle w:val="Textoindependiente"/>
        <w:spacing w:before="67"/>
        <w:ind w:right="286"/>
        <w:rPr>
          <w:rFonts w:ascii="Arial" w:hAnsi="Arial" w:cs="Arial"/>
        </w:rPr>
      </w:pPr>
    </w:p>
    <w:p w14:paraId="4F9AF123" w14:textId="77777777" w:rsidR="00A75BDB" w:rsidRPr="009E2C49" w:rsidRDefault="00536964" w:rsidP="009E2C49">
      <w:pPr>
        <w:pStyle w:val="Ttulo2"/>
        <w:numPr>
          <w:ilvl w:val="0"/>
          <w:numId w:val="1"/>
        </w:numPr>
        <w:tabs>
          <w:tab w:val="left" w:pos="2431"/>
        </w:tabs>
        <w:ind w:left="1416" w:right="286"/>
        <w:jc w:val="both"/>
      </w:pPr>
      <w:r w:rsidRPr="009E2C49">
        <w:rPr>
          <w:color w:val="BB0FA8"/>
          <w:spacing w:val="13"/>
        </w:rPr>
        <w:t>Estrategias</w:t>
      </w:r>
      <w:r w:rsidRPr="009E2C49">
        <w:rPr>
          <w:color w:val="BB0FA8"/>
          <w:spacing w:val="22"/>
        </w:rPr>
        <w:t xml:space="preserve"> </w:t>
      </w:r>
      <w:r w:rsidRPr="009E2C49">
        <w:rPr>
          <w:color w:val="BB0FA8"/>
        </w:rPr>
        <w:t>de</w:t>
      </w:r>
      <w:r w:rsidRPr="009E2C49">
        <w:rPr>
          <w:color w:val="BB0FA8"/>
          <w:spacing w:val="22"/>
        </w:rPr>
        <w:t xml:space="preserve"> </w:t>
      </w:r>
      <w:r w:rsidRPr="009E2C49">
        <w:rPr>
          <w:color w:val="BB0FA8"/>
          <w:spacing w:val="10"/>
        </w:rPr>
        <w:t>control</w:t>
      </w:r>
    </w:p>
    <w:p w14:paraId="4F9AF124" w14:textId="49C681F7" w:rsidR="00A75BDB" w:rsidRPr="009E2C49" w:rsidRDefault="00536964" w:rsidP="009E2C49">
      <w:pPr>
        <w:pStyle w:val="Textoindependiente"/>
        <w:spacing w:before="493" w:line="360" w:lineRule="auto"/>
        <w:ind w:right="286"/>
        <w:jc w:val="both"/>
        <w:rPr>
          <w:rFonts w:ascii="Arial" w:hAnsi="Arial" w:cs="Arial"/>
        </w:rPr>
      </w:pPr>
      <w:r w:rsidRPr="009E2C49">
        <w:rPr>
          <w:rFonts w:ascii="Arial" w:hAnsi="Arial" w:cs="Arial"/>
        </w:rPr>
        <w:t>La UTVOPL integrará la información de los avances d</w:t>
      </w:r>
      <w:r w:rsidR="00E13067" w:rsidRPr="009E2C49">
        <w:rPr>
          <w:rFonts w:ascii="Arial" w:hAnsi="Arial" w:cs="Arial"/>
        </w:rPr>
        <w:t xml:space="preserve">el </w:t>
      </w:r>
      <w:r w:rsidR="6F3789AC" w:rsidRPr="009E2C49">
        <w:rPr>
          <w:rFonts w:ascii="Arial" w:hAnsi="Arial" w:cs="Arial"/>
        </w:rPr>
        <w:t>C</w:t>
      </w:r>
      <w:r w:rsidRPr="009E2C49">
        <w:rPr>
          <w:rFonts w:ascii="Arial" w:hAnsi="Arial" w:cs="Arial"/>
        </w:rPr>
        <w:t>alendario de coordinación</w:t>
      </w:r>
      <w:r w:rsidRPr="009E2C49">
        <w:rPr>
          <w:rFonts w:ascii="Arial" w:hAnsi="Arial" w:cs="Arial"/>
          <w:spacing w:val="-6"/>
        </w:rPr>
        <w:t xml:space="preserve"> </w:t>
      </w:r>
      <w:r w:rsidRPr="009E2C49">
        <w:rPr>
          <w:rFonts w:ascii="Arial" w:hAnsi="Arial" w:cs="Arial"/>
        </w:rPr>
        <w:t>y</w:t>
      </w:r>
      <w:r w:rsidRPr="009E2C49">
        <w:rPr>
          <w:rFonts w:ascii="Arial" w:hAnsi="Arial" w:cs="Arial"/>
          <w:spacing w:val="-8"/>
        </w:rPr>
        <w:t xml:space="preserve"> </w:t>
      </w:r>
      <w:r w:rsidRPr="009E2C49">
        <w:rPr>
          <w:rFonts w:ascii="Arial" w:hAnsi="Arial" w:cs="Arial"/>
        </w:rPr>
        <w:t>presentará</w:t>
      </w:r>
      <w:r w:rsidRPr="009E2C49">
        <w:rPr>
          <w:rFonts w:ascii="Arial" w:hAnsi="Arial" w:cs="Arial"/>
          <w:spacing w:val="-6"/>
        </w:rPr>
        <w:t xml:space="preserve"> </w:t>
      </w:r>
      <w:r w:rsidRPr="009E2C49">
        <w:rPr>
          <w:rFonts w:ascii="Arial" w:hAnsi="Arial" w:cs="Arial"/>
        </w:rPr>
        <w:t>informes</w:t>
      </w:r>
      <w:r w:rsidR="00E13067" w:rsidRPr="009E2C49">
        <w:rPr>
          <w:rFonts w:ascii="Arial" w:hAnsi="Arial" w:cs="Arial"/>
        </w:rPr>
        <w:t xml:space="preserve"> parciales</w:t>
      </w:r>
      <w:r w:rsidRPr="009E2C49">
        <w:rPr>
          <w:rFonts w:ascii="Arial" w:hAnsi="Arial" w:cs="Arial"/>
          <w:spacing w:val="-6"/>
        </w:rPr>
        <w:t xml:space="preserve"> </w:t>
      </w:r>
      <w:r w:rsidRPr="009E2C49">
        <w:rPr>
          <w:rFonts w:ascii="Arial" w:hAnsi="Arial" w:cs="Arial"/>
        </w:rPr>
        <w:t>ante</w:t>
      </w:r>
      <w:r w:rsidRPr="009E2C49">
        <w:rPr>
          <w:rFonts w:ascii="Arial" w:hAnsi="Arial" w:cs="Arial"/>
          <w:spacing w:val="-7"/>
        </w:rPr>
        <w:t xml:space="preserve"> </w:t>
      </w:r>
      <w:r w:rsidRPr="009E2C49">
        <w:rPr>
          <w:rFonts w:ascii="Arial" w:hAnsi="Arial" w:cs="Arial"/>
        </w:rPr>
        <w:t>la</w:t>
      </w:r>
      <w:r w:rsidRPr="009E2C49">
        <w:rPr>
          <w:rFonts w:ascii="Arial" w:hAnsi="Arial" w:cs="Arial"/>
          <w:spacing w:val="-7"/>
        </w:rPr>
        <w:t xml:space="preserve"> </w:t>
      </w:r>
      <w:r w:rsidR="00A23327" w:rsidRPr="009E2C49">
        <w:rPr>
          <w:rFonts w:ascii="Arial" w:hAnsi="Arial" w:cs="Arial"/>
        </w:rPr>
        <w:t>CVOPL</w:t>
      </w:r>
      <w:r w:rsidR="0074790A" w:rsidRPr="009E2C49">
        <w:rPr>
          <w:rFonts w:ascii="Arial" w:hAnsi="Arial" w:cs="Arial"/>
        </w:rPr>
        <w:t xml:space="preserve"> </w:t>
      </w:r>
      <w:r w:rsidRPr="009E2C49">
        <w:rPr>
          <w:rFonts w:ascii="Arial" w:hAnsi="Arial" w:cs="Arial"/>
        </w:rPr>
        <w:t xml:space="preserve">y el CG periódicamente; lo que permitirá que ambos órganos colegiados conozcan y vigilen su cumplimiento, así como </w:t>
      </w:r>
      <w:r w:rsidR="6ACFB9D0" w:rsidRPr="009E2C49">
        <w:rPr>
          <w:rFonts w:ascii="Arial" w:hAnsi="Arial" w:cs="Arial"/>
        </w:rPr>
        <w:t>los</w:t>
      </w:r>
      <w:r w:rsidRPr="009E2C49">
        <w:rPr>
          <w:rFonts w:ascii="Arial" w:hAnsi="Arial" w:cs="Arial"/>
        </w:rPr>
        <w:t xml:space="preserve"> posibles riesgos en la </w:t>
      </w:r>
      <w:r w:rsidR="0092F9AA" w:rsidRPr="009E2C49">
        <w:rPr>
          <w:rFonts w:ascii="Arial" w:hAnsi="Arial" w:cs="Arial"/>
        </w:rPr>
        <w:t>operación</w:t>
      </w:r>
      <w:r w:rsidRPr="009E2C49">
        <w:rPr>
          <w:rFonts w:ascii="Arial" w:hAnsi="Arial" w:cs="Arial"/>
        </w:rPr>
        <w:t xml:space="preserve">. </w:t>
      </w:r>
    </w:p>
    <w:p w14:paraId="4F9AF125" w14:textId="77777777" w:rsidR="00A75BDB" w:rsidRPr="009E2C49" w:rsidRDefault="00A75BDB" w:rsidP="009E2C49">
      <w:pPr>
        <w:pStyle w:val="Textoindependiente"/>
        <w:spacing w:line="360" w:lineRule="auto"/>
        <w:ind w:right="286"/>
        <w:jc w:val="both"/>
        <w:rPr>
          <w:rFonts w:ascii="Arial" w:hAnsi="Arial" w:cs="Arial"/>
        </w:rPr>
        <w:sectPr w:rsidR="00A75BDB" w:rsidRPr="009E2C49" w:rsidSect="00EC150C">
          <w:pgSz w:w="11910" w:h="16840"/>
          <w:pgMar w:top="1338" w:right="992" w:bottom="1298" w:left="1276" w:header="0" w:footer="1106" w:gutter="0"/>
          <w:cols w:space="720"/>
        </w:sectPr>
      </w:pPr>
    </w:p>
    <w:p w14:paraId="4F9AF126" w14:textId="71BE545C" w:rsidR="00A75BDB" w:rsidRPr="009E2C49" w:rsidRDefault="00536964" w:rsidP="009E2C49">
      <w:pPr>
        <w:pStyle w:val="Ttulo1"/>
        <w:jc w:val="both"/>
        <w:rPr>
          <w:sz w:val="52"/>
          <w:szCs w:val="52"/>
        </w:rPr>
      </w:pPr>
      <w:bookmarkStart w:id="4" w:name="_bookmark12"/>
      <w:bookmarkEnd w:id="4"/>
      <w:r w:rsidRPr="009E2C49">
        <w:rPr>
          <w:sz w:val="52"/>
          <w:szCs w:val="52"/>
        </w:rPr>
        <w:lastRenderedPageBreak/>
        <w:t>Modificaciones a</w:t>
      </w:r>
      <w:r w:rsidR="006E617A" w:rsidRPr="009E2C49">
        <w:rPr>
          <w:sz w:val="52"/>
          <w:szCs w:val="52"/>
        </w:rPr>
        <w:t>l</w:t>
      </w:r>
      <w:r w:rsidRPr="009E2C49">
        <w:rPr>
          <w:sz w:val="52"/>
          <w:szCs w:val="52"/>
        </w:rPr>
        <w:t xml:space="preserve"> calendario de coordinación</w:t>
      </w:r>
    </w:p>
    <w:p w14:paraId="7D66D010" w14:textId="0176E6DE" w:rsidR="00E24196" w:rsidRPr="009E2C49" w:rsidRDefault="00536964" w:rsidP="009E2C49">
      <w:pPr>
        <w:pStyle w:val="Textoindependiente"/>
        <w:spacing w:before="240" w:line="360" w:lineRule="auto"/>
        <w:ind w:right="286"/>
        <w:jc w:val="both"/>
        <w:rPr>
          <w:rFonts w:ascii="Arial" w:hAnsi="Arial" w:cs="Arial"/>
        </w:rPr>
      </w:pPr>
      <w:r w:rsidRPr="009E2C49">
        <w:rPr>
          <w:rFonts w:ascii="Arial" w:hAnsi="Arial" w:cs="Arial"/>
        </w:rPr>
        <w:t xml:space="preserve">De conformidad con el artículo 73 del RE, </w:t>
      </w:r>
      <w:r w:rsidR="00831789" w:rsidRPr="009E2C49">
        <w:rPr>
          <w:rFonts w:ascii="Arial" w:hAnsi="Arial" w:cs="Arial"/>
        </w:rPr>
        <w:t>el</w:t>
      </w:r>
      <w:r w:rsidRPr="009E2C49">
        <w:rPr>
          <w:rFonts w:ascii="Arial" w:hAnsi="Arial" w:cs="Arial"/>
        </w:rPr>
        <w:t xml:space="preserve"> </w:t>
      </w:r>
      <w:r w:rsidR="2776C616" w:rsidRPr="009E2C49">
        <w:rPr>
          <w:rFonts w:ascii="Arial" w:hAnsi="Arial" w:cs="Arial"/>
        </w:rPr>
        <w:t>C</w:t>
      </w:r>
      <w:r w:rsidRPr="009E2C49">
        <w:rPr>
          <w:rFonts w:ascii="Arial" w:hAnsi="Arial" w:cs="Arial"/>
        </w:rPr>
        <w:t>alendario de coordinación</w:t>
      </w:r>
      <w:r w:rsidR="7E94FB81" w:rsidRPr="009E2C49">
        <w:rPr>
          <w:rFonts w:ascii="Arial" w:hAnsi="Arial" w:cs="Arial"/>
        </w:rPr>
        <w:t>,</w:t>
      </w:r>
      <w:r w:rsidRPr="009E2C49">
        <w:rPr>
          <w:rFonts w:ascii="Arial" w:hAnsi="Arial" w:cs="Arial"/>
        </w:rPr>
        <w:t xml:space="preserve"> una vez aprobado,</w:t>
      </w:r>
      <w:r w:rsidRPr="009E2C49">
        <w:rPr>
          <w:rFonts w:ascii="Arial" w:hAnsi="Arial" w:cs="Arial"/>
          <w:spacing w:val="-5"/>
        </w:rPr>
        <w:t xml:space="preserve"> </w:t>
      </w:r>
      <w:r w:rsidRPr="009E2C49">
        <w:rPr>
          <w:rFonts w:ascii="Arial" w:hAnsi="Arial" w:cs="Arial"/>
        </w:rPr>
        <w:t>prevé</w:t>
      </w:r>
      <w:r w:rsidRPr="009E2C49">
        <w:rPr>
          <w:rFonts w:ascii="Arial" w:hAnsi="Arial" w:cs="Arial"/>
          <w:spacing w:val="-5"/>
        </w:rPr>
        <w:t xml:space="preserve"> </w:t>
      </w:r>
      <w:r w:rsidRPr="009E2C49">
        <w:rPr>
          <w:rFonts w:ascii="Arial" w:hAnsi="Arial" w:cs="Arial"/>
        </w:rPr>
        <w:t>la</w:t>
      </w:r>
      <w:r w:rsidRPr="009E2C49">
        <w:rPr>
          <w:rFonts w:ascii="Arial" w:hAnsi="Arial" w:cs="Arial"/>
          <w:spacing w:val="-5"/>
        </w:rPr>
        <w:t xml:space="preserve"> </w:t>
      </w:r>
      <w:r w:rsidRPr="009E2C49">
        <w:rPr>
          <w:rFonts w:ascii="Arial" w:hAnsi="Arial" w:cs="Arial"/>
        </w:rPr>
        <w:t>posibilidad</w:t>
      </w:r>
      <w:r w:rsidRPr="009E2C49">
        <w:rPr>
          <w:rFonts w:ascii="Arial" w:hAnsi="Arial" w:cs="Arial"/>
          <w:spacing w:val="-5"/>
        </w:rPr>
        <w:t xml:space="preserve"> </w:t>
      </w:r>
      <w:r w:rsidRPr="009E2C49">
        <w:rPr>
          <w:rFonts w:ascii="Arial" w:hAnsi="Arial" w:cs="Arial"/>
        </w:rPr>
        <w:t>de</w:t>
      </w:r>
      <w:r w:rsidRPr="009E2C49">
        <w:rPr>
          <w:rFonts w:ascii="Arial" w:hAnsi="Arial" w:cs="Arial"/>
          <w:spacing w:val="-5"/>
        </w:rPr>
        <w:t xml:space="preserve"> </w:t>
      </w:r>
      <w:r w:rsidRPr="009E2C49">
        <w:rPr>
          <w:rFonts w:ascii="Arial" w:hAnsi="Arial" w:cs="Arial"/>
        </w:rPr>
        <w:t>incluir,</w:t>
      </w:r>
      <w:r w:rsidRPr="009E2C49">
        <w:rPr>
          <w:rFonts w:ascii="Arial" w:hAnsi="Arial" w:cs="Arial"/>
          <w:spacing w:val="-5"/>
        </w:rPr>
        <w:t xml:space="preserve"> </w:t>
      </w:r>
      <w:r w:rsidRPr="009E2C49">
        <w:rPr>
          <w:rFonts w:ascii="Arial" w:hAnsi="Arial" w:cs="Arial"/>
        </w:rPr>
        <w:t>modificar</w:t>
      </w:r>
      <w:r w:rsidRPr="009E2C49">
        <w:rPr>
          <w:rFonts w:ascii="Arial" w:hAnsi="Arial" w:cs="Arial"/>
          <w:spacing w:val="-6"/>
        </w:rPr>
        <w:t xml:space="preserve"> </w:t>
      </w:r>
      <w:r w:rsidRPr="009E2C49">
        <w:rPr>
          <w:rFonts w:ascii="Arial" w:hAnsi="Arial" w:cs="Arial"/>
        </w:rPr>
        <w:t>o</w:t>
      </w:r>
      <w:r w:rsidRPr="009E2C49">
        <w:rPr>
          <w:rFonts w:ascii="Arial" w:hAnsi="Arial" w:cs="Arial"/>
          <w:spacing w:val="-5"/>
        </w:rPr>
        <w:t xml:space="preserve"> </w:t>
      </w:r>
      <w:r w:rsidRPr="009E2C49">
        <w:rPr>
          <w:rFonts w:ascii="Arial" w:hAnsi="Arial" w:cs="Arial"/>
        </w:rPr>
        <w:t>eliminar</w:t>
      </w:r>
      <w:r w:rsidRPr="009E2C49">
        <w:rPr>
          <w:rFonts w:ascii="Arial" w:hAnsi="Arial" w:cs="Arial"/>
          <w:spacing w:val="-6"/>
        </w:rPr>
        <w:t xml:space="preserve"> </w:t>
      </w:r>
      <w:r w:rsidRPr="009E2C49">
        <w:rPr>
          <w:rFonts w:ascii="Arial" w:hAnsi="Arial" w:cs="Arial"/>
        </w:rPr>
        <w:t>actividades sujetas</w:t>
      </w:r>
      <w:r w:rsidRPr="009E2C49">
        <w:rPr>
          <w:rFonts w:ascii="Arial" w:hAnsi="Arial" w:cs="Arial"/>
          <w:spacing w:val="-8"/>
        </w:rPr>
        <w:t xml:space="preserve"> </w:t>
      </w:r>
      <w:r w:rsidRPr="009E2C49">
        <w:rPr>
          <w:rFonts w:ascii="Arial" w:hAnsi="Arial" w:cs="Arial"/>
        </w:rPr>
        <w:t>al impacto del cumplimiento de obligaciones constitucionales, legales, mandatos jurisdiccionales o cambios presupuestales, permitiendo en todo caso redimensionar, controlar y ajustar todas las fases del proceso electoral respectivo.</w:t>
      </w:r>
    </w:p>
    <w:p w14:paraId="4F9AF128" w14:textId="542B3EB0" w:rsidR="00A75BDB" w:rsidRPr="009E2C49" w:rsidRDefault="00536964" w:rsidP="009E2C49">
      <w:pPr>
        <w:pStyle w:val="Textoindependiente"/>
        <w:spacing w:before="240" w:line="360" w:lineRule="auto"/>
        <w:ind w:right="286"/>
        <w:jc w:val="both"/>
        <w:rPr>
          <w:rFonts w:ascii="Arial" w:hAnsi="Arial" w:cs="Arial"/>
        </w:rPr>
      </w:pPr>
      <w:r w:rsidRPr="009E2C49">
        <w:rPr>
          <w:rFonts w:ascii="Arial" w:hAnsi="Arial" w:cs="Arial"/>
        </w:rPr>
        <w:t>Asimismo,</w:t>
      </w:r>
      <w:r w:rsidRPr="009E2C49">
        <w:rPr>
          <w:rFonts w:ascii="Arial" w:hAnsi="Arial" w:cs="Arial"/>
          <w:spacing w:val="-12"/>
        </w:rPr>
        <w:t xml:space="preserve"> </w:t>
      </w:r>
      <w:r w:rsidRPr="009E2C49">
        <w:rPr>
          <w:rFonts w:ascii="Arial" w:hAnsi="Arial" w:cs="Arial"/>
        </w:rPr>
        <w:t>una</w:t>
      </w:r>
      <w:r w:rsidRPr="009E2C49">
        <w:rPr>
          <w:rFonts w:ascii="Arial" w:hAnsi="Arial" w:cs="Arial"/>
          <w:spacing w:val="-10"/>
        </w:rPr>
        <w:t xml:space="preserve"> </w:t>
      </w:r>
      <w:r w:rsidRPr="009E2C49">
        <w:rPr>
          <w:rFonts w:ascii="Arial" w:hAnsi="Arial" w:cs="Arial"/>
        </w:rPr>
        <w:t>vez</w:t>
      </w:r>
      <w:r w:rsidRPr="009E2C49">
        <w:rPr>
          <w:rFonts w:ascii="Arial" w:hAnsi="Arial" w:cs="Arial"/>
          <w:spacing w:val="-13"/>
        </w:rPr>
        <w:t xml:space="preserve"> </w:t>
      </w:r>
      <w:r w:rsidRPr="009E2C49">
        <w:rPr>
          <w:rFonts w:ascii="Arial" w:hAnsi="Arial" w:cs="Arial"/>
        </w:rPr>
        <w:t>presentada</w:t>
      </w:r>
      <w:r w:rsidR="007B6B77" w:rsidRPr="009E2C49">
        <w:rPr>
          <w:rFonts w:ascii="Arial" w:hAnsi="Arial" w:cs="Arial"/>
        </w:rPr>
        <w:t xml:space="preserve"> </w:t>
      </w:r>
      <w:r w:rsidR="00E24196" w:rsidRPr="009E2C49">
        <w:rPr>
          <w:rFonts w:ascii="Arial" w:hAnsi="Arial" w:cs="Arial"/>
        </w:rPr>
        <w:t>la modificación relativa a los plazos de una actividad y validada por la UR</w:t>
      </w:r>
      <w:r w:rsidR="06750C9C" w:rsidRPr="009E2C49">
        <w:rPr>
          <w:rFonts w:ascii="Arial" w:hAnsi="Arial" w:cs="Arial"/>
        </w:rPr>
        <w:t xml:space="preserve"> correspondiente</w:t>
      </w:r>
      <w:r w:rsidR="00E24196" w:rsidRPr="009E2C49">
        <w:rPr>
          <w:rFonts w:ascii="Arial" w:hAnsi="Arial" w:cs="Arial"/>
        </w:rPr>
        <w:t>, ésta deberá hacerse de conocimiento a la UTVOPL después de 48 horas tomada la determinación de cambio, a través de los medios previstos según la UR que valid</w:t>
      </w:r>
      <w:r w:rsidR="271EED65" w:rsidRPr="009E2C49">
        <w:rPr>
          <w:rFonts w:ascii="Arial" w:hAnsi="Arial" w:cs="Arial"/>
        </w:rPr>
        <w:t>a</w:t>
      </w:r>
      <w:r w:rsidR="00E24196" w:rsidRPr="009E2C49">
        <w:rPr>
          <w:rFonts w:ascii="Arial" w:hAnsi="Arial" w:cs="Arial"/>
        </w:rPr>
        <w:t xml:space="preserve">. </w:t>
      </w:r>
      <w:r w:rsidRPr="009E2C49">
        <w:rPr>
          <w:rFonts w:ascii="Arial" w:hAnsi="Arial" w:cs="Arial"/>
        </w:rPr>
        <w:t>Las</w:t>
      </w:r>
      <w:r w:rsidRPr="009E2C49">
        <w:rPr>
          <w:rFonts w:ascii="Arial" w:hAnsi="Arial" w:cs="Arial"/>
          <w:spacing w:val="-3"/>
        </w:rPr>
        <w:t xml:space="preserve"> </w:t>
      </w:r>
      <w:r w:rsidRPr="009E2C49">
        <w:rPr>
          <w:rFonts w:ascii="Arial" w:hAnsi="Arial" w:cs="Arial"/>
        </w:rPr>
        <w:t xml:space="preserve">modificaciones se incluirán en el informe del periodo respectivo. Cuando la </w:t>
      </w:r>
      <w:r w:rsidR="00A23327" w:rsidRPr="009E2C49">
        <w:rPr>
          <w:rFonts w:ascii="Arial" w:hAnsi="Arial" w:cs="Arial"/>
        </w:rPr>
        <w:t>CVOPL</w:t>
      </w:r>
      <w:r w:rsidR="001101A1" w:rsidRPr="009E2C49">
        <w:rPr>
          <w:rFonts w:ascii="Arial" w:hAnsi="Arial" w:cs="Arial"/>
        </w:rPr>
        <w:t xml:space="preserve"> </w:t>
      </w:r>
      <w:r w:rsidRPr="009E2C49">
        <w:rPr>
          <w:rFonts w:ascii="Arial" w:hAnsi="Arial" w:cs="Arial"/>
        </w:rPr>
        <w:t xml:space="preserve">apruebe dicho informe y se conozca por el CG, </w:t>
      </w:r>
      <w:r w:rsidR="7D706E5B" w:rsidRPr="009E2C49">
        <w:rPr>
          <w:rFonts w:ascii="Arial" w:hAnsi="Arial" w:cs="Arial"/>
        </w:rPr>
        <w:t>ambos documentos</w:t>
      </w:r>
      <w:r w:rsidR="001934CD" w:rsidRPr="009E2C49">
        <w:rPr>
          <w:rFonts w:ascii="Arial" w:hAnsi="Arial" w:cs="Arial"/>
          <w:spacing w:val="-2"/>
        </w:rPr>
        <w:t xml:space="preserve"> </w:t>
      </w:r>
      <w:r w:rsidR="001934CD" w:rsidRPr="009E2C49">
        <w:rPr>
          <w:rFonts w:ascii="Arial" w:hAnsi="Arial" w:cs="Arial"/>
        </w:rPr>
        <w:t>se</w:t>
      </w:r>
      <w:r w:rsidR="001934CD" w:rsidRPr="009E2C49">
        <w:rPr>
          <w:rFonts w:ascii="Arial" w:hAnsi="Arial" w:cs="Arial"/>
          <w:spacing w:val="-1"/>
        </w:rPr>
        <w:t xml:space="preserve"> </w:t>
      </w:r>
      <w:r w:rsidR="001934CD" w:rsidRPr="009E2C49">
        <w:rPr>
          <w:rFonts w:ascii="Arial" w:hAnsi="Arial" w:cs="Arial"/>
        </w:rPr>
        <w:t>enviará</w:t>
      </w:r>
      <w:r w:rsidR="7947CE57" w:rsidRPr="009E2C49">
        <w:rPr>
          <w:rFonts w:ascii="Arial" w:hAnsi="Arial" w:cs="Arial"/>
        </w:rPr>
        <w:t>n</w:t>
      </w:r>
      <w:r w:rsidRPr="009E2C49">
        <w:rPr>
          <w:rFonts w:ascii="Arial" w:hAnsi="Arial" w:cs="Arial"/>
          <w:spacing w:val="-4"/>
        </w:rPr>
        <w:t xml:space="preserve"> </w:t>
      </w:r>
      <w:r w:rsidRPr="009E2C49">
        <w:rPr>
          <w:rFonts w:ascii="Arial" w:hAnsi="Arial" w:cs="Arial"/>
        </w:rPr>
        <w:t>a</w:t>
      </w:r>
      <w:r w:rsidRPr="009E2C49">
        <w:rPr>
          <w:rFonts w:ascii="Arial" w:hAnsi="Arial" w:cs="Arial"/>
          <w:spacing w:val="-2"/>
        </w:rPr>
        <w:t xml:space="preserve"> </w:t>
      </w:r>
      <w:r w:rsidRPr="009E2C49">
        <w:rPr>
          <w:rFonts w:ascii="Arial" w:hAnsi="Arial" w:cs="Arial"/>
        </w:rPr>
        <w:t>las</w:t>
      </w:r>
      <w:r w:rsidRPr="009E2C49">
        <w:rPr>
          <w:rFonts w:ascii="Arial" w:hAnsi="Arial" w:cs="Arial"/>
          <w:spacing w:val="-4"/>
        </w:rPr>
        <w:t xml:space="preserve"> </w:t>
      </w:r>
      <w:r w:rsidRPr="009E2C49">
        <w:rPr>
          <w:rFonts w:ascii="Arial" w:hAnsi="Arial" w:cs="Arial"/>
        </w:rPr>
        <w:t>áreas</w:t>
      </w:r>
      <w:r w:rsidRPr="009E2C49">
        <w:rPr>
          <w:rFonts w:ascii="Arial" w:hAnsi="Arial" w:cs="Arial"/>
          <w:spacing w:val="-2"/>
        </w:rPr>
        <w:t xml:space="preserve"> </w:t>
      </w:r>
      <w:r w:rsidRPr="009E2C49">
        <w:rPr>
          <w:rFonts w:ascii="Arial" w:hAnsi="Arial" w:cs="Arial"/>
        </w:rPr>
        <w:t>centrales</w:t>
      </w:r>
      <w:r w:rsidRPr="009E2C49">
        <w:rPr>
          <w:rFonts w:ascii="Arial" w:hAnsi="Arial" w:cs="Arial"/>
          <w:spacing w:val="-2"/>
        </w:rPr>
        <w:t xml:space="preserve"> </w:t>
      </w:r>
      <w:r w:rsidRPr="009E2C49">
        <w:rPr>
          <w:rFonts w:ascii="Arial" w:hAnsi="Arial" w:cs="Arial"/>
        </w:rPr>
        <w:t>del</w:t>
      </w:r>
      <w:r w:rsidRPr="009E2C49">
        <w:rPr>
          <w:rFonts w:ascii="Arial" w:hAnsi="Arial" w:cs="Arial"/>
          <w:spacing w:val="-2"/>
        </w:rPr>
        <w:t xml:space="preserve"> </w:t>
      </w:r>
      <w:r w:rsidRPr="009E2C49">
        <w:rPr>
          <w:rFonts w:ascii="Arial" w:hAnsi="Arial" w:cs="Arial"/>
        </w:rPr>
        <w:t>INE,</w:t>
      </w:r>
      <w:r w:rsidRPr="009E2C49">
        <w:rPr>
          <w:rFonts w:ascii="Arial" w:hAnsi="Arial" w:cs="Arial"/>
          <w:spacing w:val="-2"/>
        </w:rPr>
        <w:t xml:space="preserve"> </w:t>
      </w:r>
      <w:r w:rsidRPr="009E2C49">
        <w:rPr>
          <w:rFonts w:ascii="Arial" w:hAnsi="Arial" w:cs="Arial"/>
        </w:rPr>
        <w:t>la</w:t>
      </w:r>
      <w:r w:rsidRPr="009E2C49">
        <w:rPr>
          <w:rFonts w:ascii="Arial" w:hAnsi="Arial" w:cs="Arial"/>
          <w:spacing w:val="-2"/>
        </w:rPr>
        <w:t xml:space="preserve"> </w:t>
      </w:r>
      <w:r w:rsidRPr="009E2C49">
        <w:rPr>
          <w:rFonts w:ascii="Arial" w:hAnsi="Arial" w:cs="Arial"/>
        </w:rPr>
        <w:t>JLE</w:t>
      </w:r>
      <w:r w:rsidRPr="009E2C49">
        <w:rPr>
          <w:rFonts w:ascii="Arial" w:hAnsi="Arial" w:cs="Arial"/>
          <w:spacing w:val="-2"/>
        </w:rPr>
        <w:t xml:space="preserve"> </w:t>
      </w:r>
      <w:r w:rsidRPr="009E2C49">
        <w:rPr>
          <w:rFonts w:ascii="Arial" w:hAnsi="Arial" w:cs="Arial"/>
        </w:rPr>
        <w:t>y</w:t>
      </w:r>
      <w:r w:rsidRPr="009E2C49">
        <w:rPr>
          <w:rFonts w:ascii="Arial" w:hAnsi="Arial" w:cs="Arial"/>
          <w:spacing w:val="-4"/>
        </w:rPr>
        <w:t xml:space="preserve"> </w:t>
      </w:r>
      <w:r w:rsidR="001934CD" w:rsidRPr="009E2C49">
        <w:rPr>
          <w:rFonts w:ascii="Arial" w:hAnsi="Arial" w:cs="Arial"/>
        </w:rPr>
        <w:t>al</w:t>
      </w:r>
      <w:r w:rsidRPr="009E2C49">
        <w:rPr>
          <w:rFonts w:ascii="Arial" w:hAnsi="Arial" w:cs="Arial"/>
          <w:spacing w:val="-2"/>
        </w:rPr>
        <w:t xml:space="preserve"> </w:t>
      </w:r>
      <w:r w:rsidRPr="009E2C49">
        <w:rPr>
          <w:rFonts w:ascii="Arial" w:hAnsi="Arial" w:cs="Arial"/>
        </w:rPr>
        <w:t>OPL</w:t>
      </w:r>
      <w:r w:rsidR="70EC6E2B" w:rsidRPr="009E2C49">
        <w:rPr>
          <w:rFonts w:ascii="Arial" w:hAnsi="Arial" w:cs="Arial"/>
        </w:rPr>
        <w:t>, ambos del estado de Coahuila</w:t>
      </w:r>
      <w:r w:rsidRPr="009E2C49">
        <w:rPr>
          <w:rFonts w:ascii="Arial" w:hAnsi="Arial" w:cs="Arial"/>
        </w:rPr>
        <w:t>.</w:t>
      </w:r>
    </w:p>
    <w:p w14:paraId="2D227749" w14:textId="09C87DAB" w:rsidR="00E66475" w:rsidRPr="009E2C49" w:rsidRDefault="00843224" w:rsidP="009E2C49">
      <w:pPr>
        <w:pStyle w:val="Textoindependiente"/>
        <w:spacing w:before="241" w:line="360" w:lineRule="auto"/>
        <w:ind w:left="63" w:right="428"/>
        <w:jc w:val="both"/>
        <w:rPr>
          <w:rFonts w:ascii="Arial" w:hAnsi="Arial" w:cs="Arial"/>
        </w:rPr>
      </w:pPr>
      <w:r w:rsidRPr="009E2C49">
        <w:rPr>
          <w:rFonts w:ascii="Arial" w:hAnsi="Arial" w:cs="Arial"/>
        </w:rPr>
        <w:t>En ese sentido y a fin de coadyuvar a ma</w:t>
      </w:r>
      <w:r w:rsidR="0043313A" w:rsidRPr="009E2C49">
        <w:rPr>
          <w:rFonts w:ascii="Arial" w:hAnsi="Arial" w:cs="Arial"/>
        </w:rPr>
        <w:t>ntener actualizado el calendario, s</w:t>
      </w:r>
      <w:r w:rsidR="00E66475" w:rsidRPr="009E2C49">
        <w:rPr>
          <w:rFonts w:ascii="Arial" w:hAnsi="Arial" w:cs="Arial"/>
        </w:rPr>
        <w:t>e solicita a las áreas del INE que, de aprobar lineamientos, acuerdos, reglamentos o cualquier tipo de ordenamiento legal que afecten</w:t>
      </w:r>
      <w:r w:rsidR="47EE8385" w:rsidRPr="009E2C49">
        <w:rPr>
          <w:rFonts w:ascii="Arial" w:hAnsi="Arial" w:cs="Arial"/>
        </w:rPr>
        <w:t>, directa o indirectamente,</w:t>
      </w:r>
      <w:r w:rsidR="00E66475" w:rsidRPr="009E2C49">
        <w:rPr>
          <w:rFonts w:ascii="Arial" w:hAnsi="Arial" w:cs="Arial"/>
        </w:rPr>
        <w:t xml:space="preserve"> los plazos de cumplimiento de las actividades que integran el </w:t>
      </w:r>
      <w:r w:rsidR="240D52AB" w:rsidRPr="009E2C49">
        <w:rPr>
          <w:rFonts w:ascii="Arial" w:hAnsi="Arial" w:cs="Arial"/>
        </w:rPr>
        <w:t>C</w:t>
      </w:r>
      <w:r w:rsidR="00E66475" w:rsidRPr="009E2C49">
        <w:rPr>
          <w:rFonts w:ascii="Arial" w:hAnsi="Arial" w:cs="Arial"/>
        </w:rPr>
        <w:t>alendario</w:t>
      </w:r>
      <w:r w:rsidR="11B031E8" w:rsidRPr="009E2C49">
        <w:rPr>
          <w:rFonts w:ascii="Arial" w:hAnsi="Arial" w:cs="Arial"/>
        </w:rPr>
        <w:t xml:space="preserve"> de coordinación</w:t>
      </w:r>
      <w:r w:rsidR="00E66475" w:rsidRPr="009E2C49">
        <w:rPr>
          <w:rFonts w:ascii="Arial" w:hAnsi="Arial" w:cs="Arial"/>
        </w:rPr>
        <w:t xml:space="preserve">; deberán hacerse de conocimiento </w:t>
      </w:r>
      <w:r w:rsidR="45B33771" w:rsidRPr="009E2C49">
        <w:rPr>
          <w:rFonts w:ascii="Arial" w:hAnsi="Arial" w:cs="Arial"/>
        </w:rPr>
        <w:t>de</w:t>
      </w:r>
      <w:r w:rsidR="00E66475" w:rsidRPr="009E2C49">
        <w:rPr>
          <w:rFonts w:ascii="Arial" w:hAnsi="Arial" w:cs="Arial"/>
        </w:rPr>
        <w:t xml:space="preserve"> la UTVOPL, tan pronto como éstos fuesen aprobados. </w:t>
      </w:r>
    </w:p>
    <w:p w14:paraId="4F9AF129" w14:textId="77777777" w:rsidR="00A75BDB" w:rsidRPr="009E2C49" w:rsidRDefault="00A75BDB" w:rsidP="009E2C49">
      <w:pPr>
        <w:pStyle w:val="Textoindependiente"/>
        <w:spacing w:before="86"/>
        <w:ind w:right="286"/>
        <w:rPr>
          <w:rFonts w:ascii="Arial" w:hAnsi="Arial" w:cs="Arial"/>
        </w:rPr>
      </w:pPr>
    </w:p>
    <w:p w14:paraId="4F9AF12A" w14:textId="679AB960" w:rsidR="00A75BDB" w:rsidRPr="009E2C49" w:rsidRDefault="00536964" w:rsidP="009E2C49">
      <w:pPr>
        <w:pStyle w:val="Ttulo1"/>
        <w:jc w:val="both"/>
        <w:rPr>
          <w:sz w:val="52"/>
          <w:szCs w:val="52"/>
        </w:rPr>
      </w:pPr>
      <w:bookmarkStart w:id="5" w:name="_bookmark13"/>
      <w:bookmarkEnd w:id="5"/>
      <w:r w:rsidRPr="009E2C49">
        <w:rPr>
          <w:sz w:val="52"/>
          <w:szCs w:val="52"/>
        </w:rPr>
        <w:t>Calendario de coordinación</w:t>
      </w:r>
    </w:p>
    <w:p w14:paraId="4F9AF12B" w14:textId="4EAEDBEE" w:rsidR="00A75BDB" w:rsidRPr="00C35347" w:rsidRDefault="00536964" w:rsidP="009E2C49">
      <w:pPr>
        <w:pStyle w:val="Textoindependiente"/>
        <w:spacing w:before="561" w:line="360" w:lineRule="auto"/>
        <w:ind w:right="286"/>
        <w:jc w:val="both"/>
        <w:rPr>
          <w:rFonts w:ascii="Arial" w:hAnsi="Arial" w:cs="Arial"/>
        </w:rPr>
      </w:pPr>
      <w:r w:rsidRPr="009E2C49">
        <w:rPr>
          <w:rFonts w:ascii="Arial" w:hAnsi="Arial" w:cs="Arial"/>
        </w:rPr>
        <w:t>Como anexos</w:t>
      </w:r>
      <w:r w:rsidR="1E73B54A" w:rsidRPr="009E2C49">
        <w:rPr>
          <w:rFonts w:ascii="Arial" w:hAnsi="Arial" w:cs="Arial"/>
        </w:rPr>
        <w:t>,</w:t>
      </w:r>
      <w:r w:rsidRPr="009E2C49">
        <w:rPr>
          <w:rFonts w:ascii="Arial" w:hAnsi="Arial" w:cs="Arial"/>
          <w:spacing w:val="-1"/>
        </w:rPr>
        <w:t xml:space="preserve"> </w:t>
      </w:r>
      <w:r w:rsidRPr="009E2C49">
        <w:rPr>
          <w:rFonts w:ascii="Arial" w:hAnsi="Arial" w:cs="Arial"/>
        </w:rPr>
        <w:t>se integra</w:t>
      </w:r>
      <w:r w:rsidR="0105B19A" w:rsidRPr="009E2C49">
        <w:rPr>
          <w:rFonts w:ascii="Arial" w:hAnsi="Arial" w:cs="Arial"/>
        </w:rPr>
        <w:t>n</w:t>
      </w:r>
      <w:r w:rsidR="00B56332" w:rsidRPr="009E2C49">
        <w:rPr>
          <w:rFonts w:ascii="Arial" w:hAnsi="Arial" w:cs="Arial"/>
        </w:rPr>
        <w:t xml:space="preserve"> el</w:t>
      </w:r>
      <w:r w:rsidRPr="009E2C49">
        <w:rPr>
          <w:rFonts w:ascii="Arial" w:hAnsi="Arial" w:cs="Arial"/>
        </w:rPr>
        <w:t xml:space="preserve"> calendario de coordinación,</w:t>
      </w:r>
      <w:r w:rsidR="004D6AD1" w:rsidRPr="009E2C49">
        <w:rPr>
          <w:rFonts w:ascii="Arial" w:hAnsi="Arial" w:cs="Arial"/>
        </w:rPr>
        <w:t xml:space="preserve"> </w:t>
      </w:r>
      <w:r w:rsidR="0064246C" w:rsidRPr="009E2C49">
        <w:rPr>
          <w:rFonts w:ascii="Arial" w:hAnsi="Arial" w:cs="Arial"/>
        </w:rPr>
        <w:t xml:space="preserve">los formatos </w:t>
      </w:r>
      <w:r w:rsidR="006E172E" w:rsidRPr="009E2C49">
        <w:rPr>
          <w:rFonts w:ascii="Arial" w:hAnsi="Arial" w:cs="Arial"/>
        </w:rPr>
        <w:t xml:space="preserve">que </w:t>
      </w:r>
      <w:r w:rsidR="15FF40EC" w:rsidRPr="009E2C49">
        <w:rPr>
          <w:rFonts w:ascii="Arial" w:hAnsi="Arial" w:cs="Arial"/>
        </w:rPr>
        <w:t xml:space="preserve">se </w:t>
      </w:r>
      <w:r w:rsidR="006E172E" w:rsidRPr="009E2C49">
        <w:rPr>
          <w:rFonts w:ascii="Arial" w:hAnsi="Arial" w:cs="Arial"/>
        </w:rPr>
        <w:t>empleará</w:t>
      </w:r>
      <w:r w:rsidR="73E11DD9" w:rsidRPr="009E2C49">
        <w:rPr>
          <w:rFonts w:ascii="Arial" w:hAnsi="Arial" w:cs="Arial"/>
        </w:rPr>
        <w:t>n</w:t>
      </w:r>
      <w:r w:rsidR="006E172E" w:rsidRPr="009E2C49">
        <w:rPr>
          <w:rFonts w:ascii="Arial" w:hAnsi="Arial" w:cs="Arial"/>
        </w:rPr>
        <w:t xml:space="preserve"> para remitir </w:t>
      </w:r>
      <w:r w:rsidR="004D6AD1" w:rsidRPr="009E2C49">
        <w:rPr>
          <w:rFonts w:ascii="Arial" w:hAnsi="Arial" w:cs="Arial"/>
        </w:rPr>
        <w:t xml:space="preserve">los </w:t>
      </w:r>
      <w:r w:rsidR="006E172E" w:rsidRPr="009E2C49">
        <w:rPr>
          <w:rFonts w:ascii="Arial" w:hAnsi="Arial" w:cs="Arial"/>
        </w:rPr>
        <w:t>aviso</w:t>
      </w:r>
      <w:r w:rsidR="004D6AD1" w:rsidRPr="009E2C49">
        <w:rPr>
          <w:rFonts w:ascii="Arial" w:hAnsi="Arial" w:cs="Arial"/>
        </w:rPr>
        <w:t>s</w:t>
      </w:r>
      <w:r w:rsidR="006E172E" w:rsidRPr="009E2C49">
        <w:rPr>
          <w:rFonts w:ascii="Arial" w:hAnsi="Arial" w:cs="Arial"/>
        </w:rPr>
        <w:t xml:space="preserve"> de conclusión</w:t>
      </w:r>
      <w:r w:rsidR="1794765C" w:rsidRPr="009E2C49">
        <w:rPr>
          <w:rFonts w:ascii="Arial" w:hAnsi="Arial" w:cs="Arial"/>
        </w:rPr>
        <w:t>,</w:t>
      </w:r>
      <w:r w:rsidR="006E172E" w:rsidRPr="009E2C49">
        <w:rPr>
          <w:rFonts w:ascii="Arial" w:hAnsi="Arial" w:cs="Arial"/>
        </w:rPr>
        <w:t xml:space="preserve"> </w:t>
      </w:r>
      <w:r w:rsidR="00F32BF7" w:rsidRPr="009E2C49">
        <w:rPr>
          <w:rFonts w:ascii="Arial" w:hAnsi="Arial" w:cs="Arial"/>
        </w:rPr>
        <w:t xml:space="preserve">de </w:t>
      </w:r>
      <w:r w:rsidR="006E172E" w:rsidRPr="009E2C49">
        <w:rPr>
          <w:rFonts w:ascii="Arial" w:hAnsi="Arial" w:cs="Arial"/>
        </w:rPr>
        <w:t>retraso y las solici</w:t>
      </w:r>
      <w:r w:rsidR="00C242D6" w:rsidRPr="009E2C49">
        <w:rPr>
          <w:rFonts w:ascii="Arial" w:hAnsi="Arial" w:cs="Arial"/>
        </w:rPr>
        <w:t>tudes de modificación</w:t>
      </w:r>
      <w:r w:rsidR="00F32BF7" w:rsidRPr="009E2C49">
        <w:rPr>
          <w:rFonts w:ascii="Arial" w:hAnsi="Arial" w:cs="Arial"/>
        </w:rPr>
        <w:t xml:space="preserve">; además de la guía para </w:t>
      </w:r>
      <w:r w:rsidR="00F65B6B" w:rsidRPr="009E2C49">
        <w:rPr>
          <w:rFonts w:ascii="Arial" w:hAnsi="Arial" w:cs="Arial"/>
        </w:rPr>
        <w:t>informar el seguimiento de las actividades del calendario</w:t>
      </w:r>
      <w:r w:rsidR="0073573A" w:rsidRPr="009E2C49">
        <w:rPr>
          <w:rFonts w:ascii="Arial" w:hAnsi="Arial" w:cs="Arial"/>
        </w:rPr>
        <w:t>,</w:t>
      </w:r>
      <w:r w:rsidR="00F65B6B" w:rsidRPr="009E2C49">
        <w:rPr>
          <w:rFonts w:ascii="Arial" w:hAnsi="Arial" w:cs="Arial"/>
        </w:rPr>
        <w:t xml:space="preserve"> </w:t>
      </w:r>
      <w:r w:rsidRPr="009E2C49">
        <w:rPr>
          <w:rFonts w:ascii="Arial" w:hAnsi="Arial" w:cs="Arial"/>
        </w:rPr>
        <w:t>de conformidad a los parámetros expresados en el presente Plan Integral.</w:t>
      </w:r>
    </w:p>
    <w:sectPr w:rsidR="00A75BDB" w:rsidRPr="00C35347" w:rsidSect="00EC150C">
      <w:pgSz w:w="11910" w:h="16840"/>
      <w:pgMar w:top="1338" w:right="992" w:bottom="1298" w:left="1276" w:header="0" w:footer="11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F02A3" w14:textId="77777777" w:rsidR="003E64C7" w:rsidRDefault="003E64C7">
      <w:r>
        <w:separator/>
      </w:r>
    </w:p>
  </w:endnote>
  <w:endnote w:type="continuationSeparator" w:id="0">
    <w:p w14:paraId="1CAB99ED" w14:textId="77777777" w:rsidR="003E64C7" w:rsidRDefault="003E6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F144" w14:textId="61A93E73" w:rsidR="00A75BDB" w:rsidRDefault="002C570E">
    <w:pPr>
      <w:pStyle w:val="Textoindependiente"/>
      <w:spacing w:line="14" w:lineRule="auto"/>
      <w:rPr>
        <w:sz w:val="20"/>
      </w:rPr>
    </w:pPr>
    <w:r>
      <w:rPr>
        <w:noProof/>
      </w:rPr>
      <w:drawing>
        <wp:anchor distT="0" distB="0" distL="114300" distR="114300" simplePos="0" relativeHeight="251661312" behindDoc="1" locked="0" layoutInCell="1" allowOverlap="1" wp14:anchorId="34CDB372" wp14:editId="78E65785">
          <wp:simplePos x="0" y="0"/>
          <wp:positionH relativeFrom="column">
            <wp:posOffset>2181685</wp:posOffset>
          </wp:positionH>
          <wp:positionV relativeFrom="paragraph">
            <wp:posOffset>50800</wp:posOffset>
          </wp:positionV>
          <wp:extent cx="1392865" cy="500003"/>
          <wp:effectExtent l="0" t="0" r="0" b="0"/>
          <wp:wrapNone/>
          <wp:docPr id="179741608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11237" name="Imagen 1" descr="Interfaz de usuario gráfica&#10;&#10;El contenido generado por IA puede ser incorrecto."/>
                  <pic:cNvPicPr/>
                </pic:nvPicPr>
                <pic:blipFill>
                  <a:blip r:embed="rId1"/>
                  <a:stretch>
                    <a:fillRect/>
                  </a:stretch>
                </pic:blipFill>
                <pic:spPr>
                  <a:xfrm>
                    <a:off x="0" y="0"/>
                    <a:ext cx="1392865" cy="500003"/>
                  </a:xfrm>
                  <a:prstGeom prst="rect">
                    <a:avLst/>
                  </a:prstGeom>
                </pic:spPr>
              </pic:pic>
            </a:graphicData>
          </a:graphic>
          <wp14:sizeRelH relativeFrom="margin">
            <wp14:pctWidth>0</wp14:pctWidth>
          </wp14:sizeRelH>
          <wp14:sizeRelV relativeFrom="margin">
            <wp14:pctHeight>0</wp14:pctHeight>
          </wp14:sizeRelV>
        </wp:anchor>
      </w:drawing>
    </w:r>
    <w:r>
      <w:rPr>
        <w:noProof/>
        <w:sz w:val="20"/>
      </w:rPr>
      <mc:AlternateContent>
        <mc:Choice Requires="wps">
          <w:drawing>
            <wp:anchor distT="0" distB="0" distL="0" distR="0" simplePos="0" relativeHeight="251657216" behindDoc="1" locked="0" layoutInCell="1" allowOverlap="1" wp14:anchorId="4F9AF149" wp14:editId="4F9AF14A">
              <wp:simplePos x="0" y="0"/>
              <wp:positionH relativeFrom="page">
                <wp:posOffset>6446520</wp:posOffset>
              </wp:positionH>
              <wp:positionV relativeFrom="page">
                <wp:posOffset>9852309</wp:posOffset>
              </wp:positionV>
              <wp:extent cx="250825" cy="211454"/>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4F9AF14E" w14:textId="77777777" w:rsidR="00A75BDB" w:rsidRDefault="00536964">
                          <w:pPr>
                            <w:pStyle w:val="Textoindependiente"/>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31</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F9AF149" id="_x0000_t202" coordsize="21600,21600" o:spt="202" path="m,l,21600r21600,l21600,xe">
              <v:stroke joinstyle="miter"/>
              <v:path gradientshapeok="t" o:connecttype="rect"/>
            </v:shapetype>
            <v:shape id="Textbox 13" o:spid="_x0000_s1026" type="#_x0000_t202" style="position:absolute;margin-left:507.6pt;margin-top:775.75pt;width:19.75pt;height:16.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" filled="f" stroked="f">
              <v:textbox inset="0,0,0,0">
                <w:txbxContent>
                  <w:p w14:paraId="4F9AF14E" w14:textId="77777777" w:rsidR="00A75BDB" w:rsidRDefault="00536964">
                    <w:pPr>
                      <w:pStyle w:val="Textoindependiente"/>
                      <w:spacing w:before="20"/>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31</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08AF6" w14:textId="77777777" w:rsidR="003E64C7" w:rsidRDefault="003E64C7">
      <w:r>
        <w:separator/>
      </w:r>
    </w:p>
  </w:footnote>
  <w:footnote w:type="continuationSeparator" w:id="0">
    <w:p w14:paraId="7B444941" w14:textId="77777777" w:rsidR="003E64C7" w:rsidRDefault="003E6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909"/>
    <w:multiLevelType w:val="hybridMultilevel"/>
    <w:tmpl w:val="9200A9A8"/>
    <w:lvl w:ilvl="0" w:tplc="4258B1D6">
      <w:start w:val="1"/>
      <w:numFmt w:val="lowerLetter"/>
      <w:lvlText w:val="%1)"/>
      <w:lvlJc w:val="left"/>
      <w:pPr>
        <w:ind w:left="2431" w:hanging="1056"/>
      </w:pPr>
      <w:rPr>
        <w:rFonts w:ascii="Arial" w:eastAsia="Arial" w:hAnsi="Arial" w:cs="Arial" w:hint="default"/>
        <w:b/>
        <w:bCs/>
        <w:i w:val="0"/>
        <w:iCs w:val="0"/>
        <w:color w:val="BB0FA8"/>
        <w:spacing w:val="0"/>
        <w:w w:val="99"/>
        <w:sz w:val="44"/>
        <w:szCs w:val="44"/>
        <w:lang w:val="es-ES" w:eastAsia="en-US" w:bidi="ar-SA"/>
      </w:rPr>
    </w:lvl>
    <w:lvl w:ilvl="1" w:tplc="F6F0D916">
      <w:numFmt w:val="bullet"/>
      <w:lvlText w:val="•"/>
      <w:lvlJc w:val="left"/>
      <w:pPr>
        <w:ind w:left="3330" w:hanging="1056"/>
      </w:pPr>
      <w:rPr>
        <w:rFonts w:hint="default"/>
        <w:lang w:val="es-ES" w:eastAsia="en-US" w:bidi="ar-SA"/>
      </w:rPr>
    </w:lvl>
    <w:lvl w:ilvl="2" w:tplc="B82C2050">
      <w:numFmt w:val="bullet"/>
      <w:lvlText w:val="•"/>
      <w:lvlJc w:val="left"/>
      <w:pPr>
        <w:ind w:left="4220" w:hanging="1056"/>
      </w:pPr>
      <w:rPr>
        <w:rFonts w:hint="default"/>
        <w:lang w:val="es-ES" w:eastAsia="en-US" w:bidi="ar-SA"/>
      </w:rPr>
    </w:lvl>
    <w:lvl w:ilvl="3" w:tplc="DE586568">
      <w:numFmt w:val="bullet"/>
      <w:lvlText w:val="•"/>
      <w:lvlJc w:val="left"/>
      <w:pPr>
        <w:ind w:left="5110" w:hanging="1056"/>
      </w:pPr>
      <w:rPr>
        <w:rFonts w:hint="default"/>
        <w:lang w:val="es-ES" w:eastAsia="en-US" w:bidi="ar-SA"/>
      </w:rPr>
    </w:lvl>
    <w:lvl w:ilvl="4" w:tplc="E2D22D28">
      <w:numFmt w:val="bullet"/>
      <w:lvlText w:val="•"/>
      <w:lvlJc w:val="left"/>
      <w:pPr>
        <w:ind w:left="6000" w:hanging="1056"/>
      </w:pPr>
      <w:rPr>
        <w:rFonts w:hint="default"/>
        <w:lang w:val="es-ES" w:eastAsia="en-US" w:bidi="ar-SA"/>
      </w:rPr>
    </w:lvl>
    <w:lvl w:ilvl="5" w:tplc="CBB44ADA">
      <w:numFmt w:val="bullet"/>
      <w:lvlText w:val="•"/>
      <w:lvlJc w:val="left"/>
      <w:pPr>
        <w:ind w:left="6890" w:hanging="1056"/>
      </w:pPr>
      <w:rPr>
        <w:rFonts w:hint="default"/>
        <w:lang w:val="es-ES" w:eastAsia="en-US" w:bidi="ar-SA"/>
      </w:rPr>
    </w:lvl>
    <w:lvl w:ilvl="6" w:tplc="E9D41F08">
      <w:numFmt w:val="bullet"/>
      <w:lvlText w:val="•"/>
      <w:lvlJc w:val="left"/>
      <w:pPr>
        <w:ind w:left="7780" w:hanging="1056"/>
      </w:pPr>
      <w:rPr>
        <w:rFonts w:hint="default"/>
        <w:lang w:val="es-ES" w:eastAsia="en-US" w:bidi="ar-SA"/>
      </w:rPr>
    </w:lvl>
    <w:lvl w:ilvl="7" w:tplc="F0F6C17C">
      <w:numFmt w:val="bullet"/>
      <w:lvlText w:val="•"/>
      <w:lvlJc w:val="left"/>
      <w:pPr>
        <w:ind w:left="8670" w:hanging="1056"/>
      </w:pPr>
      <w:rPr>
        <w:rFonts w:hint="default"/>
        <w:lang w:val="es-ES" w:eastAsia="en-US" w:bidi="ar-SA"/>
      </w:rPr>
    </w:lvl>
    <w:lvl w:ilvl="8" w:tplc="6638D650">
      <w:numFmt w:val="bullet"/>
      <w:lvlText w:val="•"/>
      <w:lvlJc w:val="left"/>
      <w:pPr>
        <w:ind w:left="9560" w:hanging="1056"/>
      </w:pPr>
      <w:rPr>
        <w:rFonts w:hint="default"/>
        <w:lang w:val="es-ES" w:eastAsia="en-US" w:bidi="ar-SA"/>
      </w:rPr>
    </w:lvl>
  </w:abstractNum>
  <w:abstractNum w:abstractNumId="1" w15:restartNumberingAfterBreak="0">
    <w:nsid w:val="09F24C97"/>
    <w:multiLevelType w:val="hybridMultilevel"/>
    <w:tmpl w:val="1B947318"/>
    <w:lvl w:ilvl="0" w:tplc="080A0001">
      <w:start w:val="1"/>
      <w:numFmt w:val="bullet"/>
      <w:lvlText w:val=""/>
      <w:lvlJc w:val="left"/>
      <w:pPr>
        <w:ind w:left="885" w:hanging="360"/>
      </w:pPr>
      <w:rPr>
        <w:rFonts w:ascii="Symbol" w:hAnsi="Symbol" w:hint="default"/>
      </w:rPr>
    </w:lvl>
    <w:lvl w:ilvl="1" w:tplc="080A0003" w:tentative="1">
      <w:start w:val="1"/>
      <w:numFmt w:val="bullet"/>
      <w:lvlText w:val="o"/>
      <w:lvlJc w:val="left"/>
      <w:pPr>
        <w:ind w:left="1605" w:hanging="360"/>
      </w:pPr>
      <w:rPr>
        <w:rFonts w:ascii="Courier New" w:hAnsi="Courier New" w:cs="Courier New" w:hint="default"/>
      </w:rPr>
    </w:lvl>
    <w:lvl w:ilvl="2" w:tplc="080A0005" w:tentative="1">
      <w:start w:val="1"/>
      <w:numFmt w:val="bullet"/>
      <w:lvlText w:val=""/>
      <w:lvlJc w:val="left"/>
      <w:pPr>
        <w:ind w:left="2325" w:hanging="360"/>
      </w:pPr>
      <w:rPr>
        <w:rFonts w:ascii="Wingdings" w:hAnsi="Wingdings" w:hint="default"/>
      </w:rPr>
    </w:lvl>
    <w:lvl w:ilvl="3" w:tplc="080A0001" w:tentative="1">
      <w:start w:val="1"/>
      <w:numFmt w:val="bullet"/>
      <w:lvlText w:val=""/>
      <w:lvlJc w:val="left"/>
      <w:pPr>
        <w:ind w:left="3045" w:hanging="360"/>
      </w:pPr>
      <w:rPr>
        <w:rFonts w:ascii="Symbol" w:hAnsi="Symbol" w:hint="default"/>
      </w:rPr>
    </w:lvl>
    <w:lvl w:ilvl="4" w:tplc="080A0003" w:tentative="1">
      <w:start w:val="1"/>
      <w:numFmt w:val="bullet"/>
      <w:lvlText w:val="o"/>
      <w:lvlJc w:val="left"/>
      <w:pPr>
        <w:ind w:left="3765" w:hanging="360"/>
      </w:pPr>
      <w:rPr>
        <w:rFonts w:ascii="Courier New" w:hAnsi="Courier New" w:cs="Courier New" w:hint="default"/>
      </w:rPr>
    </w:lvl>
    <w:lvl w:ilvl="5" w:tplc="080A0005" w:tentative="1">
      <w:start w:val="1"/>
      <w:numFmt w:val="bullet"/>
      <w:lvlText w:val=""/>
      <w:lvlJc w:val="left"/>
      <w:pPr>
        <w:ind w:left="4485" w:hanging="360"/>
      </w:pPr>
      <w:rPr>
        <w:rFonts w:ascii="Wingdings" w:hAnsi="Wingdings" w:hint="default"/>
      </w:rPr>
    </w:lvl>
    <w:lvl w:ilvl="6" w:tplc="080A0001" w:tentative="1">
      <w:start w:val="1"/>
      <w:numFmt w:val="bullet"/>
      <w:lvlText w:val=""/>
      <w:lvlJc w:val="left"/>
      <w:pPr>
        <w:ind w:left="5205" w:hanging="360"/>
      </w:pPr>
      <w:rPr>
        <w:rFonts w:ascii="Symbol" w:hAnsi="Symbol" w:hint="default"/>
      </w:rPr>
    </w:lvl>
    <w:lvl w:ilvl="7" w:tplc="080A0003" w:tentative="1">
      <w:start w:val="1"/>
      <w:numFmt w:val="bullet"/>
      <w:lvlText w:val="o"/>
      <w:lvlJc w:val="left"/>
      <w:pPr>
        <w:ind w:left="5925" w:hanging="360"/>
      </w:pPr>
      <w:rPr>
        <w:rFonts w:ascii="Courier New" w:hAnsi="Courier New" w:cs="Courier New" w:hint="default"/>
      </w:rPr>
    </w:lvl>
    <w:lvl w:ilvl="8" w:tplc="080A0005" w:tentative="1">
      <w:start w:val="1"/>
      <w:numFmt w:val="bullet"/>
      <w:lvlText w:val=""/>
      <w:lvlJc w:val="left"/>
      <w:pPr>
        <w:ind w:left="6645" w:hanging="360"/>
      </w:pPr>
      <w:rPr>
        <w:rFonts w:ascii="Wingdings" w:hAnsi="Wingdings" w:hint="default"/>
      </w:rPr>
    </w:lvl>
  </w:abstractNum>
  <w:abstractNum w:abstractNumId="2" w15:restartNumberingAfterBreak="0">
    <w:nsid w:val="0DF46CCA"/>
    <w:multiLevelType w:val="hybridMultilevel"/>
    <w:tmpl w:val="91F299C0"/>
    <w:lvl w:ilvl="0" w:tplc="EF7A9F70">
      <w:start w:val="1"/>
      <w:numFmt w:val="decimal"/>
      <w:lvlText w:val="%1."/>
      <w:lvlJc w:val="left"/>
      <w:pPr>
        <w:ind w:left="165" w:hanging="708"/>
      </w:pPr>
      <w:rPr>
        <w:rFonts w:ascii="Arial MT" w:eastAsia="Arial MT" w:hAnsi="Arial MT" w:cs="Arial MT" w:hint="default"/>
        <w:b w:val="0"/>
        <w:bCs w:val="0"/>
        <w:i w:val="0"/>
        <w:iCs w:val="0"/>
        <w:spacing w:val="0"/>
        <w:w w:val="100"/>
        <w:sz w:val="24"/>
        <w:szCs w:val="24"/>
        <w:lang w:val="es-ES" w:eastAsia="en-US" w:bidi="ar-SA"/>
      </w:rPr>
    </w:lvl>
    <w:lvl w:ilvl="1" w:tplc="F998FDD2">
      <w:start w:val="1"/>
      <w:numFmt w:val="lowerLetter"/>
      <w:lvlText w:val="%2)"/>
      <w:lvlJc w:val="left"/>
      <w:pPr>
        <w:ind w:left="873" w:hanging="708"/>
      </w:pPr>
      <w:rPr>
        <w:rFonts w:ascii="Arial MT" w:eastAsia="Arial MT" w:hAnsi="Arial MT" w:cs="Arial MT" w:hint="default"/>
        <w:b w:val="0"/>
        <w:bCs w:val="0"/>
        <w:i w:val="0"/>
        <w:iCs w:val="0"/>
        <w:spacing w:val="0"/>
        <w:w w:val="99"/>
        <w:sz w:val="24"/>
        <w:szCs w:val="24"/>
        <w:lang w:val="es-ES" w:eastAsia="en-US" w:bidi="ar-SA"/>
      </w:rPr>
    </w:lvl>
    <w:lvl w:ilvl="2" w:tplc="05E0A274">
      <w:numFmt w:val="bullet"/>
      <w:lvlText w:val="•"/>
      <w:lvlJc w:val="left"/>
      <w:pPr>
        <w:ind w:left="1853" w:hanging="708"/>
      </w:pPr>
      <w:rPr>
        <w:rFonts w:hint="default"/>
        <w:lang w:val="es-ES" w:eastAsia="en-US" w:bidi="ar-SA"/>
      </w:rPr>
    </w:lvl>
    <w:lvl w:ilvl="3" w:tplc="B470B1A0">
      <w:numFmt w:val="bullet"/>
      <w:lvlText w:val="•"/>
      <w:lvlJc w:val="left"/>
      <w:pPr>
        <w:ind w:left="2826" w:hanging="708"/>
      </w:pPr>
      <w:rPr>
        <w:rFonts w:hint="default"/>
        <w:lang w:val="es-ES" w:eastAsia="en-US" w:bidi="ar-SA"/>
      </w:rPr>
    </w:lvl>
    <w:lvl w:ilvl="4" w:tplc="D8F81DA6">
      <w:numFmt w:val="bullet"/>
      <w:lvlText w:val="•"/>
      <w:lvlJc w:val="left"/>
      <w:pPr>
        <w:ind w:left="3799" w:hanging="708"/>
      </w:pPr>
      <w:rPr>
        <w:rFonts w:hint="default"/>
        <w:lang w:val="es-ES" w:eastAsia="en-US" w:bidi="ar-SA"/>
      </w:rPr>
    </w:lvl>
    <w:lvl w:ilvl="5" w:tplc="ADC86CC4">
      <w:numFmt w:val="bullet"/>
      <w:lvlText w:val="•"/>
      <w:lvlJc w:val="left"/>
      <w:pPr>
        <w:ind w:left="4773" w:hanging="708"/>
      </w:pPr>
      <w:rPr>
        <w:rFonts w:hint="default"/>
        <w:lang w:val="es-ES" w:eastAsia="en-US" w:bidi="ar-SA"/>
      </w:rPr>
    </w:lvl>
    <w:lvl w:ilvl="6" w:tplc="F85CAE54">
      <w:numFmt w:val="bullet"/>
      <w:lvlText w:val="•"/>
      <w:lvlJc w:val="left"/>
      <w:pPr>
        <w:ind w:left="5746" w:hanging="708"/>
      </w:pPr>
      <w:rPr>
        <w:rFonts w:hint="default"/>
        <w:lang w:val="es-ES" w:eastAsia="en-US" w:bidi="ar-SA"/>
      </w:rPr>
    </w:lvl>
    <w:lvl w:ilvl="7" w:tplc="39D63EAC">
      <w:numFmt w:val="bullet"/>
      <w:lvlText w:val="•"/>
      <w:lvlJc w:val="left"/>
      <w:pPr>
        <w:ind w:left="6719" w:hanging="708"/>
      </w:pPr>
      <w:rPr>
        <w:rFonts w:hint="default"/>
        <w:lang w:val="es-ES" w:eastAsia="en-US" w:bidi="ar-SA"/>
      </w:rPr>
    </w:lvl>
    <w:lvl w:ilvl="8" w:tplc="996079D0">
      <w:numFmt w:val="bullet"/>
      <w:lvlText w:val="•"/>
      <w:lvlJc w:val="left"/>
      <w:pPr>
        <w:ind w:left="7692" w:hanging="708"/>
      </w:pPr>
      <w:rPr>
        <w:rFonts w:hint="default"/>
        <w:lang w:val="es-ES" w:eastAsia="en-US" w:bidi="ar-SA"/>
      </w:rPr>
    </w:lvl>
  </w:abstractNum>
  <w:abstractNum w:abstractNumId="3" w15:restartNumberingAfterBreak="0">
    <w:nsid w:val="13235C4F"/>
    <w:multiLevelType w:val="hybridMultilevel"/>
    <w:tmpl w:val="00C4C9FA"/>
    <w:lvl w:ilvl="0" w:tplc="2542C34C">
      <w:start w:val="12"/>
      <w:numFmt w:val="lowerLetter"/>
      <w:lvlText w:val="%1)"/>
      <w:lvlJc w:val="left"/>
      <w:pPr>
        <w:ind w:left="165" w:hanging="708"/>
      </w:pPr>
      <w:rPr>
        <w:rFonts w:ascii="Arial MT" w:eastAsia="Arial MT" w:hAnsi="Arial MT" w:cs="Arial MT" w:hint="default"/>
        <w:b w:val="0"/>
        <w:bCs w:val="0"/>
        <w:i w:val="0"/>
        <w:iCs w:val="0"/>
        <w:spacing w:val="-1"/>
        <w:w w:val="99"/>
        <w:sz w:val="24"/>
        <w:szCs w:val="24"/>
        <w:lang w:val="es-ES" w:eastAsia="en-US" w:bidi="ar-SA"/>
      </w:rPr>
    </w:lvl>
    <w:lvl w:ilvl="1" w:tplc="C024DCB8">
      <w:numFmt w:val="bullet"/>
      <w:lvlText w:val="•"/>
      <w:lvlJc w:val="left"/>
      <w:pPr>
        <w:ind w:left="1107" w:hanging="708"/>
      </w:pPr>
      <w:rPr>
        <w:rFonts w:hint="default"/>
        <w:lang w:val="es-ES" w:eastAsia="en-US" w:bidi="ar-SA"/>
      </w:rPr>
    </w:lvl>
    <w:lvl w:ilvl="2" w:tplc="3B883EA8">
      <w:numFmt w:val="bullet"/>
      <w:lvlText w:val="•"/>
      <w:lvlJc w:val="left"/>
      <w:pPr>
        <w:ind w:left="2055" w:hanging="708"/>
      </w:pPr>
      <w:rPr>
        <w:rFonts w:hint="default"/>
        <w:lang w:val="es-ES" w:eastAsia="en-US" w:bidi="ar-SA"/>
      </w:rPr>
    </w:lvl>
    <w:lvl w:ilvl="3" w:tplc="195E7838">
      <w:numFmt w:val="bullet"/>
      <w:lvlText w:val="•"/>
      <w:lvlJc w:val="left"/>
      <w:pPr>
        <w:ind w:left="3003" w:hanging="708"/>
      </w:pPr>
      <w:rPr>
        <w:rFonts w:hint="default"/>
        <w:lang w:val="es-ES" w:eastAsia="en-US" w:bidi="ar-SA"/>
      </w:rPr>
    </w:lvl>
    <w:lvl w:ilvl="4" w:tplc="797C007A">
      <w:numFmt w:val="bullet"/>
      <w:lvlText w:val="•"/>
      <w:lvlJc w:val="left"/>
      <w:pPr>
        <w:ind w:left="3951" w:hanging="708"/>
      </w:pPr>
      <w:rPr>
        <w:rFonts w:hint="default"/>
        <w:lang w:val="es-ES" w:eastAsia="en-US" w:bidi="ar-SA"/>
      </w:rPr>
    </w:lvl>
    <w:lvl w:ilvl="5" w:tplc="A9CA1D3A">
      <w:numFmt w:val="bullet"/>
      <w:lvlText w:val="•"/>
      <w:lvlJc w:val="left"/>
      <w:pPr>
        <w:ind w:left="4899" w:hanging="708"/>
      </w:pPr>
      <w:rPr>
        <w:rFonts w:hint="default"/>
        <w:lang w:val="es-ES" w:eastAsia="en-US" w:bidi="ar-SA"/>
      </w:rPr>
    </w:lvl>
    <w:lvl w:ilvl="6" w:tplc="B3043A6A">
      <w:numFmt w:val="bullet"/>
      <w:lvlText w:val="•"/>
      <w:lvlJc w:val="left"/>
      <w:pPr>
        <w:ind w:left="5847" w:hanging="708"/>
      </w:pPr>
      <w:rPr>
        <w:rFonts w:hint="default"/>
        <w:lang w:val="es-ES" w:eastAsia="en-US" w:bidi="ar-SA"/>
      </w:rPr>
    </w:lvl>
    <w:lvl w:ilvl="7" w:tplc="80F26CF8">
      <w:numFmt w:val="bullet"/>
      <w:lvlText w:val="•"/>
      <w:lvlJc w:val="left"/>
      <w:pPr>
        <w:ind w:left="6795" w:hanging="708"/>
      </w:pPr>
      <w:rPr>
        <w:rFonts w:hint="default"/>
        <w:lang w:val="es-ES" w:eastAsia="en-US" w:bidi="ar-SA"/>
      </w:rPr>
    </w:lvl>
    <w:lvl w:ilvl="8" w:tplc="F6886B4E">
      <w:numFmt w:val="bullet"/>
      <w:lvlText w:val="•"/>
      <w:lvlJc w:val="left"/>
      <w:pPr>
        <w:ind w:left="7743" w:hanging="708"/>
      </w:pPr>
      <w:rPr>
        <w:rFonts w:hint="default"/>
        <w:lang w:val="es-ES" w:eastAsia="en-US" w:bidi="ar-SA"/>
      </w:rPr>
    </w:lvl>
  </w:abstractNum>
  <w:abstractNum w:abstractNumId="4" w15:restartNumberingAfterBreak="0">
    <w:nsid w:val="17112759"/>
    <w:multiLevelType w:val="hybridMultilevel"/>
    <w:tmpl w:val="BA12B47E"/>
    <w:lvl w:ilvl="0" w:tplc="7ED2BDD8">
      <w:start w:val="1"/>
      <w:numFmt w:val="decimal"/>
      <w:lvlText w:val="%1."/>
      <w:lvlJc w:val="left"/>
      <w:pPr>
        <w:ind w:left="525" w:hanging="360"/>
      </w:pPr>
      <w:rPr>
        <w:rFonts w:hint="default"/>
      </w:rPr>
    </w:lvl>
    <w:lvl w:ilvl="1" w:tplc="080A0019" w:tentative="1">
      <w:start w:val="1"/>
      <w:numFmt w:val="lowerLetter"/>
      <w:lvlText w:val="%2."/>
      <w:lvlJc w:val="left"/>
      <w:pPr>
        <w:ind w:left="1245" w:hanging="360"/>
      </w:pPr>
    </w:lvl>
    <w:lvl w:ilvl="2" w:tplc="080A001B" w:tentative="1">
      <w:start w:val="1"/>
      <w:numFmt w:val="lowerRoman"/>
      <w:lvlText w:val="%3."/>
      <w:lvlJc w:val="right"/>
      <w:pPr>
        <w:ind w:left="1965" w:hanging="180"/>
      </w:pPr>
    </w:lvl>
    <w:lvl w:ilvl="3" w:tplc="080A000F" w:tentative="1">
      <w:start w:val="1"/>
      <w:numFmt w:val="decimal"/>
      <w:lvlText w:val="%4."/>
      <w:lvlJc w:val="left"/>
      <w:pPr>
        <w:ind w:left="2685" w:hanging="360"/>
      </w:pPr>
    </w:lvl>
    <w:lvl w:ilvl="4" w:tplc="080A0019" w:tentative="1">
      <w:start w:val="1"/>
      <w:numFmt w:val="lowerLetter"/>
      <w:lvlText w:val="%5."/>
      <w:lvlJc w:val="left"/>
      <w:pPr>
        <w:ind w:left="3405" w:hanging="360"/>
      </w:pPr>
    </w:lvl>
    <w:lvl w:ilvl="5" w:tplc="080A001B" w:tentative="1">
      <w:start w:val="1"/>
      <w:numFmt w:val="lowerRoman"/>
      <w:lvlText w:val="%6."/>
      <w:lvlJc w:val="right"/>
      <w:pPr>
        <w:ind w:left="4125" w:hanging="180"/>
      </w:pPr>
    </w:lvl>
    <w:lvl w:ilvl="6" w:tplc="080A000F" w:tentative="1">
      <w:start w:val="1"/>
      <w:numFmt w:val="decimal"/>
      <w:lvlText w:val="%7."/>
      <w:lvlJc w:val="left"/>
      <w:pPr>
        <w:ind w:left="4845" w:hanging="360"/>
      </w:pPr>
    </w:lvl>
    <w:lvl w:ilvl="7" w:tplc="080A0019" w:tentative="1">
      <w:start w:val="1"/>
      <w:numFmt w:val="lowerLetter"/>
      <w:lvlText w:val="%8."/>
      <w:lvlJc w:val="left"/>
      <w:pPr>
        <w:ind w:left="5565" w:hanging="360"/>
      </w:pPr>
    </w:lvl>
    <w:lvl w:ilvl="8" w:tplc="080A001B" w:tentative="1">
      <w:start w:val="1"/>
      <w:numFmt w:val="lowerRoman"/>
      <w:lvlText w:val="%9."/>
      <w:lvlJc w:val="right"/>
      <w:pPr>
        <w:ind w:left="6285" w:hanging="180"/>
      </w:pPr>
    </w:lvl>
  </w:abstractNum>
  <w:abstractNum w:abstractNumId="5" w15:restartNumberingAfterBreak="0">
    <w:nsid w:val="2E63411F"/>
    <w:multiLevelType w:val="hybridMultilevel"/>
    <w:tmpl w:val="D4963D60"/>
    <w:lvl w:ilvl="0" w:tplc="E948315A">
      <w:start w:val="1"/>
      <w:numFmt w:val="decimal"/>
      <w:lvlText w:val="%1."/>
      <w:lvlJc w:val="left"/>
      <w:pPr>
        <w:ind w:left="525" w:hanging="360"/>
      </w:pPr>
      <w:rPr>
        <w:rFonts w:hint="default"/>
      </w:rPr>
    </w:lvl>
    <w:lvl w:ilvl="1" w:tplc="080A0019" w:tentative="1">
      <w:start w:val="1"/>
      <w:numFmt w:val="lowerLetter"/>
      <w:lvlText w:val="%2."/>
      <w:lvlJc w:val="left"/>
      <w:pPr>
        <w:ind w:left="1245" w:hanging="360"/>
      </w:pPr>
    </w:lvl>
    <w:lvl w:ilvl="2" w:tplc="080A001B" w:tentative="1">
      <w:start w:val="1"/>
      <w:numFmt w:val="lowerRoman"/>
      <w:lvlText w:val="%3."/>
      <w:lvlJc w:val="right"/>
      <w:pPr>
        <w:ind w:left="1965" w:hanging="180"/>
      </w:pPr>
    </w:lvl>
    <w:lvl w:ilvl="3" w:tplc="080A000F" w:tentative="1">
      <w:start w:val="1"/>
      <w:numFmt w:val="decimal"/>
      <w:lvlText w:val="%4."/>
      <w:lvlJc w:val="left"/>
      <w:pPr>
        <w:ind w:left="2685" w:hanging="360"/>
      </w:pPr>
    </w:lvl>
    <w:lvl w:ilvl="4" w:tplc="080A0019" w:tentative="1">
      <w:start w:val="1"/>
      <w:numFmt w:val="lowerLetter"/>
      <w:lvlText w:val="%5."/>
      <w:lvlJc w:val="left"/>
      <w:pPr>
        <w:ind w:left="3405" w:hanging="360"/>
      </w:pPr>
    </w:lvl>
    <w:lvl w:ilvl="5" w:tplc="080A001B" w:tentative="1">
      <w:start w:val="1"/>
      <w:numFmt w:val="lowerRoman"/>
      <w:lvlText w:val="%6."/>
      <w:lvlJc w:val="right"/>
      <w:pPr>
        <w:ind w:left="4125" w:hanging="180"/>
      </w:pPr>
    </w:lvl>
    <w:lvl w:ilvl="6" w:tplc="080A000F" w:tentative="1">
      <w:start w:val="1"/>
      <w:numFmt w:val="decimal"/>
      <w:lvlText w:val="%7."/>
      <w:lvlJc w:val="left"/>
      <w:pPr>
        <w:ind w:left="4845" w:hanging="360"/>
      </w:pPr>
    </w:lvl>
    <w:lvl w:ilvl="7" w:tplc="080A0019" w:tentative="1">
      <w:start w:val="1"/>
      <w:numFmt w:val="lowerLetter"/>
      <w:lvlText w:val="%8."/>
      <w:lvlJc w:val="left"/>
      <w:pPr>
        <w:ind w:left="5565" w:hanging="360"/>
      </w:pPr>
    </w:lvl>
    <w:lvl w:ilvl="8" w:tplc="080A001B" w:tentative="1">
      <w:start w:val="1"/>
      <w:numFmt w:val="lowerRoman"/>
      <w:lvlText w:val="%9."/>
      <w:lvlJc w:val="right"/>
      <w:pPr>
        <w:ind w:left="6285" w:hanging="180"/>
      </w:pPr>
    </w:lvl>
  </w:abstractNum>
  <w:abstractNum w:abstractNumId="6" w15:restartNumberingAfterBreak="0">
    <w:nsid w:val="38541F91"/>
    <w:multiLevelType w:val="hybridMultilevel"/>
    <w:tmpl w:val="7B9C9390"/>
    <w:lvl w:ilvl="0" w:tplc="684A7642">
      <w:start w:val="1"/>
      <w:numFmt w:val="decimal"/>
      <w:lvlText w:val="%1."/>
      <w:lvlJc w:val="left"/>
      <w:pPr>
        <w:ind w:left="165" w:hanging="708"/>
      </w:pPr>
      <w:rPr>
        <w:rFonts w:ascii="Arial MT" w:eastAsia="Arial MT" w:hAnsi="Arial MT" w:cs="Arial MT" w:hint="default"/>
        <w:b w:val="0"/>
        <w:bCs w:val="0"/>
        <w:i w:val="0"/>
        <w:iCs w:val="0"/>
        <w:spacing w:val="0"/>
        <w:w w:val="100"/>
        <w:sz w:val="24"/>
        <w:szCs w:val="24"/>
        <w:lang w:val="es-ES" w:eastAsia="en-US" w:bidi="ar-SA"/>
      </w:rPr>
    </w:lvl>
    <w:lvl w:ilvl="1" w:tplc="34306018">
      <w:start w:val="1"/>
      <w:numFmt w:val="lowerLetter"/>
      <w:lvlText w:val="%2)"/>
      <w:lvlJc w:val="left"/>
      <w:pPr>
        <w:ind w:left="165" w:hanging="708"/>
      </w:pPr>
      <w:rPr>
        <w:rFonts w:ascii="Arial MT" w:eastAsia="Arial MT" w:hAnsi="Arial MT" w:cs="Arial MT" w:hint="default"/>
        <w:b w:val="0"/>
        <w:bCs w:val="0"/>
        <w:i w:val="0"/>
        <w:iCs w:val="0"/>
        <w:spacing w:val="0"/>
        <w:w w:val="99"/>
        <w:sz w:val="24"/>
        <w:szCs w:val="24"/>
        <w:lang w:val="es-ES" w:eastAsia="en-US" w:bidi="ar-SA"/>
      </w:rPr>
    </w:lvl>
    <w:lvl w:ilvl="2" w:tplc="EF7279D4">
      <w:numFmt w:val="bullet"/>
      <w:lvlText w:val="•"/>
      <w:lvlJc w:val="left"/>
      <w:pPr>
        <w:ind w:left="2055" w:hanging="708"/>
      </w:pPr>
      <w:rPr>
        <w:rFonts w:hint="default"/>
        <w:lang w:val="es-ES" w:eastAsia="en-US" w:bidi="ar-SA"/>
      </w:rPr>
    </w:lvl>
    <w:lvl w:ilvl="3" w:tplc="59A20632">
      <w:numFmt w:val="bullet"/>
      <w:lvlText w:val="•"/>
      <w:lvlJc w:val="left"/>
      <w:pPr>
        <w:ind w:left="3003" w:hanging="708"/>
      </w:pPr>
      <w:rPr>
        <w:rFonts w:hint="default"/>
        <w:lang w:val="es-ES" w:eastAsia="en-US" w:bidi="ar-SA"/>
      </w:rPr>
    </w:lvl>
    <w:lvl w:ilvl="4" w:tplc="ED60126C">
      <w:numFmt w:val="bullet"/>
      <w:lvlText w:val="•"/>
      <w:lvlJc w:val="left"/>
      <w:pPr>
        <w:ind w:left="3951" w:hanging="708"/>
      </w:pPr>
      <w:rPr>
        <w:rFonts w:hint="default"/>
        <w:lang w:val="es-ES" w:eastAsia="en-US" w:bidi="ar-SA"/>
      </w:rPr>
    </w:lvl>
    <w:lvl w:ilvl="5" w:tplc="2EDAA97A">
      <w:numFmt w:val="bullet"/>
      <w:lvlText w:val="•"/>
      <w:lvlJc w:val="left"/>
      <w:pPr>
        <w:ind w:left="4899" w:hanging="708"/>
      </w:pPr>
      <w:rPr>
        <w:rFonts w:hint="default"/>
        <w:lang w:val="es-ES" w:eastAsia="en-US" w:bidi="ar-SA"/>
      </w:rPr>
    </w:lvl>
    <w:lvl w:ilvl="6" w:tplc="258CBD84">
      <w:numFmt w:val="bullet"/>
      <w:lvlText w:val="•"/>
      <w:lvlJc w:val="left"/>
      <w:pPr>
        <w:ind w:left="5847" w:hanging="708"/>
      </w:pPr>
      <w:rPr>
        <w:rFonts w:hint="default"/>
        <w:lang w:val="es-ES" w:eastAsia="en-US" w:bidi="ar-SA"/>
      </w:rPr>
    </w:lvl>
    <w:lvl w:ilvl="7" w:tplc="ED84A276">
      <w:numFmt w:val="bullet"/>
      <w:lvlText w:val="•"/>
      <w:lvlJc w:val="left"/>
      <w:pPr>
        <w:ind w:left="6795" w:hanging="708"/>
      </w:pPr>
      <w:rPr>
        <w:rFonts w:hint="default"/>
        <w:lang w:val="es-ES" w:eastAsia="en-US" w:bidi="ar-SA"/>
      </w:rPr>
    </w:lvl>
    <w:lvl w:ilvl="8" w:tplc="1CF2EFF6">
      <w:numFmt w:val="bullet"/>
      <w:lvlText w:val="•"/>
      <w:lvlJc w:val="left"/>
      <w:pPr>
        <w:ind w:left="7743" w:hanging="708"/>
      </w:pPr>
      <w:rPr>
        <w:rFonts w:hint="default"/>
        <w:lang w:val="es-ES" w:eastAsia="en-US" w:bidi="ar-SA"/>
      </w:rPr>
    </w:lvl>
  </w:abstractNum>
  <w:abstractNum w:abstractNumId="7" w15:restartNumberingAfterBreak="0">
    <w:nsid w:val="5567221A"/>
    <w:multiLevelType w:val="hybridMultilevel"/>
    <w:tmpl w:val="AFD87776"/>
    <w:lvl w:ilvl="0" w:tplc="E7EA785A">
      <w:start w:val="1"/>
      <w:numFmt w:val="decimal"/>
      <w:lvlText w:val="%1."/>
      <w:lvlJc w:val="left"/>
      <w:pPr>
        <w:ind w:left="885" w:hanging="720"/>
      </w:pPr>
      <w:rPr>
        <w:rFonts w:hint="default"/>
      </w:rPr>
    </w:lvl>
    <w:lvl w:ilvl="1" w:tplc="080A0019" w:tentative="1">
      <w:start w:val="1"/>
      <w:numFmt w:val="lowerLetter"/>
      <w:lvlText w:val="%2."/>
      <w:lvlJc w:val="left"/>
      <w:pPr>
        <w:ind w:left="1245" w:hanging="360"/>
      </w:pPr>
    </w:lvl>
    <w:lvl w:ilvl="2" w:tplc="080A001B" w:tentative="1">
      <w:start w:val="1"/>
      <w:numFmt w:val="lowerRoman"/>
      <w:lvlText w:val="%3."/>
      <w:lvlJc w:val="right"/>
      <w:pPr>
        <w:ind w:left="1965" w:hanging="180"/>
      </w:pPr>
    </w:lvl>
    <w:lvl w:ilvl="3" w:tplc="080A000F" w:tentative="1">
      <w:start w:val="1"/>
      <w:numFmt w:val="decimal"/>
      <w:lvlText w:val="%4."/>
      <w:lvlJc w:val="left"/>
      <w:pPr>
        <w:ind w:left="2685" w:hanging="360"/>
      </w:pPr>
    </w:lvl>
    <w:lvl w:ilvl="4" w:tplc="080A0019" w:tentative="1">
      <w:start w:val="1"/>
      <w:numFmt w:val="lowerLetter"/>
      <w:lvlText w:val="%5."/>
      <w:lvlJc w:val="left"/>
      <w:pPr>
        <w:ind w:left="3405" w:hanging="360"/>
      </w:pPr>
    </w:lvl>
    <w:lvl w:ilvl="5" w:tplc="080A001B" w:tentative="1">
      <w:start w:val="1"/>
      <w:numFmt w:val="lowerRoman"/>
      <w:lvlText w:val="%6."/>
      <w:lvlJc w:val="right"/>
      <w:pPr>
        <w:ind w:left="4125" w:hanging="180"/>
      </w:pPr>
    </w:lvl>
    <w:lvl w:ilvl="6" w:tplc="080A000F" w:tentative="1">
      <w:start w:val="1"/>
      <w:numFmt w:val="decimal"/>
      <w:lvlText w:val="%7."/>
      <w:lvlJc w:val="left"/>
      <w:pPr>
        <w:ind w:left="4845" w:hanging="360"/>
      </w:pPr>
    </w:lvl>
    <w:lvl w:ilvl="7" w:tplc="080A0019" w:tentative="1">
      <w:start w:val="1"/>
      <w:numFmt w:val="lowerLetter"/>
      <w:lvlText w:val="%8."/>
      <w:lvlJc w:val="left"/>
      <w:pPr>
        <w:ind w:left="5565" w:hanging="360"/>
      </w:pPr>
    </w:lvl>
    <w:lvl w:ilvl="8" w:tplc="080A001B" w:tentative="1">
      <w:start w:val="1"/>
      <w:numFmt w:val="lowerRoman"/>
      <w:lvlText w:val="%9."/>
      <w:lvlJc w:val="right"/>
      <w:pPr>
        <w:ind w:left="6285" w:hanging="180"/>
      </w:pPr>
    </w:lvl>
  </w:abstractNum>
  <w:abstractNum w:abstractNumId="8" w15:restartNumberingAfterBreak="0">
    <w:nsid w:val="55F72132"/>
    <w:multiLevelType w:val="hybridMultilevel"/>
    <w:tmpl w:val="537064CC"/>
    <w:lvl w:ilvl="0" w:tplc="766817B6">
      <w:start w:val="1"/>
      <w:numFmt w:val="decimal"/>
      <w:lvlText w:val="%1."/>
      <w:lvlJc w:val="left"/>
      <w:pPr>
        <w:ind w:left="165" w:hanging="267"/>
        <w:jc w:val="right"/>
      </w:pPr>
      <w:rPr>
        <w:rFonts w:ascii="Arial MT" w:eastAsia="Arial MT" w:hAnsi="Arial MT" w:cs="Arial MT" w:hint="default"/>
        <w:b w:val="0"/>
        <w:bCs w:val="0"/>
        <w:i w:val="0"/>
        <w:iCs w:val="0"/>
        <w:spacing w:val="0"/>
        <w:w w:val="99"/>
        <w:sz w:val="24"/>
        <w:szCs w:val="24"/>
        <w:lang w:val="es-ES" w:eastAsia="en-US" w:bidi="ar-SA"/>
      </w:rPr>
    </w:lvl>
    <w:lvl w:ilvl="1" w:tplc="E2D219AE">
      <w:numFmt w:val="bullet"/>
      <w:lvlText w:val="•"/>
      <w:lvlJc w:val="left"/>
      <w:pPr>
        <w:ind w:left="1107" w:hanging="267"/>
      </w:pPr>
      <w:rPr>
        <w:rFonts w:hint="default"/>
        <w:lang w:val="es-ES" w:eastAsia="en-US" w:bidi="ar-SA"/>
      </w:rPr>
    </w:lvl>
    <w:lvl w:ilvl="2" w:tplc="AF54C410">
      <w:numFmt w:val="bullet"/>
      <w:lvlText w:val="•"/>
      <w:lvlJc w:val="left"/>
      <w:pPr>
        <w:ind w:left="2055" w:hanging="267"/>
      </w:pPr>
      <w:rPr>
        <w:rFonts w:hint="default"/>
        <w:lang w:val="es-ES" w:eastAsia="en-US" w:bidi="ar-SA"/>
      </w:rPr>
    </w:lvl>
    <w:lvl w:ilvl="3" w:tplc="0BE49AC0">
      <w:numFmt w:val="bullet"/>
      <w:lvlText w:val="•"/>
      <w:lvlJc w:val="left"/>
      <w:pPr>
        <w:ind w:left="3003" w:hanging="267"/>
      </w:pPr>
      <w:rPr>
        <w:rFonts w:hint="default"/>
        <w:lang w:val="es-ES" w:eastAsia="en-US" w:bidi="ar-SA"/>
      </w:rPr>
    </w:lvl>
    <w:lvl w:ilvl="4" w:tplc="66903896">
      <w:numFmt w:val="bullet"/>
      <w:lvlText w:val="•"/>
      <w:lvlJc w:val="left"/>
      <w:pPr>
        <w:ind w:left="3951" w:hanging="267"/>
      </w:pPr>
      <w:rPr>
        <w:rFonts w:hint="default"/>
        <w:lang w:val="es-ES" w:eastAsia="en-US" w:bidi="ar-SA"/>
      </w:rPr>
    </w:lvl>
    <w:lvl w:ilvl="5" w:tplc="364C6DFA">
      <w:numFmt w:val="bullet"/>
      <w:lvlText w:val="•"/>
      <w:lvlJc w:val="left"/>
      <w:pPr>
        <w:ind w:left="4899" w:hanging="267"/>
      </w:pPr>
      <w:rPr>
        <w:rFonts w:hint="default"/>
        <w:lang w:val="es-ES" w:eastAsia="en-US" w:bidi="ar-SA"/>
      </w:rPr>
    </w:lvl>
    <w:lvl w:ilvl="6" w:tplc="719CDCA8">
      <w:numFmt w:val="bullet"/>
      <w:lvlText w:val="•"/>
      <w:lvlJc w:val="left"/>
      <w:pPr>
        <w:ind w:left="5847" w:hanging="267"/>
      </w:pPr>
      <w:rPr>
        <w:rFonts w:hint="default"/>
        <w:lang w:val="es-ES" w:eastAsia="en-US" w:bidi="ar-SA"/>
      </w:rPr>
    </w:lvl>
    <w:lvl w:ilvl="7" w:tplc="C75E0F04">
      <w:numFmt w:val="bullet"/>
      <w:lvlText w:val="•"/>
      <w:lvlJc w:val="left"/>
      <w:pPr>
        <w:ind w:left="6795" w:hanging="267"/>
      </w:pPr>
      <w:rPr>
        <w:rFonts w:hint="default"/>
        <w:lang w:val="es-ES" w:eastAsia="en-US" w:bidi="ar-SA"/>
      </w:rPr>
    </w:lvl>
    <w:lvl w:ilvl="8" w:tplc="70A87834">
      <w:numFmt w:val="bullet"/>
      <w:lvlText w:val="•"/>
      <w:lvlJc w:val="left"/>
      <w:pPr>
        <w:ind w:left="7743" w:hanging="267"/>
      </w:pPr>
      <w:rPr>
        <w:rFonts w:hint="default"/>
        <w:lang w:val="es-ES" w:eastAsia="en-US" w:bidi="ar-SA"/>
      </w:rPr>
    </w:lvl>
  </w:abstractNum>
  <w:abstractNum w:abstractNumId="9" w15:restartNumberingAfterBreak="0">
    <w:nsid w:val="57552627"/>
    <w:multiLevelType w:val="hybridMultilevel"/>
    <w:tmpl w:val="F712F3AA"/>
    <w:lvl w:ilvl="0" w:tplc="E8D83C18">
      <w:start w:val="1"/>
      <w:numFmt w:val="decimal"/>
      <w:lvlText w:val="%1."/>
      <w:lvlJc w:val="left"/>
      <w:pPr>
        <w:ind w:left="525" w:hanging="360"/>
      </w:pPr>
      <w:rPr>
        <w:rFonts w:hint="default"/>
      </w:rPr>
    </w:lvl>
    <w:lvl w:ilvl="1" w:tplc="080A0019" w:tentative="1">
      <w:start w:val="1"/>
      <w:numFmt w:val="lowerLetter"/>
      <w:lvlText w:val="%2."/>
      <w:lvlJc w:val="left"/>
      <w:pPr>
        <w:ind w:left="1245" w:hanging="360"/>
      </w:pPr>
    </w:lvl>
    <w:lvl w:ilvl="2" w:tplc="080A001B" w:tentative="1">
      <w:start w:val="1"/>
      <w:numFmt w:val="lowerRoman"/>
      <w:lvlText w:val="%3."/>
      <w:lvlJc w:val="right"/>
      <w:pPr>
        <w:ind w:left="1965" w:hanging="180"/>
      </w:pPr>
    </w:lvl>
    <w:lvl w:ilvl="3" w:tplc="080A000F" w:tentative="1">
      <w:start w:val="1"/>
      <w:numFmt w:val="decimal"/>
      <w:lvlText w:val="%4."/>
      <w:lvlJc w:val="left"/>
      <w:pPr>
        <w:ind w:left="2685" w:hanging="360"/>
      </w:pPr>
    </w:lvl>
    <w:lvl w:ilvl="4" w:tplc="080A0019" w:tentative="1">
      <w:start w:val="1"/>
      <w:numFmt w:val="lowerLetter"/>
      <w:lvlText w:val="%5."/>
      <w:lvlJc w:val="left"/>
      <w:pPr>
        <w:ind w:left="3405" w:hanging="360"/>
      </w:pPr>
    </w:lvl>
    <w:lvl w:ilvl="5" w:tplc="080A001B" w:tentative="1">
      <w:start w:val="1"/>
      <w:numFmt w:val="lowerRoman"/>
      <w:lvlText w:val="%6."/>
      <w:lvlJc w:val="right"/>
      <w:pPr>
        <w:ind w:left="4125" w:hanging="180"/>
      </w:pPr>
    </w:lvl>
    <w:lvl w:ilvl="6" w:tplc="080A000F" w:tentative="1">
      <w:start w:val="1"/>
      <w:numFmt w:val="decimal"/>
      <w:lvlText w:val="%7."/>
      <w:lvlJc w:val="left"/>
      <w:pPr>
        <w:ind w:left="4845" w:hanging="360"/>
      </w:pPr>
    </w:lvl>
    <w:lvl w:ilvl="7" w:tplc="080A0019" w:tentative="1">
      <w:start w:val="1"/>
      <w:numFmt w:val="lowerLetter"/>
      <w:lvlText w:val="%8."/>
      <w:lvlJc w:val="left"/>
      <w:pPr>
        <w:ind w:left="5565" w:hanging="360"/>
      </w:pPr>
    </w:lvl>
    <w:lvl w:ilvl="8" w:tplc="080A001B" w:tentative="1">
      <w:start w:val="1"/>
      <w:numFmt w:val="lowerRoman"/>
      <w:lvlText w:val="%9."/>
      <w:lvlJc w:val="right"/>
      <w:pPr>
        <w:ind w:left="6285" w:hanging="180"/>
      </w:pPr>
    </w:lvl>
  </w:abstractNum>
  <w:abstractNum w:abstractNumId="10" w15:restartNumberingAfterBreak="0">
    <w:nsid w:val="61AE1310"/>
    <w:multiLevelType w:val="hybridMultilevel"/>
    <w:tmpl w:val="F6F02012"/>
    <w:lvl w:ilvl="0" w:tplc="D500F088">
      <w:start w:val="1"/>
      <w:numFmt w:val="decimal"/>
      <w:lvlText w:val="%1."/>
      <w:lvlJc w:val="left"/>
      <w:pPr>
        <w:ind w:left="165" w:hanging="708"/>
      </w:pPr>
      <w:rPr>
        <w:rFonts w:ascii="Arial MT" w:eastAsia="Arial MT" w:hAnsi="Arial MT" w:cs="Arial MT" w:hint="default"/>
        <w:b w:val="0"/>
        <w:bCs w:val="0"/>
        <w:i w:val="0"/>
        <w:iCs w:val="0"/>
        <w:spacing w:val="0"/>
        <w:w w:val="100"/>
        <w:sz w:val="24"/>
        <w:szCs w:val="24"/>
        <w:lang w:val="es-ES" w:eastAsia="en-US" w:bidi="ar-SA"/>
      </w:rPr>
    </w:lvl>
    <w:lvl w:ilvl="1" w:tplc="4BAC78AC">
      <w:numFmt w:val="bullet"/>
      <w:lvlText w:val="•"/>
      <w:lvlJc w:val="left"/>
      <w:pPr>
        <w:ind w:left="1107" w:hanging="708"/>
      </w:pPr>
      <w:rPr>
        <w:rFonts w:hint="default"/>
        <w:lang w:val="es-ES" w:eastAsia="en-US" w:bidi="ar-SA"/>
      </w:rPr>
    </w:lvl>
    <w:lvl w:ilvl="2" w:tplc="FA529FE6">
      <w:numFmt w:val="bullet"/>
      <w:lvlText w:val="•"/>
      <w:lvlJc w:val="left"/>
      <w:pPr>
        <w:ind w:left="2055" w:hanging="708"/>
      </w:pPr>
      <w:rPr>
        <w:rFonts w:hint="default"/>
        <w:lang w:val="es-ES" w:eastAsia="en-US" w:bidi="ar-SA"/>
      </w:rPr>
    </w:lvl>
    <w:lvl w:ilvl="3" w:tplc="AFB66604">
      <w:numFmt w:val="bullet"/>
      <w:lvlText w:val="•"/>
      <w:lvlJc w:val="left"/>
      <w:pPr>
        <w:ind w:left="3003" w:hanging="708"/>
      </w:pPr>
      <w:rPr>
        <w:rFonts w:hint="default"/>
        <w:lang w:val="es-ES" w:eastAsia="en-US" w:bidi="ar-SA"/>
      </w:rPr>
    </w:lvl>
    <w:lvl w:ilvl="4" w:tplc="0F941496">
      <w:numFmt w:val="bullet"/>
      <w:lvlText w:val="•"/>
      <w:lvlJc w:val="left"/>
      <w:pPr>
        <w:ind w:left="3951" w:hanging="708"/>
      </w:pPr>
      <w:rPr>
        <w:rFonts w:hint="default"/>
        <w:lang w:val="es-ES" w:eastAsia="en-US" w:bidi="ar-SA"/>
      </w:rPr>
    </w:lvl>
    <w:lvl w:ilvl="5" w:tplc="3BAA4738">
      <w:numFmt w:val="bullet"/>
      <w:lvlText w:val="•"/>
      <w:lvlJc w:val="left"/>
      <w:pPr>
        <w:ind w:left="4899" w:hanging="708"/>
      </w:pPr>
      <w:rPr>
        <w:rFonts w:hint="default"/>
        <w:lang w:val="es-ES" w:eastAsia="en-US" w:bidi="ar-SA"/>
      </w:rPr>
    </w:lvl>
    <w:lvl w:ilvl="6" w:tplc="7E6A3976">
      <w:numFmt w:val="bullet"/>
      <w:lvlText w:val="•"/>
      <w:lvlJc w:val="left"/>
      <w:pPr>
        <w:ind w:left="5847" w:hanging="708"/>
      </w:pPr>
      <w:rPr>
        <w:rFonts w:hint="default"/>
        <w:lang w:val="es-ES" w:eastAsia="en-US" w:bidi="ar-SA"/>
      </w:rPr>
    </w:lvl>
    <w:lvl w:ilvl="7" w:tplc="E9981CD6">
      <w:numFmt w:val="bullet"/>
      <w:lvlText w:val="•"/>
      <w:lvlJc w:val="left"/>
      <w:pPr>
        <w:ind w:left="6795" w:hanging="708"/>
      </w:pPr>
      <w:rPr>
        <w:rFonts w:hint="default"/>
        <w:lang w:val="es-ES" w:eastAsia="en-US" w:bidi="ar-SA"/>
      </w:rPr>
    </w:lvl>
    <w:lvl w:ilvl="8" w:tplc="C1846298">
      <w:numFmt w:val="bullet"/>
      <w:lvlText w:val="•"/>
      <w:lvlJc w:val="left"/>
      <w:pPr>
        <w:ind w:left="7743" w:hanging="708"/>
      </w:pPr>
      <w:rPr>
        <w:rFonts w:hint="default"/>
        <w:lang w:val="es-ES" w:eastAsia="en-US" w:bidi="ar-SA"/>
      </w:rPr>
    </w:lvl>
  </w:abstractNum>
  <w:abstractNum w:abstractNumId="11" w15:restartNumberingAfterBreak="0">
    <w:nsid w:val="668A7F9C"/>
    <w:multiLevelType w:val="hybridMultilevel"/>
    <w:tmpl w:val="8BB293C8"/>
    <w:lvl w:ilvl="0" w:tplc="EF6CAD3A">
      <w:start w:val="6"/>
      <w:numFmt w:val="lowerLetter"/>
      <w:lvlText w:val="%1)"/>
      <w:lvlJc w:val="left"/>
      <w:pPr>
        <w:ind w:left="165" w:hanging="226"/>
      </w:pPr>
      <w:rPr>
        <w:rFonts w:ascii="Arial MT" w:eastAsia="Arial MT" w:hAnsi="Arial MT" w:cs="Arial MT" w:hint="default"/>
        <w:b w:val="0"/>
        <w:bCs w:val="0"/>
        <w:i w:val="0"/>
        <w:iCs w:val="0"/>
        <w:spacing w:val="0"/>
        <w:w w:val="99"/>
        <w:sz w:val="24"/>
        <w:szCs w:val="24"/>
        <w:lang w:val="es-ES" w:eastAsia="en-US" w:bidi="ar-SA"/>
      </w:rPr>
    </w:lvl>
    <w:lvl w:ilvl="1" w:tplc="1554AF40">
      <w:start w:val="1"/>
      <w:numFmt w:val="lowerRoman"/>
      <w:lvlText w:val="%2)"/>
      <w:lvlJc w:val="left"/>
      <w:pPr>
        <w:ind w:left="165" w:hanging="199"/>
      </w:pPr>
      <w:rPr>
        <w:rFonts w:ascii="Arial MT" w:eastAsia="Arial MT" w:hAnsi="Arial MT" w:cs="Arial MT" w:hint="default"/>
        <w:b w:val="0"/>
        <w:bCs w:val="0"/>
        <w:i w:val="0"/>
        <w:iCs w:val="0"/>
        <w:spacing w:val="0"/>
        <w:w w:val="99"/>
        <w:sz w:val="24"/>
        <w:szCs w:val="24"/>
        <w:lang w:val="es-ES" w:eastAsia="en-US" w:bidi="ar-SA"/>
      </w:rPr>
    </w:lvl>
    <w:lvl w:ilvl="2" w:tplc="9CC2315C">
      <w:start w:val="1"/>
      <w:numFmt w:val="decimal"/>
      <w:lvlText w:val="%3."/>
      <w:lvlJc w:val="left"/>
      <w:pPr>
        <w:ind w:left="165" w:hanging="708"/>
      </w:pPr>
      <w:rPr>
        <w:rFonts w:ascii="Arial MT" w:eastAsia="Arial MT" w:hAnsi="Arial MT" w:cs="Arial MT" w:hint="default"/>
        <w:b w:val="0"/>
        <w:bCs w:val="0"/>
        <w:i w:val="0"/>
        <w:iCs w:val="0"/>
        <w:spacing w:val="0"/>
        <w:w w:val="100"/>
        <w:sz w:val="24"/>
        <w:szCs w:val="24"/>
        <w:lang w:val="es-ES" w:eastAsia="en-US" w:bidi="ar-SA"/>
      </w:rPr>
    </w:lvl>
    <w:lvl w:ilvl="3" w:tplc="FA869FEA">
      <w:numFmt w:val="bullet"/>
      <w:lvlText w:val="•"/>
      <w:lvlJc w:val="left"/>
      <w:pPr>
        <w:ind w:left="3003" w:hanging="708"/>
      </w:pPr>
      <w:rPr>
        <w:rFonts w:hint="default"/>
        <w:lang w:val="es-ES" w:eastAsia="en-US" w:bidi="ar-SA"/>
      </w:rPr>
    </w:lvl>
    <w:lvl w:ilvl="4" w:tplc="7D5E1A12">
      <w:numFmt w:val="bullet"/>
      <w:lvlText w:val="•"/>
      <w:lvlJc w:val="left"/>
      <w:pPr>
        <w:ind w:left="3951" w:hanging="708"/>
      </w:pPr>
      <w:rPr>
        <w:rFonts w:hint="default"/>
        <w:lang w:val="es-ES" w:eastAsia="en-US" w:bidi="ar-SA"/>
      </w:rPr>
    </w:lvl>
    <w:lvl w:ilvl="5" w:tplc="93188268">
      <w:numFmt w:val="bullet"/>
      <w:lvlText w:val="•"/>
      <w:lvlJc w:val="left"/>
      <w:pPr>
        <w:ind w:left="4899" w:hanging="708"/>
      </w:pPr>
      <w:rPr>
        <w:rFonts w:hint="default"/>
        <w:lang w:val="es-ES" w:eastAsia="en-US" w:bidi="ar-SA"/>
      </w:rPr>
    </w:lvl>
    <w:lvl w:ilvl="6" w:tplc="33BE84B0">
      <w:numFmt w:val="bullet"/>
      <w:lvlText w:val="•"/>
      <w:lvlJc w:val="left"/>
      <w:pPr>
        <w:ind w:left="5847" w:hanging="708"/>
      </w:pPr>
      <w:rPr>
        <w:rFonts w:hint="default"/>
        <w:lang w:val="es-ES" w:eastAsia="en-US" w:bidi="ar-SA"/>
      </w:rPr>
    </w:lvl>
    <w:lvl w:ilvl="7" w:tplc="C3CE2B92">
      <w:numFmt w:val="bullet"/>
      <w:lvlText w:val="•"/>
      <w:lvlJc w:val="left"/>
      <w:pPr>
        <w:ind w:left="6795" w:hanging="708"/>
      </w:pPr>
      <w:rPr>
        <w:rFonts w:hint="default"/>
        <w:lang w:val="es-ES" w:eastAsia="en-US" w:bidi="ar-SA"/>
      </w:rPr>
    </w:lvl>
    <w:lvl w:ilvl="8" w:tplc="D682E488">
      <w:numFmt w:val="bullet"/>
      <w:lvlText w:val="•"/>
      <w:lvlJc w:val="left"/>
      <w:pPr>
        <w:ind w:left="7743" w:hanging="708"/>
      </w:pPr>
      <w:rPr>
        <w:rFonts w:hint="default"/>
        <w:lang w:val="es-ES" w:eastAsia="en-US" w:bidi="ar-SA"/>
      </w:rPr>
    </w:lvl>
  </w:abstractNum>
  <w:abstractNum w:abstractNumId="12" w15:restartNumberingAfterBreak="0">
    <w:nsid w:val="6D081B2C"/>
    <w:multiLevelType w:val="hybridMultilevel"/>
    <w:tmpl w:val="335A938E"/>
    <w:lvl w:ilvl="0" w:tplc="4DCA9430">
      <w:start w:val="1"/>
      <w:numFmt w:val="decimal"/>
      <w:lvlText w:val="%1."/>
      <w:lvlJc w:val="left"/>
      <w:pPr>
        <w:ind w:left="434" w:hanging="269"/>
      </w:pPr>
      <w:rPr>
        <w:rFonts w:ascii="Arial MT" w:eastAsia="Arial MT" w:hAnsi="Arial MT" w:cs="Arial MT" w:hint="default"/>
        <w:b w:val="0"/>
        <w:bCs w:val="0"/>
        <w:i w:val="0"/>
        <w:iCs w:val="0"/>
        <w:spacing w:val="0"/>
        <w:w w:val="99"/>
        <w:sz w:val="24"/>
        <w:szCs w:val="24"/>
        <w:lang w:val="es-ES" w:eastAsia="en-US" w:bidi="ar-SA"/>
      </w:rPr>
    </w:lvl>
    <w:lvl w:ilvl="1" w:tplc="91EC94E2">
      <w:start w:val="1"/>
      <w:numFmt w:val="lowerLetter"/>
      <w:lvlText w:val="%2)"/>
      <w:lvlJc w:val="left"/>
      <w:pPr>
        <w:ind w:left="165" w:hanging="708"/>
      </w:pPr>
      <w:rPr>
        <w:rFonts w:ascii="Arial MT" w:eastAsia="Arial MT" w:hAnsi="Arial MT" w:cs="Arial MT" w:hint="default"/>
        <w:b w:val="0"/>
        <w:bCs w:val="0"/>
        <w:i w:val="0"/>
        <w:iCs w:val="0"/>
        <w:spacing w:val="0"/>
        <w:w w:val="99"/>
        <w:sz w:val="24"/>
        <w:szCs w:val="24"/>
        <w:lang w:val="es-ES" w:eastAsia="en-US" w:bidi="ar-SA"/>
      </w:rPr>
    </w:lvl>
    <w:lvl w:ilvl="2" w:tplc="4F60AFA8">
      <w:numFmt w:val="bullet"/>
      <w:lvlText w:val="•"/>
      <w:lvlJc w:val="left"/>
      <w:pPr>
        <w:ind w:left="1462" w:hanging="708"/>
      </w:pPr>
      <w:rPr>
        <w:rFonts w:hint="default"/>
        <w:lang w:val="es-ES" w:eastAsia="en-US" w:bidi="ar-SA"/>
      </w:rPr>
    </w:lvl>
    <w:lvl w:ilvl="3" w:tplc="3294C006">
      <w:numFmt w:val="bullet"/>
      <w:lvlText w:val="•"/>
      <w:lvlJc w:val="left"/>
      <w:pPr>
        <w:ind w:left="2484" w:hanging="708"/>
      </w:pPr>
      <w:rPr>
        <w:rFonts w:hint="default"/>
        <w:lang w:val="es-ES" w:eastAsia="en-US" w:bidi="ar-SA"/>
      </w:rPr>
    </w:lvl>
    <w:lvl w:ilvl="4" w:tplc="25D6C7AA">
      <w:numFmt w:val="bullet"/>
      <w:lvlText w:val="•"/>
      <w:lvlJc w:val="left"/>
      <w:pPr>
        <w:ind w:left="3506" w:hanging="708"/>
      </w:pPr>
      <w:rPr>
        <w:rFonts w:hint="default"/>
        <w:lang w:val="es-ES" w:eastAsia="en-US" w:bidi="ar-SA"/>
      </w:rPr>
    </w:lvl>
    <w:lvl w:ilvl="5" w:tplc="5D529A30">
      <w:numFmt w:val="bullet"/>
      <w:lvlText w:val="•"/>
      <w:lvlJc w:val="left"/>
      <w:pPr>
        <w:ind w:left="4528" w:hanging="708"/>
      </w:pPr>
      <w:rPr>
        <w:rFonts w:hint="default"/>
        <w:lang w:val="es-ES" w:eastAsia="en-US" w:bidi="ar-SA"/>
      </w:rPr>
    </w:lvl>
    <w:lvl w:ilvl="6" w:tplc="AB3ED4C0">
      <w:numFmt w:val="bullet"/>
      <w:lvlText w:val="•"/>
      <w:lvlJc w:val="left"/>
      <w:pPr>
        <w:ind w:left="5550" w:hanging="708"/>
      </w:pPr>
      <w:rPr>
        <w:rFonts w:hint="default"/>
        <w:lang w:val="es-ES" w:eastAsia="en-US" w:bidi="ar-SA"/>
      </w:rPr>
    </w:lvl>
    <w:lvl w:ilvl="7" w:tplc="82EE7C10">
      <w:numFmt w:val="bullet"/>
      <w:lvlText w:val="•"/>
      <w:lvlJc w:val="left"/>
      <w:pPr>
        <w:ind w:left="6572" w:hanging="708"/>
      </w:pPr>
      <w:rPr>
        <w:rFonts w:hint="default"/>
        <w:lang w:val="es-ES" w:eastAsia="en-US" w:bidi="ar-SA"/>
      </w:rPr>
    </w:lvl>
    <w:lvl w:ilvl="8" w:tplc="01AEBD16">
      <w:numFmt w:val="bullet"/>
      <w:lvlText w:val="•"/>
      <w:lvlJc w:val="left"/>
      <w:pPr>
        <w:ind w:left="7595" w:hanging="708"/>
      </w:pPr>
      <w:rPr>
        <w:rFonts w:hint="default"/>
        <w:lang w:val="es-ES" w:eastAsia="en-US" w:bidi="ar-SA"/>
      </w:rPr>
    </w:lvl>
  </w:abstractNum>
  <w:abstractNum w:abstractNumId="13" w15:restartNumberingAfterBreak="0">
    <w:nsid w:val="714C37D4"/>
    <w:multiLevelType w:val="hybridMultilevel"/>
    <w:tmpl w:val="1550057E"/>
    <w:lvl w:ilvl="0" w:tplc="F8626D48">
      <w:numFmt w:val="bullet"/>
      <w:lvlText w:val=""/>
      <w:lvlJc w:val="left"/>
      <w:pPr>
        <w:ind w:left="885" w:hanging="360"/>
      </w:pPr>
      <w:rPr>
        <w:rFonts w:ascii="Symbol" w:eastAsia="Symbol" w:hAnsi="Symbol" w:cs="Symbol" w:hint="default"/>
        <w:b w:val="0"/>
        <w:bCs w:val="0"/>
        <w:i w:val="0"/>
        <w:iCs w:val="0"/>
        <w:spacing w:val="0"/>
        <w:w w:val="100"/>
        <w:sz w:val="24"/>
        <w:szCs w:val="24"/>
        <w:lang w:val="es-ES" w:eastAsia="en-US" w:bidi="ar-SA"/>
      </w:rPr>
    </w:lvl>
    <w:lvl w:ilvl="1" w:tplc="F94EE1DA">
      <w:numFmt w:val="bullet"/>
      <w:lvlText w:val="•"/>
      <w:lvlJc w:val="left"/>
      <w:pPr>
        <w:ind w:left="1755" w:hanging="360"/>
      </w:pPr>
      <w:rPr>
        <w:rFonts w:hint="default"/>
        <w:lang w:val="es-ES" w:eastAsia="en-US" w:bidi="ar-SA"/>
      </w:rPr>
    </w:lvl>
    <w:lvl w:ilvl="2" w:tplc="20EA37B6">
      <w:numFmt w:val="bullet"/>
      <w:lvlText w:val="•"/>
      <w:lvlJc w:val="left"/>
      <w:pPr>
        <w:ind w:left="2631" w:hanging="360"/>
      </w:pPr>
      <w:rPr>
        <w:rFonts w:hint="default"/>
        <w:lang w:val="es-ES" w:eastAsia="en-US" w:bidi="ar-SA"/>
      </w:rPr>
    </w:lvl>
    <w:lvl w:ilvl="3" w:tplc="BB0C6404">
      <w:numFmt w:val="bullet"/>
      <w:lvlText w:val="•"/>
      <w:lvlJc w:val="left"/>
      <w:pPr>
        <w:ind w:left="3507" w:hanging="360"/>
      </w:pPr>
      <w:rPr>
        <w:rFonts w:hint="default"/>
        <w:lang w:val="es-ES" w:eastAsia="en-US" w:bidi="ar-SA"/>
      </w:rPr>
    </w:lvl>
    <w:lvl w:ilvl="4" w:tplc="759A046A">
      <w:numFmt w:val="bullet"/>
      <w:lvlText w:val="•"/>
      <w:lvlJc w:val="left"/>
      <w:pPr>
        <w:ind w:left="4383" w:hanging="360"/>
      </w:pPr>
      <w:rPr>
        <w:rFonts w:hint="default"/>
        <w:lang w:val="es-ES" w:eastAsia="en-US" w:bidi="ar-SA"/>
      </w:rPr>
    </w:lvl>
    <w:lvl w:ilvl="5" w:tplc="C98EE334">
      <w:numFmt w:val="bullet"/>
      <w:lvlText w:val="•"/>
      <w:lvlJc w:val="left"/>
      <w:pPr>
        <w:ind w:left="5259" w:hanging="360"/>
      </w:pPr>
      <w:rPr>
        <w:rFonts w:hint="default"/>
        <w:lang w:val="es-ES" w:eastAsia="en-US" w:bidi="ar-SA"/>
      </w:rPr>
    </w:lvl>
    <w:lvl w:ilvl="6" w:tplc="F0FA65DA">
      <w:numFmt w:val="bullet"/>
      <w:lvlText w:val="•"/>
      <w:lvlJc w:val="left"/>
      <w:pPr>
        <w:ind w:left="6135" w:hanging="360"/>
      </w:pPr>
      <w:rPr>
        <w:rFonts w:hint="default"/>
        <w:lang w:val="es-ES" w:eastAsia="en-US" w:bidi="ar-SA"/>
      </w:rPr>
    </w:lvl>
    <w:lvl w:ilvl="7" w:tplc="CD500D42">
      <w:numFmt w:val="bullet"/>
      <w:lvlText w:val="•"/>
      <w:lvlJc w:val="left"/>
      <w:pPr>
        <w:ind w:left="7011" w:hanging="360"/>
      </w:pPr>
      <w:rPr>
        <w:rFonts w:hint="default"/>
        <w:lang w:val="es-ES" w:eastAsia="en-US" w:bidi="ar-SA"/>
      </w:rPr>
    </w:lvl>
    <w:lvl w:ilvl="8" w:tplc="E7065D26">
      <w:numFmt w:val="bullet"/>
      <w:lvlText w:val="•"/>
      <w:lvlJc w:val="left"/>
      <w:pPr>
        <w:ind w:left="7887" w:hanging="360"/>
      </w:pPr>
      <w:rPr>
        <w:rFonts w:hint="default"/>
        <w:lang w:val="es-ES" w:eastAsia="en-US" w:bidi="ar-SA"/>
      </w:rPr>
    </w:lvl>
  </w:abstractNum>
  <w:num w:numId="1" w16cid:durableId="593561903">
    <w:abstractNumId w:val="0"/>
  </w:num>
  <w:num w:numId="2" w16cid:durableId="670841518">
    <w:abstractNumId w:val="13"/>
  </w:num>
  <w:num w:numId="3" w16cid:durableId="1148596459">
    <w:abstractNumId w:val="3"/>
  </w:num>
  <w:num w:numId="4" w16cid:durableId="1991445115">
    <w:abstractNumId w:val="6"/>
  </w:num>
  <w:num w:numId="5" w16cid:durableId="1561399504">
    <w:abstractNumId w:val="12"/>
  </w:num>
  <w:num w:numId="6" w16cid:durableId="1672751602">
    <w:abstractNumId w:val="8"/>
  </w:num>
  <w:num w:numId="7" w16cid:durableId="1534881085">
    <w:abstractNumId w:val="2"/>
  </w:num>
  <w:num w:numId="8" w16cid:durableId="1329866158">
    <w:abstractNumId w:val="10"/>
  </w:num>
  <w:num w:numId="9" w16cid:durableId="825827977">
    <w:abstractNumId w:val="11"/>
  </w:num>
  <w:num w:numId="10" w16cid:durableId="600190237">
    <w:abstractNumId w:val="5"/>
  </w:num>
  <w:num w:numId="11" w16cid:durableId="1240556358">
    <w:abstractNumId w:val="4"/>
  </w:num>
  <w:num w:numId="12" w16cid:durableId="816605944">
    <w:abstractNumId w:val="9"/>
  </w:num>
  <w:num w:numId="13" w16cid:durableId="468477014">
    <w:abstractNumId w:val="1"/>
  </w:num>
  <w:num w:numId="14" w16cid:durableId="10015446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5BDB"/>
    <w:rsid w:val="00002FAC"/>
    <w:rsid w:val="00003D1E"/>
    <w:rsid w:val="000066AC"/>
    <w:rsid w:val="00006EAA"/>
    <w:rsid w:val="00007302"/>
    <w:rsid w:val="0000732F"/>
    <w:rsid w:val="0000760E"/>
    <w:rsid w:val="0001165E"/>
    <w:rsid w:val="00012EF3"/>
    <w:rsid w:val="00013B66"/>
    <w:rsid w:val="00014F62"/>
    <w:rsid w:val="00016FE0"/>
    <w:rsid w:val="000219D3"/>
    <w:rsid w:val="0002370B"/>
    <w:rsid w:val="00027371"/>
    <w:rsid w:val="00027AD7"/>
    <w:rsid w:val="00027C54"/>
    <w:rsid w:val="00032A9C"/>
    <w:rsid w:val="00033F5F"/>
    <w:rsid w:val="000348E0"/>
    <w:rsid w:val="00036555"/>
    <w:rsid w:val="00036A95"/>
    <w:rsid w:val="00040E5A"/>
    <w:rsid w:val="00041206"/>
    <w:rsid w:val="00041337"/>
    <w:rsid w:val="000423EF"/>
    <w:rsid w:val="00042B4F"/>
    <w:rsid w:val="0004315A"/>
    <w:rsid w:val="00043B1A"/>
    <w:rsid w:val="00043B22"/>
    <w:rsid w:val="00044960"/>
    <w:rsid w:val="00047822"/>
    <w:rsid w:val="0005023B"/>
    <w:rsid w:val="00050D22"/>
    <w:rsid w:val="0005132F"/>
    <w:rsid w:val="0005260B"/>
    <w:rsid w:val="000555CD"/>
    <w:rsid w:val="00057C62"/>
    <w:rsid w:val="00061E7C"/>
    <w:rsid w:val="00063398"/>
    <w:rsid w:val="00064113"/>
    <w:rsid w:val="00071384"/>
    <w:rsid w:val="00071E7B"/>
    <w:rsid w:val="000722EF"/>
    <w:rsid w:val="0007244E"/>
    <w:rsid w:val="000728BE"/>
    <w:rsid w:val="00073573"/>
    <w:rsid w:val="00077518"/>
    <w:rsid w:val="00081169"/>
    <w:rsid w:val="00081F3F"/>
    <w:rsid w:val="00084489"/>
    <w:rsid w:val="0008468E"/>
    <w:rsid w:val="000848E3"/>
    <w:rsid w:val="00085226"/>
    <w:rsid w:val="0008655A"/>
    <w:rsid w:val="00087C94"/>
    <w:rsid w:val="000913A3"/>
    <w:rsid w:val="0009261D"/>
    <w:rsid w:val="000959B5"/>
    <w:rsid w:val="00096396"/>
    <w:rsid w:val="000A119D"/>
    <w:rsid w:val="000A1303"/>
    <w:rsid w:val="000A25D7"/>
    <w:rsid w:val="000A34F7"/>
    <w:rsid w:val="000A4746"/>
    <w:rsid w:val="000B011A"/>
    <w:rsid w:val="000B2981"/>
    <w:rsid w:val="000B684D"/>
    <w:rsid w:val="000B7F66"/>
    <w:rsid w:val="000C00F1"/>
    <w:rsid w:val="000C0617"/>
    <w:rsid w:val="000C1C20"/>
    <w:rsid w:val="000C2BD3"/>
    <w:rsid w:val="000C2D98"/>
    <w:rsid w:val="000C31FA"/>
    <w:rsid w:val="000C346C"/>
    <w:rsid w:val="000C3F9A"/>
    <w:rsid w:val="000C5C59"/>
    <w:rsid w:val="000C71A4"/>
    <w:rsid w:val="000D195A"/>
    <w:rsid w:val="000D2466"/>
    <w:rsid w:val="000D35EE"/>
    <w:rsid w:val="000D3860"/>
    <w:rsid w:val="000D4F7E"/>
    <w:rsid w:val="000E040A"/>
    <w:rsid w:val="000E0E92"/>
    <w:rsid w:val="000E7F5E"/>
    <w:rsid w:val="000F2228"/>
    <w:rsid w:val="000F3A8E"/>
    <w:rsid w:val="000F5819"/>
    <w:rsid w:val="000F6CAC"/>
    <w:rsid w:val="000F7198"/>
    <w:rsid w:val="00101BC1"/>
    <w:rsid w:val="001020DE"/>
    <w:rsid w:val="001051D9"/>
    <w:rsid w:val="001101A1"/>
    <w:rsid w:val="00111662"/>
    <w:rsid w:val="0011427F"/>
    <w:rsid w:val="00116C3B"/>
    <w:rsid w:val="00117A57"/>
    <w:rsid w:val="0012086E"/>
    <w:rsid w:val="00121079"/>
    <w:rsid w:val="001212CD"/>
    <w:rsid w:val="001212E9"/>
    <w:rsid w:val="00125163"/>
    <w:rsid w:val="00125CC9"/>
    <w:rsid w:val="00126085"/>
    <w:rsid w:val="001268FA"/>
    <w:rsid w:val="00127F0F"/>
    <w:rsid w:val="00131535"/>
    <w:rsid w:val="001316E4"/>
    <w:rsid w:val="00143DD9"/>
    <w:rsid w:val="00144A7B"/>
    <w:rsid w:val="00146D4F"/>
    <w:rsid w:val="001544AA"/>
    <w:rsid w:val="00155E2B"/>
    <w:rsid w:val="00156EB9"/>
    <w:rsid w:val="00160324"/>
    <w:rsid w:val="001606F9"/>
    <w:rsid w:val="00162117"/>
    <w:rsid w:val="00162A87"/>
    <w:rsid w:val="00162AFD"/>
    <w:rsid w:val="00164B1D"/>
    <w:rsid w:val="00165B70"/>
    <w:rsid w:val="00170A09"/>
    <w:rsid w:val="00170F22"/>
    <w:rsid w:val="00172253"/>
    <w:rsid w:val="001754B5"/>
    <w:rsid w:val="00175721"/>
    <w:rsid w:val="00176BBE"/>
    <w:rsid w:val="00176C77"/>
    <w:rsid w:val="00181DBA"/>
    <w:rsid w:val="001830E9"/>
    <w:rsid w:val="0018496B"/>
    <w:rsid w:val="00185D8C"/>
    <w:rsid w:val="001869BB"/>
    <w:rsid w:val="00192A2C"/>
    <w:rsid w:val="001934CD"/>
    <w:rsid w:val="00193B8B"/>
    <w:rsid w:val="00194CC3"/>
    <w:rsid w:val="00194F68"/>
    <w:rsid w:val="00195109"/>
    <w:rsid w:val="00195BA5"/>
    <w:rsid w:val="001A17D4"/>
    <w:rsid w:val="001A4099"/>
    <w:rsid w:val="001A4D24"/>
    <w:rsid w:val="001A4E02"/>
    <w:rsid w:val="001A50CA"/>
    <w:rsid w:val="001B0494"/>
    <w:rsid w:val="001B0655"/>
    <w:rsid w:val="001B2A61"/>
    <w:rsid w:val="001B35C3"/>
    <w:rsid w:val="001B376C"/>
    <w:rsid w:val="001B60C8"/>
    <w:rsid w:val="001B68A8"/>
    <w:rsid w:val="001B7C53"/>
    <w:rsid w:val="001C07CE"/>
    <w:rsid w:val="001C0F1A"/>
    <w:rsid w:val="001C2538"/>
    <w:rsid w:val="001C46D2"/>
    <w:rsid w:val="001C50AB"/>
    <w:rsid w:val="001C556F"/>
    <w:rsid w:val="001C7A30"/>
    <w:rsid w:val="001C7C54"/>
    <w:rsid w:val="001D006C"/>
    <w:rsid w:val="001D0663"/>
    <w:rsid w:val="001D1770"/>
    <w:rsid w:val="001D3A77"/>
    <w:rsid w:val="001D4724"/>
    <w:rsid w:val="001E147E"/>
    <w:rsid w:val="001E1697"/>
    <w:rsid w:val="001E569E"/>
    <w:rsid w:val="001E5B1D"/>
    <w:rsid w:val="001E6E34"/>
    <w:rsid w:val="001F0663"/>
    <w:rsid w:val="001F24DC"/>
    <w:rsid w:val="001F41AB"/>
    <w:rsid w:val="001F5039"/>
    <w:rsid w:val="001F503A"/>
    <w:rsid w:val="001F573A"/>
    <w:rsid w:val="001F5B49"/>
    <w:rsid w:val="001F7642"/>
    <w:rsid w:val="0020012C"/>
    <w:rsid w:val="002027AB"/>
    <w:rsid w:val="00205B25"/>
    <w:rsid w:val="00210BED"/>
    <w:rsid w:val="00210FFF"/>
    <w:rsid w:val="002112FA"/>
    <w:rsid w:val="0021336A"/>
    <w:rsid w:val="002147B8"/>
    <w:rsid w:val="00215CF7"/>
    <w:rsid w:val="002169A5"/>
    <w:rsid w:val="002169DC"/>
    <w:rsid w:val="00216F9C"/>
    <w:rsid w:val="00220174"/>
    <w:rsid w:val="002215DF"/>
    <w:rsid w:val="002247BC"/>
    <w:rsid w:val="00225803"/>
    <w:rsid w:val="00226CBC"/>
    <w:rsid w:val="00230902"/>
    <w:rsid w:val="0023093E"/>
    <w:rsid w:val="00230E00"/>
    <w:rsid w:val="002337A6"/>
    <w:rsid w:val="00235FE2"/>
    <w:rsid w:val="0023686F"/>
    <w:rsid w:val="002424FC"/>
    <w:rsid w:val="00244D60"/>
    <w:rsid w:val="00245608"/>
    <w:rsid w:val="00246AC7"/>
    <w:rsid w:val="002501EF"/>
    <w:rsid w:val="00250C16"/>
    <w:rsid w:val="00252033"/>
    <w:rsid w:val="002534FC"/>
    <w:rsid w:val="00253E44"/>
    <w:rsid w:val="00254B53"/>
    <w:rsid w:val="00255535"/>
    <w:rsid w:val="00257A4E"/>
    <w:rsid w:val="00261270"/>
    <w:rsid w:val="00261881"/>
    <w:rsid w:val="00266ED1"/>
    <w:rsid w:val="002673C9"/>
    <w:rsid w:val="00271304"/>
    <w:rsid w:val="00272516"/>
    <w:rsid w:val="00272D2D"/>
    <w:rsid w:val="00273224"/>
    <w:rsid w:val="00275DCF"/>
    <w:rsid w:val="0027635E"/>
    <w:rsid w:val="002773A1"/>
    <w:rsid w:val="00277B15"/>
    <w:rsid w:val="00280083"/>
    <w:rsid w:val="002806F4"/>
    <w:rsid w:val="002822AE"/>
    <w:rsid w:val="00283DCB"/>
    <w:rsid w:val="0028530D"/>
    <w:rsid w:val="00285A9A"/>
    <w:rsid w:val="00287455"/>
    <w:rsid w:val="00287DF3"/>
    <w:rsid w:val="00287F3C"/>
    <w:rsid w:val="0029169C"/>
    <w:rsid w:val="0029172F"/>
    <w:rsid w:val="00292FDE"/>
    <w:rsid w:val="002977D2"/>
    <w:rsid w:val="002A0390"/>
    <w:rsid w:val="002A048D"/>
    <w:rsid w:val="002A09CF"/>
    <w:rsid w:val="002A1671"/>
    <w:rsid w:val="002A222E"/>
    <w:rsid w:val="002A453D"/>
    <w:rsid w:val="002A51F7"/>
    <w:rsid w:val="002A54ED"/>
    <w:rsid w:val="002A563A"/>
    <w:rsid w:val="002A579B"/>
    <w:rsid w:val="002A64C4"/>
    <w:rsid w:val="002A735D"/>
    <w:rsid w:val="002B1594"/>
    <w:rsid w:val="002B32CC"/>
    <w:rsid w:val="002B477A"/>
    <w:rsid w:val="002B767D"/>
    <w:rsid w:val="002C3642"/>
    <w:rsid w:val="002C415A"/>
    <w:rsid w:val="002C570E"/>
    <w:rsid w:val="002C5FCB"/>
    <w:rsid w:val="002D23F3"/>
    <w:rsid w:val="002D3CDA"/>
    <w:rsid w:val="002D6752"/>
    <w:rsid w:val="002E1D1D"/>
    <w:rsid w:val="002E2A78"/>
    <w:rsid w:val="002E6853"/>
    <w:rsid w:val="002E747A"/>
    <w:rsid w:val="002F1CAB"/>
    <w:rsid w:val="002F229D"/>
    <w:rsid w:val="002F2E1F"/>
    <w:rsid w:val="002F36A8"/>
    <w:rsid w:val="002F43E8"/>
    <w:rsid w:val="002F6133"/>
    <w:rsid w:val="00301306"/>
    <w:rsid w:val="00301FC3"/>
    <w:rsid w:val="00302CFB"/>
    <w:rsid w:val="003043A0"/>
    <w:rsid w:val="003078DD"/>
    <w:rsid w:val="00307B20"/>
    <w:rsid w:val="00310CDC"/>
    <w:rsid w:val="00310DA8"/>
    <w:rsid w:val="00312D27"/>
    <w:rsid w:val="00312E54"/>
    <w:rsid w:val="00313B1F"/>
    <w:rsid w:val="003146C4"/>
    <w:rsid w:val="003158AB"/>
    <w:rsid w:val="0031768B"/>
    <w:rsid w:val="003201BB"/>
    <w:rsid w:val="0032020E"/>
    <w:rsid w:val="00321081"/>
    <w:rsid w:val="00321819"/>
    <w:rsid w:val="003222B7"/>
    <w:rsid w:val="00331304"/>
    <w:rsid w:val="00331E73"/>
    <w:rsid w:val="00335249"/>
    <w:rsid w:val="00337718"/>
    <w:rsid w:val="00340A1C"/>
    <w:rsid w:val="00341BB4"/>
    <w:rsid w:val="00343776"/>
    <w:rsid w:val="003440FA"/>
    <w:rsid w:val="00344304"/>
    <w:rsid w:val="00344E61"/>
    <w:rsid w:val="003461E3"/>
    <w:rsid w:val="00347012"/>
    <w:rsid w:val="0035151D"/>
    <w:rsid w:val="00351AF3"/>
    <w:rsid w:val="003528A3"/>
    <w:rsid w:val="00352AEF"/>
    <w:rsid w:val="003560F4"/>
    <w:rsid w:val="0035757B"/>
    <w:rsid w:val="00357FC8"/>
    <w:rsid w:val="00357FFA"/>
    <w:rsid w:val="00363354"/>
    <w:rsid w:val="003640AB"/>
    <w:rsid w:val="00364162"/>
    <w:rsid w:val="0036472E"/>
    <w:rsid w:val="0036476F"/>
    <w:rsid w:val="00365F60"/>
    <w:rsid w:val="00367260"/>
    <w:rsid w:val="00374CE8"/>
    <w:rsid w:val="00374EC5"/>
    <w:rsid w:val="003758C0"/>
    <w:rsid w:val="00377585"/>
    <w:rsid w:val="0038102B"/>
    <w:rsid w:val="0038502C"/>
    <w:rsid w:val="003863C1"/>
    <w:rsid w:val="00387577"/>
    <w:rsid w:val="003932D9"/>
    <w:rsid w:val="003963D5"/>
    <w:rsid w:val="003A2443"/>
    <w:rsid w:val="003A2475"/>
    <w:rsid w:val="003A2926"/>
    <w:rsid w:val="003A3226"/>
    <w:rsid w:val="003A5152"/>
    <w:rsid w:val="003A5C53"/>
    <w:rsid w:val="003B077C"/>
    <w:rsid w:val="003B18A9"/>
    <w:rsid w:val="003B3154"/>
    <w:rsid w:val="003B50E0"/>
    <w:rsid w:val="003C0733"/>
    <w:rsid w:val="003C3A54"/>
    <w:rsid w:val="003C40E9"/>
    <w:rsid w:val="003C4579"/>
    <w:rsid w:val="003C4BBC"/>
    <w:rsid w:val="003C506D"/>
    <w:rsid w:val="003D1DCC"/>
    <w:rsid w:val="003D2BAF"/>
    <w:rsid w:val="003D33C1"/>
    <w:rsid w:val="003D3812"/>
    <w:rsid w:val="003D6F27"/>
    <w:rsid w:val="003D7AEC"/>
    <w:rsid w:val="003E02B9"/>
    <w:rsid w:val="003E0C5C"/>
    <w:rsid w:val="003E33D3"/>
    <w:rsid w:val="003E394E"/>
    <w:rsid w:val="003E558E"/>
    <w:rsid w:val="003E64C7"/>
    <w:rsid w:val="003E74BE"/>
    <w:rsid w:val="003F0217"/>
    <w:rsid w:val="003F0226"/>
    <w:rsid w:val="003F1B81"/>
    <w:rsid w:val="003F2B74"/>
    <w:rsid w:val="003F2FD7"/>
    <w:rsid w:val="003F56EC"/>
    <w:rsid w:val="003F5A02"/>
    <w:rsid w:val="003F71F1"/>
    <w:rsid w:val="00401710"/>
    <w:rsid w:val="00404028"/>
    <w:rsid w:val="00406233"/>
    <w:rsid w:val="00407E95"/>
    <w:rsid w:val="004108C6"/>
    <w:rsid w:val="004108E2"/>
    <w:rsid w:val="00411006"/>
    <w:rsid w:val="0041233D"/>
    <w:rsid w:val="00412FD8"/>
    <w:rsid w:val="004149F4"/>
    <w:rsid w:val="00415F13"/>
    <w:rsid w:val="00417E38"/>
    <w:rsid w:val="00417FAA"/>
    <w:rsid w:val="0042775C"/>
    <w:rsid w:val="00431547"/>
    <w:rsid w:val="0043313A"/>
    <w:rsid w:val="00433B9E"/>
    <w:rsid w:val="00434D26"/>
    <w:rsid w:val="00435492"/>
    <w:rsid w:val="00435825"/>
    <w:rsid w:val="004378C3"/>
    <w:rsid w:val="00437E3F"/>
    <w:rsid w:val="00442434"/>
    <w:rsid w:val="00442F30"/>
    <w:rsid w:val="00445309"/>
    <w:rsid w:val="00445A93"/>
    <w:rsid w:val="00446DF3"/>
    <w:rsid w:val="0044754F"/>
    <w:rsid w:val="004477EC"/>
    <w:rsid w:val="00447D04"/>
    <w:rsid w:val="00451F92"/>
    <w:rsid w:val="00452137"/>
    <w:rsid w:val="00452255"/>
    <w:rsid w:val="004525C8"/>
    <w:rsid w:val="00452A8B"/>
    <w:rsid w:val="00456258"/>
    <w:rsid w:val="0045766C"/>
    <w:rsid w:val="00462451"/>
    <w:rsid w:val="004643CF"/>
    <w:rsid w:val="00464884"/>
    <w:rsid w:val="0046500D"/>
    <w:rsid w:val="004655AE"/>
    <w:rsid w:val="004677A2"/>
    <w:rsid w:val="00470FB0"/>
    <w:rsid w:val="00473627"/>
    <w:rsid w:val="0047438C"/>
    <w:rsid w:val="00474553"/>
    <w:rsid w:val="0047569F"/>
    <w:rsid w:val="00475ACB"/>
    <w:rsid w:val="00477BEE"/>
    <w:rsid w:val="004803CC"/>
    <w:rsid w:val="00480A0A"/>
    <w:rsid w:val="00481F83"/>
    <w:rsid w:val="00483C93"/>
    <w:rsid w:val="00483DCA"/>
    <w:rsid w:val="00483E1D"/>
    <w:rsid w:val="00483EFD"/>
    <w:rsid w:val="00483FD7"/>
    <w:rsid w:val="00484789"/>
    <w:rsid w:val="00490A39"/>
    <w:rsid w:val="00491379"/>
    <w:rsid w:val="00491E32"/>
    <w:rsid w:val="00493E5D"/>
    <w:rsid w:val="00495574"/>
    <w:rsid w:val="004A2115"/>
    <w:rsid w:val="004A35CF"/>
    <w:rsid w:val="004A4B6B"/>
    <w:rsid w:val="004B0608"/>
    <w:rsid w:val="004B0AC1"/>
    <w:rsid w:val="004B0BBE"/>
    <w:rsid w:val="004B232D"/>
    <w:rsid w:val="004B33B9"/>
    <w:rsid w:val="004B3E32"/>
    <w:rsid w:val="004B494D"/>
    <w:rsid w:val="004B4A0B"/>
    <w:rsid w:val="004C034F"/>
    <w:rsid w:val="004C04EE"/>
    <w:rsid w:val="004C0832"/>
    <w:rsid w:val="004C145B"/>
    <w:rsid w:val="004C27BD"/>
    <w:rsid w:val="004C3A11"/>
    <w:rsid w:val="004C3B4C"/>
    <w:rsid w:val="004C3C0C"/>
    <w:rsid w:val="004C4B7C"/>
    <w:rsid w:val="004C696A"/>
    <w:rsid w:val="004D1E7C"/>
    <w:rsid w:val="004D1FF7"/>
    <w:rsid w:val="004D2944"/>
    <w:rsid w:val="004D2C7E"/>
    <w:rsid w:val="004D5B0F"/>
    <w:rsid w:val="004D6666"/>
    <w:rsid w:val="004D6AD1"/>
    <w:rsid w:val="004E0330"/>
    <w:rsid w:val="004E0675"/>
    <w:rsid w:val="004E2C5A"/>
    <w:rsid w:val="004E4D07"/>
    <w:rsid w:val="004E6DAA"/>
    <w:rsid w:val="004E7270"/>
    <w:rsid w:val="004F0A59"/>
    <w:rsid w:val="004F10AE"/>
    <w:rsid w:val="004F1742"/>
    <w:rsid w:val="004F66CA"/>
    <w:rsid w:val="004F6E53"/>
    <w:rsid w:val="004F7907"/>
    <w:rsid w:val="0050068A"/>
    <w:rsid w:val="005007DC"/>
    <w:rsid w:val="00500EEC"/>
    <w:rsid w:val="005013E5"/>
    <w:rsid w:val="0050237B"/>
    <w:rsid w:val="005041AD"/>
    <w:rsid w:val="005079A6"/>
    <w:rsid w:val="00511E94"/>
    <w:rsid w:val="00512F68"/>
    <w:rsid w:val="00514771"/>
    <w:rsid w:val="00517372"/>
    <w:rsid w:val="005228E6"/>
    <w:rsid w:val="00523A80"/>
    <w:rsid w:val="00533303"/>
    <w:rsid w:val="0053405B"/>
    <w:rsid w:val="0053531C"/>
    <w:rsid w:val="0053590A"/>
    <w:rsid w:val="00535C51"/>
    <w:rsid w:val="00536964"/>
    <w:rsid w:val="005377E8"/>
    <w:rsid w:val="00540715"/>
    <w:rsid w:val="00540726"/>
    <w:rsid w:val="0054107C"/>
    <w:rsid w:val="00543261"/>
    <w:rsid w:val="005449B9"/>
    <w:rsid w:val="00544FB9"/>
    <w:rsid w:val="00551667"/>
    <w:rsid w:val="00552E71"/>
    <w:rsid w:val="00553E07"/>
    <w:rsid w:val="005565A8"/>
    <w:rsid w:val="00557E51"/>
    <w:rsid w:val="00561AEC"/>
    <w:rsid w:val="00564997"/>
    <w:rsid w:val="005706E0"/>
    <w:rsid w:val="00573B8B"/>
    <w:rsid w:val="00581EA6"/>
    <w:rsid w:val="00582B95"/>
    <w:rsid w:val="00582C7A"/>
    <w:rsid w:val="005879C6"/>
    <w:rsid w:val="00590644"/>
    <w:rsid w:val="00591859"/>
    <w:rsid w:val="005930E5"/>
    <w:rsid w:val="0059425B"/>
    <w:rsid w:val="00595804"/>
    <w:rsid w:val="00596B5D"/>
    <w:rsid w:val="005A01FA"/>
    <w:rsid w:val="005A4FC4"/>
    <w:rsid w:val="005A61D7"/>
    <w:rsid w:val="005A6D63"/>
    <w:rsid w:val="005A6DD0"/>
    <w:rsid w:val="005A7E72"/>
    <w:rsid w:val="005B166F"/>
    <w:rsid w:val="005B1D0C"/>
    <w:rsid w:val="005B25D5"/>
    <w:rsid w:val="005B2A47"/>
    <w:rsid w:val="005B559C"/>
    <w:rsid w:val="005C1D00"/>
    <w:rsid w:val="005C4850"/>
    <w:rsid w:val="005C5FC3"/>
    <w:rsid w:val="005C6968"/>
    <w:rsid w:val="005D206D"/>
    <w:rsid w:val="005D2CEA"/>
    <w:rsid w:val="005D2D4C"/>
    <w:rsid w:val="005D2EC4"/>
    <w:rsid w:val="005D42BE"/>
    <w:rsid w:val="005D4602"/>
    <w:rsid w:val="005D5C91"/>
    <w:rsid w:val="005D5DAA"/>
    <w:rsid w:val="005D6EA9"/>
    <w:rsid w:val="005D753A"/>
    <w:rsid w:val="005E2207"/>
    <w:rsid w:val="005E23AD"/>
    <w:rsid w:val="005E3823"/>
    <w:rsid w:val="005E6654"/>
    <w:rsid w:val="005F0720"/>
    <w:rsid w:val="005F0A75"/>
    <w:rsid w:val="005F53C8"/>
    <w:rsid w:val="005F5597"/>
    <w:rsid w:val="005F6A8D"/>
    <w:rsid w:val="005F7CAE"/>
    <w:rsid w:val="006013C5"/>
    <w:rsid w:val="00601EEB"/>
    <w:rsid w:val="006026A7"/>
    <w:rsid w:val="00602850"/>
    <w:rsid w:val="006031C4"/>
    <w:rsid w:val="00604905"/>
    <w:rsid w:val="00604BC4"/>
    <w:rsid w:val="00604BDE"/>
    <w:rsid w:val="006061C0"/>
    <w:rsid w:val="0060694A"/>
    <w:rsid w:val="0060717E"/>
    <w:rsid w:val="00610430"/>
    <w:rsid w:val="006122E2"/>
    <w:rsid w:val="00613B21"/>
    <w:rsid w:val="0061626D"/>
    <w:rsid w:val="00620811"/>
    <w:rsid w:val="00620C5A"/>
    <w:rsid w:val="006237A1"/>
    <w:rsid w:val="00627390"/>
    <w:rsid w:val="00630C14"/>
    <w:rsid w:val="006331A8"/>
    <w:rsid w:val="00636062"/>
    <w:rsid w:val="00640A03"/>
    <w:rsid w:val="0064246C"/>
    <w:rsid w:val="006431CC"/>
    <w:rsid w:val="006432BD"/>
    <w:rsid w:val="00643C0D"/>
    <w:rsid w:val="00646D60"/>
    <w:rsid w:val="006504F6"/>
    <w:rsid w:val="00651EFC"/>
    <w:rsid w:val="006522A4"/>
    <w:rsid w:val="006526E2"/>
    <w:rsid w:val="00652A7F"/>
    <w:rsid w:val="00652BCC"/>
    <w:rsid w:val="0065332E"/>
    <w:rsid w:val="00653377"/>
    <w:rsid w:val="0065404E"/>
    <w:rsid w:val="00654159"/>
    <w:rsid w:val="00655302"/>
    <w:rsid w:val="006555C6"/>
    <w:rsid w:val="006571C6"/>
    <w:rsid w:val="00662202"/>
    <w:rsid w:val="006631D2"/>
    <w:rsid w:val="006639B7"/>
    <w:rsid w:val="00664192"/>
    <w:rsid w:val="00666E8C"/>
    <w:rsid w:val="00670995"/>
    <w:rsid w:val="006714A1"/>
    <w:rsid w:val="00673ABE"/>
    <w:rsid w:val="00673EA5"/>
    <w:rsid w:val="00674CEE"/>
    <w:rsid w:val="00674EF0"/>
    <w:rsid w:val="006753C1"/>
    <w:rsid w:val="006755C1"/>
    <w:rsid w:val="00675B8F"/>
    <w:rsid w:val="00675D8D"/>
    <w:rsid w:val="006767BA"/>
    <w:rsid w:val="00677730"/>
    <w:rsid w:val="0068006F"/>
    <w:rsid w:val="00680DC1"/>
    <w:rsid w:val="00683111"/>
    <w:rsid w:val="00687629"/>
    <w:rsid w:val="00690104"/>
    <w:rsid w:val="0069257E"/>
    <w:rsid w:val="00692FE6"/>
    <w:rsid w:val="00693103"/>
    <w:rsid w:val="00694D5A"/>
    <w:rsid w:val="00694FF2"/>
    <w:rsid w:val="00694FFA"/>
    <w:rsid w:val="0069546C"/>
    <w:rsid w:val="00696AE2"/>
    <w:rsid w:val="006A2C6E"/>
    <w:rsid w:val="006A59B9"/>
    <w:rsid w:val="006A7989"/>
    <w:rsid w:val="006B0714"/>
    <w:rsid w:val="006B3EBD"/>
    <w:rsid w:val="006B44EA"/>
    <w:rsid w:val="006B4F40"/>
    <w:rsid w:val="006B5967"/>
    <w:rsid w:val="006B7D8E"/>
    <w:rsid w:val="006C39F7"/>
    <w:rsid w:val="006C5894"/>
    <w:rsid w:val="006C5DEC"/>
    <w:rsid w:val="006C6591"/>
    <w:rsid w:val="006D28FF"/>
    <w:rsid w:val="006D5735"/>
    <w:rsid w:val="006D691A"/>
    <w:rsid w:val="006E172E"/>
    <w:rsid w:val="006E3BDC"/>
    <w:rsid w:val="006E4147"/>
    <w:rsid w:val="006E4DB7"/>
    <w:rsid w:val="006E5291"/>
    <w:rsid w:val="006E5956"/>
    <w:rsid w:val="006E617A"/>
    <w:rsid w:val="006E6C51"/>
    <w:rsid w:val="006E6CFB"/>
    <w:rsid w:val="006E7BE9"/>
    <w:rsid w:val="006F09E0"/>
    <w:rsid w:val="006F1D1A"/>
    <w:rsid w:val="006F4780"/>
    <w:rsid w:val="006F48A3"/>
    <w:rsid w:val="006F4A9F"/>
    <w:rsid w:val="006F4CA6"/>
    <w:rsid w:val="007002AA"/>
    <w:rsid w:val="007007DF"/>
    <w:rsid w:val="00701090"/>
    <w:rsid w:val="00702DFA"/>
    <w:rsid w:val="0070371B"/>
    <w:rsid w:val="00704AAA"/>
    <w:rsid w:val="007052ED"/>
    <w:rsid w:val="00705361"/>
    <w:rsid w:val="00706423"/>
    <w:rsid w:val="00707720"/>
    <w:rsid w:val="00707EE4"/>
    <w:rsid w:val="007119E8"/>
    <w:rsid w:val="007123EF"/>
    <w:rsid w:val="0071256F"/>
    <w:rsid w:val="00713510"/>
    <w:rsid w:val="00713CAA"/>
    <w:rsid w:val="00713F12"/>
    <w:rsid w:val="0071417D"/>
    <w:rsid w:val="0071535F"/>
    <w:rsid w:val="00715E48"/>
    <w:rsid w:val="00717206"/>
    <w:rsid w:val="00721FEA"/>
    <w:rsid w:val="00725967"/>
    <w:rsid w:val="00725D1D"/>
    <w:rsid w:val="0072604C"/>
    <w:rsid w:val="00726D3D"/>
    <w:rsid w:val="00734E9B"/>
    <w:rsid w:val="0073573A"/>
    <w:rsid w:val="007422B3"/>
    <w:rsid w:val="00745FE4"/>
    <w:rsid w:val="00746B19"/>
    <w:rsid w:val="00746B59"/>
    <w:rsid w:val="0074784B"/>
    <w:rsid w:val="0074790A"/>
    <w:rsid w:val="007479AA"/>
    <w:rsid w:val="007479C4"/>
    <w:rsid w:val="00750D43"/>
    <w:rsid w:val="00753B89"/>
    <w:rsid w:val="00755837"/>
    <w:rsid w:val="007564CF"/>
    <w:rsid w:val="0076013E"/>
    <w:rsid w:val="00760458"/>
    <w:rsid w:val="007650EF"/>
    <w:rsid w:val="007659A2"/>
    <w:rsid w:val="00766674"/>
    <w:rsid w:val="0076719E"/>
    <w:rsid w:val="0077089F"/>
    <w:rsid w:val="007726AA"/>
    <w:rsid w:val="00777C44"/>
    <w:rsid w:val="0078104B"/>
    <w:rsid w:val="00781113"/>
    <w:rsid w:val="00781F0E"/>
    <w:rsid w:val="00783583"/>
    <w:rsid w:val="0078380C"/>
    <w:rsid w:val="007841D3"/>
    <w:rsid w:val="00784632"/>
    <w:rsid w:val="00785308"/>
    <w:rsid w:val="00786A84"/>
    <w:rsid w:val="00787133"/>
    <w:rsid w:val="007900AB"/>
    <w:rsid w:val="007904AC"/>
    <w:rsid w:val="00790721"/>
    <w:rsid w:val="00794A78"/>
    <w:rsid w:val="00795249"/>
    <w:rsid w:val="007A1139"/>
    <w:rsid w:val="007A1405"/>
    <w:rsid w:val="007A14A5"/>
    <w:rsid w:val="007A1B32"/>
    <w:rsid w:val="007A3557"/>
    <w:rsid w:val="007A56AE"/>
    <w:rsid w:val="007B3484"/>
    <w:rsid w:val="007B4252"/>
    <w:rsid w:val="007B4BD6"/>
    <w:rsid w:val="007B6B77"/>
    <w:rsid w:val="007C025D"/>
    <w:rsid w:val="007C02ED"/>
    <w:rsid w:val="007C02F3"/>
    <w:rsid w:val="007C098D"/>
    <w:rsid w:val="007C27FE"/>
    <w:rsid w:val="007C34C7"/>
    <w:rsid w:val="007C36B7"/>
    <w:rsid w:val="007C6427"/>
    <w:rsid w:val="007D02FE"/>
    <w:rsid w:val="007D0769"/>
    <w:rsid w:val="007D346F"/>
    <w:rsid w:val="007D34E2"/>
    <w:rsid w:val="007D3637"/>
    <w:rsid w:val="007D5DF9"/>
    <w:rsid w:val="007D6798"/>
    <w:rsid w:val="007D7E06"/>
    <w:rsid w:val="007E2DD2"/>
    <w:rsid w:val="007E489C"/>
    <w:rsid w:val="007E5A2A"/>
    <w:rsid w:val="007E6F3D"/>
    <w:rsid w:val="007F01FC"/>
    <w:rsid w:val="007F0C55"/>
    <w:rsid w:val="007F1901"/>
    <w:rsid w:val="007F389F"/>
    <w:rsid w:val="007F5BC2"/>
    <w:rsid w:val="007F6894"/>
    <w:rsid w:val="007F6AD1"/>
    <w:rsid w:val="00801302"/>
    <w:rsid w:val="00804F20"/>
    <w:rsid w:val="00805E6F"/>
    <w:rsid w:val="0080703A"/>
    <w:rsid w:val="008110DD"/>
    <w:rsid w:val="00811721"/>
    <w:rsid w:val="00811D5F"/>
    <w:rsid w:val="00814FF2"/>
    <w:rsid w:val="00815ADC"/>
    <w:rsid w:val="00816220"/>
    <w:rsid w:val="0082071E"/>
    <w:rsid w:val="00820A43"/>
    <w:rsid w:val="00821A81"/>
    <w:rsid w:val="00822352"/>
    <w:rsid w:val="00824030"/>
    <w:rsid w:val="00824FB7"/>
    <w:rsid w:val="008261F3"/>
    <w:rsid w:val="008262CE"/>
    <w:rsid w:val="008272AA"/>
    <w:rsid w:val="008272FD"/>
    <w:rsid w:val="00831789"/>
    <w:rsid w:val="0083212B"/>
    <w:rsid w:val="00833A2A"/>
    <w:rsid w:val="00835255"/>
    <w:rsid w:val="008352B1"/>
    <w:rsid w:val="00835C1F"/>
    <w:rsid w:val="00837485"/>
    <w:rsid w:val="00840B92"/>
    <w:rsid w:val="00842143"/>
    <w:rsid w:val="00842AD9"/>
    <w:rsid w:val="00842FA1"/>
    <w:rsid w:val="00843224"/>
    <w:rsid w:val="00844551"/>
    <w:rsid w:val="008469D1"/>
    <w:rsid w:val="00847EDB"/>
    <w:rsid w:val="00850873"/>
    <w:rsid w:val="00851FD5"/>
    <w:rsid w:val="008534EF"/>
    <w:rsid w:val="00853943"/>
    <w:rsid w:val="00853DC5"/>
    <w:rsid w:val="00854122"/>
    <w:rsid w:val="00854714"/>
    <w:rsid w:val="008554F3"/>
    <w:rsid w:val="00855D7D"/>
    <w:rsid w:val="0085701C"/>
    <w:rsid w:val="00857AAD"/>
    <w:rsid w:val="008606E5"/>
    <w:rsid w:val="0086220E"/>
    <w:rsid w:val="00862818"/>
    <w:rsid w:val="008648AB"/>
    <w:rsid w:val="00870B31"/>
    <w:rsid w:val="0087121B"/>
    <w:rsid w:val="00871DFE"/>
    <w:rsid w:val="00871F69"/>
    <w:rsid w:val="00872C53"/>
    <w:rsid w:val="00872EA4"/>
    <w:rsid w:val="0087384C"/>
    <w:rsid w:val="008742C0"/>
    <w:rsid w:val="00875397"/>
    <w:rsid w:val="0087541F"/>
    <w:rsid w:val="00875C13"/>
    <w:rsid w:val="00876333"/>
    <w:rsid w:val="008804A4"/>
    <w:rsid w:val="00882A93"/>
    <w:rsid w:val="00885FBE"/>
    <w:rsid w:val="00886629"/>
    <w:rsid w:val="00886980"/>
    <w:rsid w:val="00890267"/>
    <w:rsid w:val="00891FF1"/>
    <w:rsid w:val="008927CD"/>
    <w:rsid w:val="008952C0"/>
    <w:rsid w:val="00895B8C"/>
    <w:rsid w:val="008969E1"/>
    <w:rsid w:val="00896BAD"/>
    <w:rsid w:val="008A08A6"/>
    <w:rsid w:val="008A0CC7"/>
    <w:rsid w:val="008A39FE"/>
    <w:rsid w:val="008A687A"/>
    <w:rsid w:val="008B44C0"/>
    <w:rsid w:val="008B4C94"/>
    <w:rsid w:val="008B58B2"/>
    <w:rsid w:val="008B5C67"/>
    <w:rsid w:val="008B7AC2"/>
    <w:rsid w:val="008C021D"/>
    <w:rsid w:val="008C0F72"/>
    <w:rsid w:val="008C2356"/>
    <w:rsid w:val="008C2CD8"/>
    <w:rsid w:val="008C2D6E"/>
    <w:rsid w:val="008C7321"/>
    <w:rsid w:val="008D0303"/>
    <w:rsid w:val="008D08D5"/>
    <w:rsid w:val="008D6F6D"/>
    <w:rsid w:val="008D7C41"/>
    <w:rsid w:val="008E0561"/>
    <w:rsid w:val="008E0841"/>
    <w:rsid w:val="008E098A"/>
    <w:rsid w:val="008E0F4A"/>
    <w:rsid w:val="008E3875"/>
    <w:rsid w:val="008E415F"/>
    <w:rsid w:val="008E4A1A"/>
    <w:rsid w:val="008E5367"/>
    <w:rsid w:val="008E6977"/>
    <w:rsid w:val="008E6BDE"/>
    <w:rsid w:val="008E734F"/>
    <w:rsid w:val="008E7C4E"/>
    <w:rsid w:val="008E7F46"/>
    <w:rsid w:val="008F3A33"/>
    <w:rsid w:val="008F3A58"/>
    <w:rsid w:val="008F626C"/>
    <w:rsid w:val="008F6BA5"/>
    <w:rsid w:val="008F7BB1"/>
    <w:rsid w:val="009002EB"/>
    <w:rsid w:val="009008D3"/>
    <w:rsid w:val="00900B9E"/>
    <w:rsid w:val="00900F45"/>
    <w:rsid w:val="00903476"/>
    <w:rsid w:val="00903A76"/>
    <w:rsid w:val="00905EDA"/>
    <w:rsid w:val="00906B45"/>
    <w:rsid w:val="00911935"/>
    <w:rsid w:val="009140A7"/>
    <w:rsid w:val="00914A30"/>
    <w:rsid w:val="00915322"/>
    <w:rsid w:val="00915693"/>
    <w:rsid w:val="00916A37"/>
    <w:rsid w:val="0091786F"/>
    <w:rsid w:val="009206D6"/>
    <w:rsid w:val="009208DD"/>
    <w:rsid w:val="009220D4"/>
    <w:rsid w:val="00922D19"/>
    <w:rsid w:val="009247E6"/>
    <w:rsid w:val="00926119"/>
    <w:rsid w:val="009263EC"/>
    <w:rsid w:val="00926581"/>
    <w:rsid w:val="009270C0"/>
    <w:rsid w:val="0092F9AA"/>
    <w:rsid w:val="00930DEE"/>
    <w:rsid w:val="00932C81"/>
    <w:rsid w:val="00935EDF"/>
    <w:rsid w:val="0093718D"/>
    <w:rsid w:val="0094088E"/>
    <w:rsid w:val="00941B25"/>
    <w:rsid w:val="009428FE"/>
    <w:rsid w:val="00943DA6"/>
    <w:rsid w:val="00945BCE"/>
    <w:rsid w:val="0094601B"/>
    <w:rsid w:val="00950182"/>
    <w:rsid w:val="009501F8"/>
    <w:rsid w:val="00953077"/>
    <w:rsid w:val="009547EF"/>
    <w:rsid w:val="00957F64"/>
    <w:rsid w:val="00962A28"/>
    <w:rsid w:val="00962AD8"/>
    <w:rsid w:val="009639A9"/>
    <w:rsid w:val="009649A9"/>
    <w:rsid w:val="0096572B"/>
    <w:rsid w:val="00966429"/>
    <w:rsid w:val="00966609"/>
    <w:rsid w:val="00971695"/>
    <w:rsid w:val="0097239F"/>
    <w:rsid w:val="009731F1"/>
    <w:rsid w:val="0097424C"/>
    <w:rsid w:val="00974E76"/>
    <w:rsid w:val="009765C7"/>
    <w:rsid w:val="00977CDB"/>
    <w:rsid w:val="00977FCF"/>
    <w:rsid w:val="009801D7"/>
    <w:rsid w:val="00981ACE"/>
    <w:rsid w:val="00983B0B"/>
    <w:rsid w:val="009855E1"/>
    <w:rsid w:val="00985CED"/>
    <w:rsid w:val="00987983"/>
    <w:rsid w:val="00987E80"/>
    <w:rsid w:val="009906B2"/>
    <w:rsid w:val="009909DD"/>
    <w:rsid w:val="0099111F"/>
    <w:rsid w:val="0099464D"/>
    <w:rsid w:val="00995709"/>
    <w:rsid w:val="00995BCC"/>
    <w:rsid w:val="009A0266"/>
    <w:rsid w:val="009A1DB5"/>
    <w:rsid w:val="009A30B4"/>
    <w:rsid w:val="009A51FB"/>
    <w:rsid w:val="009A657F"/>
    <w:rsid w:val="009A6D5E"/>
    <w:rsid w:val="009B28A0"/>
    <w:rsid w:val="009B34A0"/>
    <w:rsid w:val="009B603A"/>
    <w:rsid w:val="009C13F0"/>
    <w:rsid w:val="009C1D6B"/>
    <w:rsid w:val="009C639C"/>
    <w:rsid w:val="009C706D"/>
    <w:rsid w:val="009D3667"/>
    <w:rsid w:val="009D74B3"/>
    <w:rsid w:val="009D7A8B"/>
    <w:rsid w:val="009E2C49"/>
    <w:rsid w:val="009E3C41"/>
    <w:rsid w:val="009E4280"/>
    <w:rsid w:val="009E59D1"/>
    <w:rsid w:val="009E71C2"/>
    <w:rsid w:val="009F0D83"/>
    <w:rsid w:val="009F2061"/>
    <w:rsid w:val="009F3BB7"/>
    <w:rsid w:val="009F42AD"/>
    <w:rsid w:val="009F5818"/>
    <w:rsid w:val="009F590B"/>
    <w:rsid w:val="009F6B86"/>
    <w:rsid w:val="009F6FEC"/>
    <w:rsid w:val="009F7975"/>
    <w:rsid w:val="00A03B76"/>
    <w:rsid w:val="00A07648"/>
    <w:rsid w:val="00A10430"/>
    <w:rsid w:val="00A10E13"/>
    <w:rsid w:val="00A11213"/>
    <w:rsid w:val="00A1196A"/>
    <w:rsid w:val="00A12F73"/>
    <w:rsid w:val="00A14BC6"/>
    <w:rsid w:val="00A14D77"/>
    <w:rsid w:val="00A1597B"/>
    <w:rsid w:val="00A166ED"/>
    <w:rsid w:val="00A1680F"/>
    <w:rsid w:val="00A171A7"/>
    <w:rsid w:val="00A178E9"/>
    <w:rsid w:val="00A21548"/>
    <w:rsid w:val="00A216AA"/>
    <w:rsid w:val="00A2326D"/>
    <w:rsid w:val="00A23327"/>
    <w:rsid w:val="00A23758"/>
    <w:rsid w:val="00A23861"/>
    <w:rsid w:val="00A24591"/>
    <w:rsid w:val="00A24FD3"/>
    <w:rsid w:val="00A26277"/>
    <w:rsid w:val="00A2671E"/>
    <w:rsid w:val="00A31513"/>
    <w:rsid w:val="00A33A41"/>
    <w:rsid w:val="00A3449A"/>
    <w:rsid w:val="00A440DB"/>
    <w:rsid w:val="00A45F38"/>
    <w:rsid w:val="00A47544"/>
    <w:rsid w:val="00A5081D"/>
    <w:rsid w:val="00A529AF"/>
    <w:rsid w:val="00A52D80"/>
    <w:rsid w:val="00A5561E"/>
    <w:rsid w:val="00A56190"/>
    <w:rsid w:val="00A566C0"/>
    <w:rsid w:val="00A57CFA"/>
    <w:rsid w:val="00A6093D"/>
    <w:rsid w:val="00A60B66"/>
    <w:rsid w:val="00A641DA"/>
    <w:rsid w:val="00A65B9D"/>
    <w:rsid w:val="00A66A61"/>
    <w:rsid w:val="00A67149"/>
    <w:rsid w:val="00A677EE"/>
    <w:rsid w:val="00A71AA0"/>
    <w:rsid w:val="00A7293C"/>
    <w:rsid w:val="00A72AC3"/>
    <w:rsid w:val="00A73D89"/>
    <w:rsid w:val="00A75BDB"/>
    <w:rsid w:val="00A77F45"/>
    <w:rsid w:val="00A80B13"/>
    <w:rsid w:val="00A80FBB"/>
    <w:rsid w:val="00A81517"/>
    <w:rsid w:val="00A81BC2"/>
    <w:rsid w:val="00A824A7"/>
    <w:rsid w:val="00A8255A"/>
    <w:rsid w:val="00A86434"/>
    <w:rsid w:val="00A8691D"/>
    <w:rsid w:val="00A87A7F"/>
    <w:rsid w:val="00A900D7"/>
    <w:rsid w:val="00A906F5"/>
    <w:rsid w:val="00A9081D"/>
    <w:rsid w:val="00A90B1E"/>
    <w:rsid w:val="00A93312"/>
    <w:rsid w:val="00A93E6B"/>
    <w:rsid w:val="00A940B0"/>
    <w:rsid w:val="00A96504"/>
    <w:rsid w:val="00AA1657"/>
    <w:rsid w:val="00AA29C9"/>
    <w:rsid w:val="00AA2D6E"/>
    <w:rsid w:val="00AA6B6B"/>
    <w:rsid w:val="00AB0B2B"/>
    <w:rsid w:val="00AB1696"/>
    <w:rsid w:val="00AB3C89"/>
    <w:rsid w:val="00AB46C6"/>
    <w:rsid w:val="00AB734E"/>
    <w:rsid w:val="00AB741A"/>
    <w:rsid w:val="00AC1299"/>
    <w:rsid w:val="00AC428B"/>
    <w:rsid w:val="00AC51BA"/>
    <w:rsid w:val="00AD0299"/>
    <w:rsid w:val="00AD0472"/>
    <w:rsid w:val="00AD0ABB"/>
    <w:rsid w:val="00AD2970"/>
    <w:rsid w:val="00AD7B5A"/>
    <w:rsid w:val="00AF0F70"/>
    <w:rsid w:val="00AF1997"/>
    <w:rsid w:val="00AF19B9"/>
    <w:rsid w:val="00AF354F"/>
    <w:rsid w:val="00AF4360"/>
    <w:rsid w:val="00AF505E"/>
    <w:rsid w:val="00AF5E63"/>
    <w:rsid w:val="00AF6315"/>
    <w:rsid w:val="00AF6941"/>
    <w:rsid w:val="00B01F35"/>
    <w:rsid w:val="00B0263F"/>
    <w:rsid w:val="00B02C91"/>
    <w:rsid w:val="00B0354C"/>
    <w:rsid w:val="00B04105"/>
    <w:rsid w:val="00B05365"/>
    <w:rsid w:val="00B0685B"/>
    <w:rsid w:val="00B10119"/>
    <w:rsid w:val="00B108F7"/>
    <w:rsid w:val="00B11745"/>
    <w:rsid w:val="00B11828"/>
    <w:rsid w:val="00B12FB3"/>
    <w:rsid w:val="00B13081"/>
    <w:rsid w:val="00B14335"/>
    <w:rsid w:val="00B15AD8"/>
    <w:rsid w:val="00B15BCF"/>
    <w:rsid w:val="00B160BA"/>
    <w:rsid w:val="00B22400"/>
    <w:rsid w:val="00B22ADA"/>
    <w:rsid w:val="00B23505"/>
    <w:rsid w:val="00B23E6B"/>
    <w:rsid w:val="00B24514"/>
    <w:rsid w:val="00B24D69"/>
    <w:rsid w:val="00B307C6"/>
    <w:rsid w:val="00B327E7"/>
    <w:rsid w:val="00B33472"/>
    <w:rsid w:val="00B334F9"/>
    <w:rsid w:val="00B34155"/>
    <w:rsid w:val="00B35095"/>
    <w:rsid w:val="00B37B29"/>
    <w:rsid w:val="00B37C8D"/>
    <w:rsid w:val="00B428AC"/>
    <w:rsid w:val="00B43F68"/>
    <w:rsid w:val="00B55098"/>
    <w:rsid w:val="00B56332"/>
    <w:rsid w:val="00B57BAB"/>
    <w:rsid w:val="00B60D42"/>
    <w:rsid w:val="00B63988"/>
    <w:rsid w:val="00B6576B"/>
    <w:rsid w:val="00B719D3"/>
    <w:rsid w:val="00B720F5"/>
    <w:rsid w:val="00B72B97"/>
    <w:rsid w:val="00B72BB5"/>
    <w:rsid w:val="00B763E0"/>
    <w:rsid w:val="00B80753"/>
    <w:rsid w:val="00B80C23"/>
    <w:rsid w:val="00B82C5B"/>
    <w:rsid w:val="00B82E0C"/>
    <w:rsid w:val="00B850CA"/>
    <w:rsid w:val="00B85B1F"/>
    <w:rsid w:val="00B8715C"/>
    <w:rsid w:val="00B87D11"/>
    <w:rsid w:val="00B90855"/>
    <w:rsid w:val="00B91A6D"/>
    <w:rsid w:val="00B9245C"/>
    <w:rsid w:val="00B94327"/>
    <w:rsid w:val="00B9495F"/>
    <w:rsid w:val="00B96322"/>
    <w:rsid w:val="00B97407"/>
    <w:rsid w:val="00B97F39"/>
    <w:rsid w:val="00BA29BE"/>
    <w:rsid w:val="00BA38D9"/>
    <w:rsid w:val="00BA6686"/>
    <w:rsid w:val="00BB07B0"/>
    <w:rsid w:val="00BB10C6"/>
    <w:rsid w:val="00BB1438"/>
    <w:rsid w:val="00BB3C3F"/>
    <w:rsid w:val="00BB70B8"/>
    <w:rsid w:val="00BB7E70"/>
    <w:rsid w:val="00BC228D"/>
    <w:rsid w:val="00BC3BAC"/>
    <w:rsid w:val="00BC46C3"/>
    <w:rsid w:val="00BC49A6"/>
    <w:rsid w:val="00BD14F2"/>
    <w:rsid w:val="00BD1BFA"/>
    <w:rsid w:val="00BD36B9"/>
    <w:rsid w:val="00BD37B6"/>
    <w:rsid w:val="00BD3F15"/>
    <w:rsid w:val="00BD4BCE"/>
    <w:rsid w:val="00BD5C3A"/>
    <w:rsid w:val="00BD745F"/>
    <w:rsid w:val="00BD76B0"/>
    <w:rsid w:val="00BE0128"/>
    <w:rsid w:val="00BE4260"/>
    <w:rsid w:val="00BE5DC6"/>
    <w:rsid w:val="00BE7BFA"/>
    <w:rsid w:val="00BF004F"/>
    <w:rsid w:val="00BF011B"/>
    <w:rsid w:val="00BF1703"/>
    <w:rsid w:val="00BF2368"/>
    <w:rsid w:val="00BF2660"/>
    <w:rsid w:val="00BF294D"/>
    <w:rsid w:val="00BF3249"/>
    <w:rsid w:val="00BF3438"/>
    <w:rsid w:val="00BF3E45"/>
    <w:rsid w:val="00BF41F5"/>
    <w:rsid w:val="00BF4E0C"/>
    <w:rsid w:val="00C00EA7"/>
    <w:rsid w:val="00C037CE"/>
    <w:rsid w:val="00C04B91"/>
    <w:rsid w:val="00C07BAA"/>
    <w:rsid w:val="00C142E9"/>
    <w:rsid w:val="00C149D0"/>
    <w:rsid w:val="00C15141"/>
    <w:rsid w:val="00C16A60"/>
    <w:rsid w:val="00C175E8"/>
    <w:rsid w:val="00C22008"/>
    <w:rsid w:val="00C242D6"/>
    <w:rsid w:val="00C2790A"/>
    <w:rsid w:val="00C27927"/>
    <w:rsid w:val="00C30786"/>
    <w:rsid w:val="00C30E75"/>
    <w:rsid w:val="00C317C5"/>
    <w:rsid w:val="00C325CD"/>
    <w:rsid w:val="00C3344F"/>
    <w:rsid w:val="00C35347"/>
    <w:rsid w:val="00C36388"/>
    <w:rsid w:val="00C37E43"/>
    <w:rsid w:val="00C404E3"/>
    <w:rsid w:val="00C40A5D"/>
    <w:rsid w:val="00C40C2C"/>
    <w:rsid w:val="00C41353"/>
    <w:rsid w:val="00C42FD2"/>
    <w:rsid w:val="00C430E2"/>
    <w:rsid w:val="00C465A1"/>
    <w:rsid w:val="00C46779"/>
    <w:rsid w:val="00C50A41"/>
    <w:rsid w:val="00C516FF"/>
    <w:rsid w:val="00C52300"/>
    <w:rsid w:val="00C52FBB"/>
    <w:rsid w:val="00C53DCF"/>
    <w:rsid w:val="00C57D0E"/>
    <w:rsid w:val="00C60DCC"/>
    <w:rsid w:val="00C61470"/>
    <w:rsid w:val="00C61E6C"/>
    <w:rsid w:val="00C621B4"/>
    <w:rsid w:val="00C640A7"/>
    <w:rsid w:val="00C64463"/>
    <w:rsid w:val="00C6493A"/>
    <w:rsid w:val="00C65278"/>
    <w:rsid w:val="00C65305"/>
    <w:rsid w:val="00C662BC"/>
    <w:rsid w:val="00C662E6"/>
    <w:rsid w:val="00C673DB"/>
    <w:rsid w:val="00C67A98"/>
    <w:rsid w:val="00C67D88"/>
    <w:rsid w:val="00C7084A"/>
    <w:rsid w:val="00C70997"/>
    <w:rsid w:val="00C7621B"/>
    <w:rsid w:val="00C772C1"/>
    <w:rsid w:val="00C77349"/>
    <w:rsid w:val="00C77794"/>
    <w:rsid w:val="00C779B4"/>
    <w:rsid w:val="00C80147"/>
    <w:rsid w:val="00C80475"/>
    <w:rsid w:val="00C808D9"/>
    <w:rsid w:val="00C810B7"/>
    <w:rsid w:val="00C822EC"/>
    <w:rsid w:val="00C8235B"/>
    <w:rsid w:val="00C85F73"/>
    <w:rsid w:val="00C8617F"/>
    <w:rsid w:val="00C86D50"/>
    <w:rsid w:val="00C87457"/>
    <w:rsid w:val="00C93CF1"/>
    <w:rsid w:val="00C9434E"/>
    <w:rsid w:val="00C95B21"/>
    <w:rsid w:val="00C97D3C"/>
    <w:rsid w:val="00C97DF6"/>
    <w:rsid w:val="00CA3489"/>
    <w:rsid w:val="00CA6847"/>
    <w:rsid w:val="00CB0D78"/>
    <w:rsid w:val="00CB1C61"/>
    <w:rsid w:val="00CB2283"/>
    <w:rsid w:val="00CB24DB"/>
    <w:rsid w:val="00CB33C3"/>
    <w:rsid w:val="00CB5422"/>
    <w:rsid w:val="00CB67C1"/>
    <w:rsid w:val="00CB6A2B"/>
    <w:rsid w:val="00CB6AA7"/>
    <w:rsid w:val="00CB9584"/>
    <w:rsid w:val="00CC1924"/>
    <w:rsid w:val="00CC1C68"/>
    <w:rsid w:val="00CC2733"/>
    <w:rsid w:val="00CC4650"/>
    <w:rsid w:val="00CC671F"/>
    <w:rsid w:val="00CC673C"/>
    <w:rsid w:val="00CD01C3"/>
    <w:rsid w:val="00CD01EF"/>
    <w:rsid w:val="00CD20C1"/>
    <w:rsid w:val="00CD535F"/>
    <w:rsid w:val="00CD5831"/>
    <w:rsid w:val="00CD6B9E"/>
    <w:rsid w:val="00CE18AA"/>
    <w:rsid w:val="00CE2C66"/>
    <w:rsid w:val="00CE3FBD"/>
    <w:rsid w:val="00CE4104"/>
    <w:rsid w:val="00CE43AD"/>
    <w:rsid w:val="00CE4614"/>
    <w:rsid w:val="00CE5E9E"/>
    <w:rsid w:val="00CE727A"/>
    <w:rsid w:val="00CE7F2E"/>
    <w:rsid w:val="00CF0DFE"/>
    <w:rsid w:val="00CF55B1"/>
    <w:rsid w:val="00CF6770"/>
    <w:rsid w:val="00CF72C1"/>
    <w:rsid w:val="00D010D0"/>
    <w:rsid w:val="00D01A48"/>
    <w:rsid w:val="00D01FE4"/>
    <w:rsid w:val="00D07454"/>
    <w:rsid w:val="00D1231A"/>
    <w:rsid w:val="00D13645"/>
    <w:rsid w:val="00D13E3D"/>
    <w:rsid w:val="00D140DA"/>
    <w:rsid w:val="00D1416E"/>
    <w:rsid w:val="00D14723"/>
    <w:rsid w:val="00D15235"/>
    <w:rsid w:val="00D15A64"/>
    <w:rsid w:val="00D1652A"/>
    <w:rsid w:val="00D179D9"/>
    <w:rsid w:val="00D23EAA"/>
    <w:rsid w:val="00D24331"/>
    <w:rsid w:val="00D2483C"/>
    <w:rsid w:val="00D2527C"/>
    <w:rsid w:val="00D31D10"/>
    <w:rsid w:val="00D334E0"/>
    <w:rsid w:val="00D343A8"/>
    <w:rsid w:val="00D34C60"/>
    <w:rsid w:val="00D34D96"/>
    <w:rsid w:val="00D35161"/>
    <w:rsid w:val="00D36840"/>
    <w:rsid w:val="00D3710E"/>
    <w:rsid w:val="00D37BF9"/>
    <w:rsid w:val="00D40693"/>
    <w:rsid w:val="00D43375"/>
    <w:rsid w:val="00D4592F"/>
    <w:rsid w:val="00D45E98"/>
    <w:rsid w:val="00D4666E"/>
    <w:rsid w:val="00D466D0"/>
    <w:rsid w:val="00D46746"/>
    <w:rsid w:val="00D474A2"/>
    <w:rsid w:val="00D50082"/>
    <w:rsid w:val="00D50CB2"/>
    <w:rsid w:val="00D519EA"/>
    <w:rsid w:val="00D51C1C"/>
    <w:rsid w:val="00D52AD8"/>
    <w:rsid w:val="00D5581F"/>
    <w:rsid w:val="00D6041E"/>
    <w:rsid w:val="00D60B2E"/>
    <w:rsid w:val="00D60CBD"/>
    <w:rsid w:val="00D61737"/>
    <w:rsid w:val="00D62264"/>
    <w:rsid w:val="00D626F7"/>
    <w:rsid w:val="00D667D4"/>
    <w:rsid w:val="00D70363"/>
    <w:rsid w:val="00D728BB"/>
    <w:rsid w:val="00D72A08"/>
    <w:rsid w:val="00D73D42"/>
    <w:rsid w:val="00D7514D"/>
    <w:rsid w:val="00D80D9F"/>
    <w:rsid w:val="00D813DB"/>
    <w:rsid w:val="00D814CE"/>
    <w:rsid w:val="00D8151B"/>
    <w:rsid w:val="00D82231"/>
    <w:rsid w:val="00D83818"/>
    <w:rsid w:val="00D83FA4"/>
    <w:rsid w:val="00D8453B"/>
    <w:rsid w:val="00D8481B"/>
    <w:rsid w:val="00D84FB2"/>
    <w:rsid w:val="00D85E71"/>
    <w:rsid w:val="00D86B79"/>
    <w:rsid w:val="00D86BAD"/>
    <w:rsid w:val="00D90E8C"/>
    <w:rsid w:val="00D9179A"/>
    <w:rsid w:val="00D92188"/>
    <w:rsid w:val="00D923EA"/>
    <w:rsid w:val="00D940E7"/>
    <w:rsid w:val="00D96882"/>
    <w:rsid w:val="00D971E1"/>
    <w:rsid w:val="00DA017C"/>
    <w:rsid w:val="00DA0565"/>
    <w:rsid w:val="00DA0641"/>
    <w:rsid w:val="00DA0C14"/>
    <w:rsid w:val="00DA1F62"/>
    <w:rsid w:val="00DA3CE9"/>
    <w:rsid w:val="00DA3EFF"/>
    <w:rsid w:val="00DA5215"/>
    <w:rsid w:val="00DA5627"/>
    <w:rsid w:val="00DA6371"/>
    <w:rsid w:val="00DA6453"/>
    <w:rsid w:val="00DB01A9"/>
    <w:rsid w:val="00DB029D"/>
    <w:rsid w:val="00DB1371"/>
    <w:rsid w:val="00DB1E3D"/>
    <w:rsid w:val="00DB27DB"/>
    <w:rsid w:val="00DB3731"/>
    <w:rsid w:val="00DB3BE6"/>
    <w:rsid w:val="00DB3D46"/>
    <w:rsid w:val="00DB51EA"/>
    <w:rsid w:val="00DB74CA"/>
    <w:rsid w:val="00DB7773"/>
    <w:rsid w:val="00DC000A"/>
    <w:rsid w:val="00DC3043"/>
    <w:rsid w:val="00DC3F21"/>
    <w:rsid w:val="00DC3FF2"/>
    <w:rsid w:val="00DC45CD"/>
    <w:rsid w:val="00DC4E57"/>
    <w:rsid w:val="00DC72C2"/>
    <w:rsid w:val="00DC7ED6"/>
    <w:rsid w:val="00DD0CA3"/>
    <w:rsid w:val="00DD401A"/>
    <w:rsid w:val="00DD66D0"/>
    <w:rsid w:val="00DD719D"/>
    <w:rsid w:val="00DE080F"/>
    <w:rsid w:val="00DE09AA"/>
    <w:rsid w:val="00DE1D36"/>
    <w:rsid w:val="00DE3200"/>
    <w:rsid w:val="00DE3C45"/>
    <w:rsid w:val="00DE45F1"/>
    <w:rsid w:val="00DE5657"/>
    <w:rsid w:val="00DE6B81"/>
    <w:rsid w:val="00DF0A96"/>
    <w:rsid w:val="00DF1241"/>
    <w:rsid w:val="00DF1E92"/>
    <w:rsid w:val="00DF3190"/>
    <w:rsid w:val="00DF4364"/>
    <w:rsid w:val="00DF4FAE"/>
    <w:rsid w:val="00DF5391"/>
    <w:rsid w:val="00DF5ECA"/>
    <w:rsid w:val="00DF6498"/>
    <w:rsid w:val="00DF748E"/>
    <w:rsid w:val="00E01EF5"/>
    <w:rsid w:val="00E036AA"/>
    <w:rsid w:val="00E03838"/>
    <w:rsid w:val="00E11EFD"/>
    <w:rsid w:val="00E1208A"/>
    <w:rsid w:val="00E12220"/>
    <w:rsid w:val="00E13067"/>
    <w:rsid w:val="00E1344B"/>
    <w:rsid w:val="00E16CC0"/>
    <w:rsid w:val="00E170B1"/>
    <w:rsid w:val="00E216CC"/>
    <w:rsid w:val="00E23FD4"/>
    <w:rsid w:val="00E24196"/>
    <w:rsid w:val="00E25F6A"/>
    <w:rsid w:val="00E31808"/>
    <w:rsid w:val="00E3201C"/>
    <w:rsid w:val="00E33DA4"/>
    <w:rsid w:val="00E34D71"/>
    <w:rsid w:val="00E36F94"/>
    <w:rsid w:val="00E378CC"/>
    <w:rsid w:val="00E407CB"/>
    <w:rsid w:val="00E40C21"/>
    <w:rsid w:val="00E413E3"/>
    <w:rsid w:val="00E417D8"/>
    <w:rsid w:val="00E42F77"/>
    <w:rsid w:val="00E45092"/>
    <w:rsid w:val="00E4522E"/>
    <w:rsid w:val="00E45AA5"/>
    <w:rsid w:val="00E46A40"/>
    <w:rsid w:val="00E47BD4"/>
    <w:rsid w:val="00E47CFF"/>
    <w:rsid w:val="00E50FA1"/>
    <w:rsid w:val="00E511D6"/>
    <w:rsid w:val="00E534CD"/>
    <w:rsid w:val="00E543BD"/>
    <w:rsid w:val="00E555F5"/>
    <w:rsid w:val="00E62BD0"/>
    <w:rsid w:val="00E63496"/>
    <w:rsid w:val="00E64BD3"/>
    <w:rsid w:val="00E6539A"/>
    <w:rsid w:val="00E655BB"/>
    <w:rsid w:val="00E65FE7"/>
    <w:rsid w:val="00E66475"/>
    <w:rsid w:val="00E669E6"/>
    <w:rsid w:val="00E67820"/>
    <w:rsid w:val="00E70742"/>
    <w:rsid w:val="00E70B47"/>
    <w:rsid w:val="00E741A0"/>
    <w:rsid w:val="00E7492F"/>
    <w:rsid w:val="00E75847"/>
    <w:rsid w:val="00E76140"/>
    <w:rsid w:val="00E772BD"/>
    <w:rsid w:val="00E77768"/>
    <w:rsid w:val="00E77F7A"/>
    <w:rsid w:val="00E80A48"/>
    <w:rsid w:val="00E821E7"/>
    <w:rsid w:val="00E84066"/>
    <w:rsid w:val="00E840F2"/>
    <w:rsid w:val="00E849CA"/>
    <w:rsid w:val="00E8521E"/>
    <w:rsid w:val="00E85ABF"/>
    <w:rsid w:val="00E87DB0"/>
    <w:rsid w:val="00E90908"/>
    <w:rsid w:val="00E90993"/>
    <w:rsid w:val="00E90E7F"/>
    <w:rsid w:val="00E90FC1"/>
    <w:rsid w:val="00E92628"/>
    <w:rsid w:val="00E92F1D"/>
    <w:rsid w:val="00E94594"/>
    <w:rsid w:val="00E95468"/>
    <w:rsid w:val="00E95DC2"/>
    <w:rsid w:val="00E97549"/>
    <w:rsid w:val="00EA020C"/>
    <w:rsid w:val="00EA2746"/>
    <w:rsid w:val="00EA3734"/>
    <w:rsid w:val="00EA4B01"/>
    <w:rsid w:val="00EA67C0"/>
    <w:rsid w:val="00EA7041"/>
    <w:rsid w:val="00EB0DDE"/>
    <w:rsid w:val="00EB153B"/>
    <w:rsid w:val="00EB3417"/>
    <w:rsid w:val="00EB4ECA"/>
    <w:rsid w:val="00EB5606"/>
    <w:rsid w:val="00EB676B"/>
    <w:rsid w:val="00EB786B"/>
    <w:rsid w:val="00EB7D2F"/>
    <w:rsid w:val="00EC0EB4"/>
    <w:rsid w:val="00EC150C"/>
    <w:rsid w:val="00EC4263"/>
    <w:rsid w:val="00EC47EE"/>
    <w:rsid w:val="00EC498E"/>
    <w:rsid w:val="00EC50AA"/>
    <w:rsid w:val="00EC57C0"/>
    <w:rsid w:val="00EC7E4A"/>
    <w:rsid w:val="00ED16C4"/>
    <w:rsid w:val="00ED25E5"/>
    <w:rsid w:val="00ED2F4D"/>
    <w:rsid w:val="00ED4D7B"/>
    <w:rsid w:val="00ED6B97"/>
    <w:rsid w:val="00EE18E2"/>
    <w:rsid w:val="00EE2F7B"/>
    <w:rsid w:val="00EE3669"/>
    <w:rsid w:val="00EE4100"/>
    <w:rsid w:val="00EE5383"/>
    <w:rsid w:val="00EF0735"/>
    <w:rsid w:val="00EF1960"/>
    <w:rsid w:val="00EF2254"/>
    <w:rsid w:val="00EF24AF"/>
    <w:rsid w:val="00EF36CF"/>
    <w:rsid w:val="00EF464D"/>
    <w:rsid w:val="00EF5C1D"/>
    <w:rsid w:val="00EF6FFB"/>
    <w:rsid w:val="00EF75B6"/>
    <w:rsid w:val="00F021ED"/>
    <w:rsid w:val="00F14316"/>
    <w:rsid w:val="00F147A9"/>
    <w:rsid w:val="00F15F49"/>
    <w:rsid w:val="00F166F8"/>
    <w:rsid w:val="00F16C99"/>
    <w:rsid w:val="00F20CD9"/>
    <w:rsid w:val="00F231D8"/>
    <w:rsid w:val="00F23F59"/>
    <w:rsid w:val="00F24B51"/>
    <w:rsid w:val="00F304A9"/>
    <w:rsid w:val="00F311ED"/>
    <w:rsid w:val="00F31752"/>
    <w:rsid w:val="00F31A93"/>
    <w:rsid w:val="00F323D9"/>
    <w:rsid w:val="00F326F2"/>
    <w:rsid w:val="00F32BF7"/>
    <w:rsid w:val="00F34567"/>
    <w:rsid w:val="00F35FDE"/>
    <w:rsid w:val="00F3754A"/>
    <w:rsid w:val="00F4090A"/>
    <w:rsid w:val="00F40CD7"/>
    <w:rsid w:val="00F428A7"/>
    <w:rsid w:val="00F44759"/>
    <w:rsid w:val="00F44B2D"/>
    <w:rsid w:val="00F44B36"/>
    <w:rsid w:val="00F45D53"/>
    <w:rsid w:val="00F46A09"/>
    <w:rsid w:val="00F47891"/>
    <w:rsid w:val="00F50517"/>
    <w:rsid w:val="00F519CB"/>
    <w:rsid w:val="00F55F9C"/>
    <w:rsid w:val="00F56C30"/>
    <w:rsid w:val="00F56F02"/>
    <w:rsid w:val="00F60A25"/>
    <w:rsid w:val="00F63FE0"/>
    <w:rsid w:val="00F64020"/>
    <w:rsid w:val="00F658C3"/>
    <w:rsid w:val="00F65B6B"/>
    <w:rsid w:val="00F70569"/>
    <w:rsid w:val="00F72280"/>
    <w:rsid w:val="00F72417"/>
    <w:rsid w:val="00F744CC"/>
    <w:rsid w:val="00F75C07"/>
    <w:rsid w:val="00F75DE9"/>
    <w:rsid w:val="00F772A7"/>
    <w:rsid w:val="00F80110"/>
    <w:rsid w:val="00F80350"/>
    <w:rsid w:val="00F80B1A"/>
    <w:rsid w:val="00F80F61"/>
    <w:rsid w:val="00F820A6"/>
    <w:rsid w:val="00F856D9"/>
    <w:rsid w:val="00F85868"/>
    <w:rsid w:val="00F85E29"/>
    <w:rsid w:val="00F86168"/>
    <w:rsid w:val="00F877C6"/>
    <w:rsid w:val="00F90792"/>
    <w:rsid w:val="00F916BF"/>
    <w:rsid w:val="00F96A1E"/>
    <w:rsid w:val="00FA0731"/>
    <w:rsid w:val="00FA3242"/>
    <w:rsid w:val="00FA403A"/>
    <w:rsid w:val="00FA5A70"/>
    <w:rsid w:val="00FA7FF4"/>
    <w:rsid w:val="00FB0F78"/>
    <w:rsid w:val="00FB237D"/>
    <w:rsid w:val="00FB32F1"/>
    <w:rsid w:val="00FB4ED8"/>
    <w:rsid w:val="00FB5A42"/>
    <w:rsid w:val="00FB5B0C"/>
    <w:rsid w:val="00FB72FC"/>
    <w:rsid w:val="00FB7E19"/>
    <w:rsid w:val="00FC013D"/>
    <w:rsid w:val="00FC0D28"/>
    <w:rsid w:val="00FC124C"/>
    <w:rsid w:val="00FC4828"/>
    <w:rsid w:val="00FC4A09"/>
    <w:rsid w:val="00FC4ED0"/>
    <w:rsid w:val="00FC56DD"/>
    <w:rsid w:val="00FC64B6"/>
    <w:rsid w:val="00FC66A1"/>
    <w:rsid w:val="00FC6741"/>
    <w:rsid w:val="00FD1B01"/>
    <w:rsid w:val="00FD1E07"/>
    <w:rsid w:val="00FD26C0"/>
    <w:rsid w:val="00FD3728"/>
    <w:rsid w:val="00FD3E7B"/>
    <w:rsid w:val="00FD4E80"/>
    <w:rsid w:val="00FD72E8"/>
    <w:rsid w:val="00FD762E"/>
    <w:rsid w:val="00FD7EB8"/>
    <w:rsid w:val="00FE1B7F"/>
    <w:rsid w:val="00FE1DB2"/>
    <w:rsid w:val="00FE1E0E"/>
    <w:rsid w:val="00FE4357"/>
    <w:rsid w:val="00FE4E89"/>
    <w:rsid w:val="00FE5246"/>
    <w:rsid w:val="00FE5DFA"/>
    <w:rsid w:val="00FF1FD9"/>
    <w:rsid w:val="00FF2BF0"/>
    <w:rsid w:val="00FF36B6"/>
    <w:rsid w:val="00FF55F9"/>
    <w:rsid w:val="00FF58D1"/>
    <w:rsid w:val="0105B19A"/>
    <w:rsid w:val="018EBF99"/>
    <w:rsid w:val="01A37B8F"/>
    <w:rsid w:val="042C7B13"/>
    <w:rsid w:val="06750C9C"/>
    <w:rsid w:val="0BE3AAE3"/>
    <w:rsid w:val="0D9600C6"/>
    <w:rsid w:val="0F155EA2"/>
    <w:rsid w:val="0FDFA785"/>
    <w:rsid w:val="10CB84B1"/>
    <w:rsid w:val="11834E9F"/>
    <w:rsid w:val="11B031E8"/>
    <w:rsid w:val="11BDFECB"/>
    <w:rsid w:val="11DB1ADC"/>
    <w:rsid w:val="1233C7B0"/>
    <w:rsid w:val="128C4B31"/>
    <w:rsid w:val="12A2B535"/>
    <w:rsid w:val="130FFBE5"/>
    <w:rsid w:val="15FF40EC"/>
    <w:rsid w:val="1794765C"/>
    <w:rsid w:val="18DB3F33"/>
    <w:rsid w:val="1B3809EE"/>
    <w:rsid w:val="1DD9F15A"/>
    <w:rsid w:val="1E5F859B"/>
    <w:rsid w:val="1E73B54A"/>
    <w:rsid w:val="1EFF288E"/>
    <w:rsid w:val="1F20A8D3"/>
    <w:rsid w:val="202B45A5"/>
    <w:rsid w:val="20514119"/>
    <w:rsid w:val="210D8AF3"/>
    <w:rsid w:val="214E4E28"/>
    <w:rsid w:val="22538841"/>
    <w:rsid w:val="23BBE21E"/>
    <w:rsid w:val="23C05AD7"/>
    <w:rsid w:val="240D52AB"/>
    <w:rsid w:val="242879AA"/>
    <w:rsid w:val="24AC3BAC"/>
    <w:rsid w:val="271EED65"/>
    <w:rsid w:val="2776C616"/>
    <w:rsid w:val="28C480A6"/>
    <w:rsid w:val="28F6450B"/>
    <w:rsid w:val="2F9B23BF"/>
    <w:rsid w:val="31A00568"/>
    <w:rsid w:val="31A16848"/>
    <w:rsid w:val="31BB11E7"/>
    <w:rsid w:val="32D08184"/>
    <w:rsid w:val="351BDA9D"/>
    <w:rsid w:val="38CAB39A"/>
    <w:rsid w:val="3B45E91F"/>
    <w:rsid w:val="3B66132D"/>
    <w:rsid w:val="3CACAA4A"/>
    <w:rsid w:val="3E27E564"/>
    <w:rsid w:val="3ED251A4"/>
    <w:rsid w:val="3F016C8E"/>
    <w:rsid w:val="3FA36324"/>
    <w:rsid w:val="3FB3192F"/>
    <w:rsid w:val="41179EDB"/>
    <w:rsid w:val="414A5457"/>
    <w:rsid w:val="4152CF24"/>
    <w:rsid w:val="42BDB2E6"/>
    <w:rsid w:val="44E41AB6"/>
    <w:rsid w:val="45B33771"/>
    <w:rsid w:val="4769042C"/>
    <w:rsid w:val="47EE8385"/>
    <w:rsid w:val="4A594504"/>
    <w:rsid w:val="4BA145C7"/>
    <w:rsid w:val="4EB40DF7"/>
    <w:rsid w:val="500C2016"/>
    <w:rsid w:val="50155860"/>
    <w:rsid w:val="507EB97B"/>
    <w:rsid w:val="52535246"/>
    <w:rsid w:val="52BCA2EA"/>
    <w:rsid w:val="54FF8D96"/>
    <w:rsid w:val="5A00188B"/>
    <w:rsid w:val="5A12EDD9"/>
    <w:rsid w:val="5BB245B2"/>
    <w:rsid w:val="5CA3929C"/>
    <w:rsid w:val="5CAD6BAE"/>
    <w:rsid w:val="5FC0FCF4"/>
    <w:rsid w:val="63466FAA"/>
    <w:rsid w:val="63F55703"/>
    <w:rsid w:val="64FE91B5"/>
    <w:rsid w:val="65C5E229"/>
    <w:rsid w:val="6947DB68"/>
    <w:rsid w:val="6A5210FE"/>
    <w:rsid w:val="6AA4950D"/>
    <w:rsid w:val="6ACFB9D0"/>
    <w:rsid w:val="6E61DECF"/>
    <w:rsid w:val="6F3789AC"/>
    <w:rsid w:val="6FDBAE1E"/>
    <w:rsid w:val="70EC6E2B"/>
    <w:rsid w:val="72046B7D"/>
    <w:rsid w:val="73E11DD9"/>
    <w:rsid w:val="7414F0E4"/>
    <w:rsid w:val="7424A76F"/>
    <w:rsid w:val="7510C5F9"/>
    <w:rsid w:val="75A51B8E"/>
    <w:rsid w:val="75C2D884"/>
    <w:rsid w:val="7947CE57"/>
    <w:rsid w:val="799BF2C3"/>
    <w:rsid w:val="7ABE873D"/>
    <w:rsid w:val="7D706E5B"/>
    <w:rsid w:val="7E860EED"/>
    <w:rsid w:val="7E94FB8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AEC21"/>
  <w15:docId w15:val="{B13220D1-7B05-45AB-A91C-87D334D5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rsid w:val="006504F6"/>
    <w:pPr>
      <w:ind w:left="165"/>
      <w:outlineLvl w:val="0"/>
    </w:pPr>
    <w:rPr>
      <w:rFonts w:ascii="Arial" w:eastAsia="Arial" w:hAnsi="Arial" w:cs="Arial"/>
      <w:b/>
      <w:bCs/>
      <w:color w:val="B7168A"/>
      <w:sz w:val="56"/>
      <w:szCs w:val="56"/>
    </w:rPr>
  </w:style>
  <w:style w:type="paragraph" w:styleId="Ttulo2">
    <w:name w:val="heading 2"/>
    <w:basedOn w:val="Normal"/>
    <w:uiPriority w:val="9"/>
    <w:unhideWhenUsed/>
    <w:qFormat/>
    <w:pPr>
      <w:ind w:left="2431" w:hanging="1056"/>
      <w:outlineLvl w:val="1"/>
    </w:pPr>
    <w:rPr>
      <w:rFonts w:ascii="Arial" w:eastAsia="Arial" w:hAnsi="Arial" w:cs="Arial"/>
      <w:b/>
      <w:bCs/>
      <w:sz w:val="44"/>
      <w:szCs w:val="44"/>
    </w:rPr>
  </w:style>
  <w:style w:type="paragraph" w:styleId="Ttulo3">
    <w:name w:val="heading 3"/>
    <w:basedOn w:val="Normal"/>
    <w:uiPriority w:val="9"/>
    <w:unhideWhenUsed/>
    <w:qFormat/>
    <w:pPr>
      <w:ind w:left="165"/>
      <w:outlineLvl w:val="2"/>
    </w:pPr>
    <w:rPr>
      <w:rFonts w:ascii="Arial" w:eastAsia="Arial" w:hAnsi="Arial" w:cs="Arial"/>
      <w:b/>
      <w:bCs/>
      <w:sz w:val="24"/>
      <w:szCs w:val="24"/>
    </w:rPr>
  </w:style>
  <w:style w:type="paragraph" w:styleId="Ttulo4">
    <w:name w:val="heading 4"/>
    <w:basedOn w:val="Normal"/>
    <w:uiPriority w:val="9"/>
    <w:unhideWhenUsed/>
    <w:qFormat/>
    <w:pPr>
      <w:spacing w:before="62"/>
      <w:ind w:left="165"/>
      <w:outlineLvl w:val="3"/>
    </w:pPr>
    <w:rPr>
      <w:rFonts w:ascii="Arial" w:eastAsia="Arial" w:hAnsi="Arial" w:cs="Arial"/>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5A6DD0"/>
    <w:tblPr>
      <w:tblInd w:w="0" w:type="dxa"/>
      <w:tblCellMar>
        <w:top w:w="0" w:type="dxa"/>
        <w:left w:w="0" w:type="dxa"/>
        <w:bottom w:w="0" w:type="dxa"/>
        <w:right w:w="0" w:type="dxa"/>
      </w:tblCellMar>
    </w:tblPr>
  </w:style>
  <w:style w:type="paragraph" w:styleId="TDC1">
    <w:name w:val="toc 1"/>
    <w:basedOn w:val="Normal"/>
    <w:uiPriority w:val="39"/>
    <w:qFormat/>
    <w:pPr>
      <w:spacing w:before="163"/>
      <w:ind w:left="165"/>
    </w:pPr>
    <w:rPr>
      <w:rFonts w:ascii="Trebuchet MS" w:eastAsia="Trebuchet MS" w:hAnsi="Trebuchet MS" w:cs="Trebuchet M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65"/>
      <w:jc w:val="both"/>
    </w:pPr>
  </w:style>
  <w:style w:type="paragraph" w:customStyle="1" w:styleId="TableParagraph">
    <w:name w:val="Table Paragraph"/>
    <w:basedOn w:val="Normal"/>
    <w:uiPriority w:val="1"/>
    <w:qFormat/>
    <w:pPr>
      <w:jc w:val="center"/>
    </w:pPr>
  </w:style>
  <w:style w:type="table" w:styleId="Tablaconcuadrcula4-nfasis5">
    <w:name w:val="Grid Table 4 Accent 5"/>
    <w:basedOn w:val="Tablanormal"/>
    <w:uiPriority w:val="49"/>
    <w:rsid w:val="00707720"/>
    <w:pPr>
      <w:widowControl/>
      <w:autoSpaceDE/>
      <w:autoSpaceDN/>
      <w:spacing w:before="60" w:after="60" w:line="360" w:lineRule="auto"/>
      <w:ind w:left="284" w:right="284"/>
      <w:jc w:val="both"/>
    </w:pPr>
    <w:rPr>
      <w:sz w:val="24"/>
      <w:szCs w:val="24"/>
      <w:lang w:val="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Encabezado">
    <w:name w:val="header"/>
    <w:basedOn w:val="Normal"/>
    <w:link w:val="EncabezadoCar"/>
    <w:uiPriority w:val="99"/>
    <w:unhideWhenUsed/>
    <w:rsid w:val="00DA6453"/>
    <w:pPr>
      <w:tabs>
        <w:tab w:val="center" w:pos="4419"/>
        <w:tab w:val="right" w:pos="8838"/>
      </w:tabs>
    </w:pPr>
  </w:style>
  <w:style w:type="character" w:customStyle="1" w:styleId="EncabezadoCar">
    <w:name w:val="Encabezado Car"/>
    <w:basedOn w:val="Fuentedeprrafopredeter"/>
    <w:link w:val="Encabezado"/>
    <w:uiPriority w:val="99"/>
    <w:rsid w:val="00DA6453"/>
    <w:rPr>
      <w:rFonts w:ascii="Arial MT" w:eastAsia="Arial MT" w:hAnsi="Arial MT" w:cs="Arial MT"/>
      <w:lang w:val="es-ES"/>
    </w:rPr>
  </w:style>
  <w:style w:type="paragraph" w:styleId="Piedepgina">
    <w:name w:val="footer"/>
    <w:basedOn w:val="Normal"/>
    <w:link w:val="PiedepginaCar"/>
    <w:uiPriority w:val="99"/>
    <w:unhideWhenUsed/>
    <w:rsid w:val="00DA6453"/>
    <w:pPr>
      <w:tabs>
        <w:tab w:val="center" w:pos="4419"/>
        <w:tab w:val="right" w:pos="8838"/>
      </w:tabs>
    </w:pPr>
  </w:style>
  <w:style w:type="character" w:customStyle="1" w:styleId="PiedepginaCar">
    <w:name w:val="Pie de página Car"/>
    <w:basedOn w:val="Fuentedeprrafopredeter"/>
    <w:link w:val="Piedepgina"/>
    <w:uiPriority w:val="99"/>
    <w:rsid w:val="00DA6453"/>
    <w:rPr>
      <w:rFonts w:ascii="Arial MT" w:eastAsia="Arial MT" w:hAnsi="Arial MT" w:cs="Arial MT"/>
      <w:lang w:val="es-ES"/>
    </w:rPr>
  </w:style>
  <w:style w:type="table" w:styleId="Tablaconcuadrcula">
    <w:name w:val="Table Grid"/>
    <w:basedOn w:val="Tablanormal"/>
    <w:uiPriority w:val="39"/>
    <w:rsid w:val="00EC50AA"/>
    <w:rPr>
      <w:rFonts w:eastAsia="Arial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Arial MT" w:eastAsia="Arial MT" w:hAnsi="Arial MT" w:cs="Arial MT"/>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C2D6E"/>
    <w:rPr>
      <w:b/>
      <w:bCs/>
    </w:rPr>
  </w:style>
  <w:style w:type="character" w:customStyle="1" w:styleId="AsuntodelcomentarioCar">
    <w:name w:val="Asunto del comentario Car"/>
    <w:basedOn w:val="TextocomentarioCar"/>
    <w:link w:val="Asuntodelcomentario"/>
    <w:uiPriority w:val="99"/>
    <w:semiHidden/>
    <w:rsid w:val="008C2D6E"/>
    <w:rPr>
      <w:rFonts w:ascii="Arial MT" w:eastAsia="Arial MT" w:hAnsi="Arial MT" w:cs="Arial MT"/>
      <w:b/>
      <w:bCs/>
      <w:sz w:val="20"/>
      <w:szCs w:val="20"/>
      <w:lang w:val="es-ES"/>
    </w:rPr>
  </w:style>
  <w:style w:type="character" w:styleId="Hipervnculo">
    <w:name w:val="Hyperlink"/>
    <w:basedOn w:val="Fuentedeprrafopredeter"/>
    <w:uiPriority w:val="99"/>
    <w:unhideWhenUsed/>
    <w:rsid w:val="00FB72FC"/>
    <w:rPr>
      <w:color w:val="0000FF" w:themeColor="hyperlink"/>
      <w:u w:val="single"/>
    </w:rPr>
  </w:style>
  <w:style w:type="character" w:customStyle="1" w:styleId="TextoindependienteCar">
    <w:name w:val="Texto independiente Car"/>
    <w:basedOn w:val="Fuentedeprrafopredeter"/>
    <w:link w:val="Textoindependiente"/>
    <w:uiPriority w:val="1"/>
    <w:rsid w:val="00E24196"/>
    <w:rPr>
      <w:rFonts w:ascii="Arial MT" w:eastAsia="Arial MT" w:hAnsi="Arial MT" w:cs="Arial MT"/>
      <w:sz w:val="24"/>
      <w:szCs w:val="24"/>
      <w:lang w:val="es-ES"/>
    </w:rPr>
  </w:style>
  <w:style w:type="paragraph" w:styleId="Revisin">
    <w:name w:val="Revision"/>
    <w:hidden/>
    <w:uiPriority w:val="99"/>
    <w:semiHidden/>
    <w:rsid w:val="001E569E"/>
    <w:pPr>
      <w:widowControl/>
      <w:autoSpaceDE/>
      <w:autoSpaceDN/>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1045">
      <w:bodyDiv w:val="1"/>
      <w:marLeft w:val="0"/>
      <w:marRight w:val="0"/>
      <w:marTop w:val="0"/>
      <w:marBottom w:val="0"/>
      <w:divBdr>
        <w:top w:val="none" w:sz="0" w:space="0" w:color="auto"/>
        <w:left w:val="none" w:sz="0" w:space="0" w:color="auto"/>
        <w:bottom w:val="none" w:sz="0" w:space="0" w:color="auto"/>
        <w:right w:val="none" w:sz="0" w:space="0" w:color="auto"/>
      </w:divBdr>
      <w:divsChild>
        <w:div w:id="140460680">
          <w:marLeft w:val="0"/>
          <w:marRight w:val="0"/>
          <w:marTop w:val="0"/>
          <w:marBottom w:val="0"/>
          <w:divBdr>
            <w:top w:val="none" w:sz="0" w:space="0" w:color="auto"/>
            <w:left w:val="none" w:sz="0" w:space="0" w:color="auto"/>
            <w:bottom w:val="none" w:sz="0" w:space="0" w:color="auto"/>
            <w:right w:val="none" w:sz="0" w:space="0" w:color="auto"/>
          </w:divBdr>
        </w:div>
        <w:div w:id="163250269">
          <w:marLeft w:val="0"/>
          <w:marRight w:val="0"/>
          <w:marTop w:val="0"/>
          <w:marBottom w:val="0"/>
          <w:divBdr>
            <w:top w:val="none" w:sz="0" w:space="0" w:color="auto"/>
            <w:left w:val="none" w:sz="0" w:space="0" w:color="auto"/>
            <w:bottom w:val="none" w:sz="0" w:space="0" w:color="auto"/>
            <w:right w:val="none" w:sz="0" w:space="0" w:color="auto"/>
          </w:divBdr>
        </w:div>
        <w:div w:id="205026620">
          <w:marLeft w:val="0"/>
          <w:marRight w:val="0"/>
          <w:marTop w:val="0"/>
          <w:marBottom w:val="0"/>
          <w:divBdr>
            <w:top w:val="none" w:sz="0" w:space="0" w:color="auto"/>
            <w:left w:val="none" w:sz="0" w:space="0" w:color="auto"/>
            <w:bottom w:val="none" w:sz="0" w:space="0" w:color="auto"/>
            <w:right w:val="none" w:sz="0" w:space="0" w:color="auto"/>
          </w:divBdr>
        </w:div>
        <w:div w:id="647440053">
          <w:marLeft w:val="0"/>
          <w:marRight w:val="0"/>
          <w:marTop w:val="0"/>
          <w:marBottom w:val="0"/>
          <w:divBdr>
            <w:top w:val="none" w:sz="0" w:space="0" w:color="auto"/>
            <w:left w:val="none" w:sz="0" w:space="0" w:color="auto"/>
            <w:bottom w:val="none" w:sz="0" w:space="0" w:color="auto"/>
            <w:right w:val="none" w:sz="0" w:space="0" w:color="auto"/>
          </w:divBdr>
        </w:div>
        <w:div w:id="739793231">
          <w:marLeft w:val="0"/>
          <w:marRight w:val="0"/>
          <w:marTop w:val="0"/>
          <w:marBottom w:val="0"/>
          <w:divBdr>
            <w:top w:val="none" w:sz="0" w:space="0" w:color="auto"/>
            <w:left w:val="none" w:sz="0" w:space="0" w:color="auto"/>
            <w:bottom w:val="none" w:sz="0" w:space="0" w:color="auto"/>
            <w:right w:val="none" w:sz="0" w:space="0" w:color="auto"/>
          </w:divBdr>
        </w:div>
        <w:div w:id="1183665234">
          <w:marLeft w:val="0"/>
          <w:marRight w:val="0"/>
          <w:marTop w:val="0"/>
          <w:marBottom w:val="0"/>
          <w:divBdr>
            <w:top w:val="none" w:sz="0" w:space="0" w:color="auto"/>
            <w:left w:val="none" w:sz="0" w:space="0" w:color="auto"/>
            <w:bottom w:val="none" w:sz="0" w:space="0" w:color="auto"/>
            <w:right w:val="none" w:sz="0" w:space="0" w:color="auto"/>
          </w:divBdr>
        </w:div>
        <w:div w:id="2120755427">
          <w:marLeft w:val="0"/>
          <w:marRight w:val="0"/>
          <w:marTop w:val="0"/>
          <w:marBottom w:val="0"/>
          <w:divBdr>
            <w:top w:val="none" w:sz="0" w:space="0" w:color="auto"/>
            <w:left w:val="none" w:sz="0" w:space="0" w:color="auto"/>
            <w:bottom w:val="none" w:sz="0" w:space="0" w:color="auto"/>
            <w:right w:val="none" w:sz="0" w:space="0" w:color="auto"/>
          </w:divBdr>
        </w:div>
      </w:divsChild>
    </w:div>
    <w:div w:id="514541968">
      <w:bodyDiv w:val="1"/>
      <w:marLeft w:val="0"/>
      <w:marRight w:val="0"/>
      <w:marTop w:val="0"/>
      <w:marBottom w:val="0"/>
      <w:divBdr>
        <w:top w:val="none" w:sz="0" w:space="0" w:color="auto"/>
        <w:left w:val="none" w:sz="0" w:space="0" w:color="auto"/>
        <w:bottom w:val="none" w:sz="0" w:space="0" w:color="auto"/>
        <w:right w:val="none" w:sz="0" w:space="0" w:color="auto"/>
      </w:divBdr>
    </w:div>
    <w:div w:id="786432768">
      <w:bodyDiv w:val="1"/>
      <w:marLeft w:val="0"/>
      <w:marRight w:val="0"/>
      <w:marTop w:val="0"/>
      <w:marBottom w:val="0"/>
      <w:divBdr>
        <w:top w:val="none" w:sz="0" w:space="0" w:color="auto"/>
        <w:left w:val="none" w:sz="0" w:space="0" w:color="auto"/>
        <w:bottom w:val="none" w:sz="0" w:space="0" w:color="auto"/>
        <w:right w:val="none" w:sz="0" w:space="0" w:color="auto"/>
      </w:divBdr>
    </w:div>
    <w:div w:id="798957321">
      <w:bodyDiv w:val="1"/>
      <w:marLeft w:val="0"/>
      <w:marRight w:val="0"/>
      <w:marTop w:val="0"/>
      <w:marBottom w:val="0"/>
      <w:divBdr>
        <w:top w:val="none" w:sz="0" w:space="0" w:color="auto"/>
        <w:left w:val="none" w:sz="0" w:space="0" w:color="auto"/>
        <w:bottom w:val="none" w:sz="0" w:space="0" w:color="auto"/>
        <w:right w:val="none" w:sz="0" w:space="0" w:color="auto"/>
      </w:divBdr>
    </w:div>
    <w:div w:id="979992524">
      <w:bodyDiv w:val="1"/>
      <w:marLeft w:val="0"/>
      <w:marRight w:val="0"/>
      <w:marTop w:val="0"/>
      <w:marBottom w:val="0"/>
      <w:divBdr>
        <w:top w:val="none" w:sz="0" w:space="0" w:color="auto"/>
        <w:left w:val="none" w:sz="0" w:space="0" w:color="auto"/>
        <w:bottom w:val="none" w:sz="0" w:space="0" w:color="auto"/>
        <w:right w:val="none" w:sz="0" w:space="0" w:color="auto"/>
      </w:divBdr>
      <w:divsChild>
        <w:div w:id="21249907">
          <w:marLeft w:val="0"/>
          <w:marRight w:val="0"/>
          <w:marTop w:val="0"/>
          <w:marBottom w:val="0"/>
          <w:divBdr>
            <w:top w:val="none" w:sz="0" w:space="0" w:color="auto"/>
            <w:left w:val="none" w:sz="0" w:space="0" w:color="auto"/>
            <w:bottom w:val="none" w:sz="0" w:space="0" w:color="auto"/>
            <w:right w:val="none" w:sz="0" w:space="0" w:color="auto"/>
          </w:divBdr>
        </w:div>
        <w:div w:id="417950468">
          <w:marLeft w:val="0"/>
          <w:marRight w:val="0"/>
          <w:marTop w:val="0"/>
          <w:marBottom w:val="0"/>
          <w:divBdr>
            <w:top w:val="none" w:sz="0" w:space="0" w:color="auto"/>
            <w:left w:val="none" w:sz="0" w:space="0" w:color="auto"/>
            <w:bottom w:val="none" w:sz="0" w:space="0" w:color="auto"/>
            <w:right w:val="none" w:sz="0" w:space="0" w:color="auto"/>
          </w:divBdr>
        </w:div>
        <w:div w:id="447239076">
          <w:marLeft w:val="0"/>
          <w:marRight w:val="0"/>
          <w:marTop w:val="0"/>
          <w:marBottom w:val="0"/>
          <w:divBdr>
            <w:top w:val="none" w:sz="0" w:space="0" w:color="auto"/>
            <w:left w:val="none" w:sz="0" w:space="0" w:color="auto"/>
            <w:bottom w:val="none" w:sz="0" w:space="0" w:color="auto"/>
            <w:right w:val="none" w:sz="0" w:space="0" w:color="auto"/>
          </w:divBdr>
        </w:div>
        <w:div w:id="617183178">
          <w:marLeft w:val="0"/>
          <w:marRight w:val="0"/>
          <w:marTop w:val="0"/>
          <w:marBottom w:val="0"/>
          <w:divBdr>
            <w:top w:val="none" w:sz="0" w:space="0" w:color="auto"/>
            <w:left w:val="none" w:sz="0" w:space="0" w:color="auto"/>
            <w:bottom w:val="none" w:sz="0" w:space="0" w:color="auto"/>
            <w:right w:val="none" w:sz="0" w:space="0" w:color="auto"/>
          </w:divBdr>
        </w:div>
        <w:div w:id="864711245">
          <w:marLeft w:val="0"/>
          <w:marRight w:val="0"/>
          <w:marTop w:val="0"/>
          <w:marBottom w:val="0"/>
          <w:divBdr>
            <w:top w:val="none" w:sz="0" w:space="0" w:color="auto"/>
            <w:left w:val="none" w:sz="0" w:space="0" w:color="auto"/>
            <w:bottom w:val="none" w:sz="0" w:space="0" w:color="auto"/>
            <w:right w:val="none" w:sz="0" w:space="0" w:color="auto"/>
          </w:divBdr>
        </w:div>
        <w:div w:id="1172602539">
          <w:marLeft w:val="0"/>
          <w:marRight w:val="0"/>
          <w:marTop w:val="0"/>
          <w:marBottom w:val="0"/>
          <w:divBdr>
            <w:top w:val="none" w:sz="0" w:space="0" w:color="auto"/>
            <w:left w:val="none" w:sz="0" w:space="0" w:color="auto"/>
            <w:bottom w:val="none" w:sz="0" w:space="0" w:color="auto"/>
            <w:right w:val="none" w:sz="0" w:space="0" w:color="auto"/>
          </w:divBdr>
        </w:div>
        <w:div w:id="1605072564">
          <w:marLeft w:val="0"/>
          <w:marRight w:val="0"/>
          <w:marTop w:val="0"/>
          <w:marBottom w:val="0"/>
          <w:divBdr>
            <w:top w:val="none" w:sz="0" w:space="0" w:color="auto"/>
            <w:left w:val="none" w:sz="0" w:space="0" w:color="auto"/>
            <w:bottom w:val="none" w:sz="0" w:space="0" w:color="auto"/>
            <w:right w:val="none" w:sz="0" w:space="0" w:color="auto"/>
          </w:divBdr>
        </w:div>
      </w:divsChild>
    </w:div>
    <w:div w:id="1922829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20" ma:contentTypeDescription="Crear nuevo documento." ma:contentTypeScope="" ma:versionID="f9c3634a87858f3127bfdd30e6713101">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593e0ab35e567779355e271f38814452"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_Flow_SignoffStatus" minOccurs="0"/>
                <xsd:element ref="ns2:MediaServiceObjectDetectorVersions" minOccurs="0"/>
                <xsd:element ref="ns2:lcf76f155ced4ddcb4097134ff3c332f" minOccurs="0"/>
                <xsd:element ref="ns3: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03534a47-c999-4e0c-be1f-c40a0b9fe6e0}" ma:internalName="TaxCatchAll" ma:showField="CatchAllData" ma:web="7463e6f2-4cf7-4f37-8a7b-859c1e512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75d881-c252-4cc7-85ac-127631b324fb">
      <Terms xmlns="http://schemas.microsoft.com/office/infopath/2007/PartnerControls"/>
    </lcf76f155ced4ddcb4097134ff3c332f>
    <TaxCatchAll xmlns="7463e6f2-4cf7-4f37-8a7b-859c1e512b3c" xsi:nil="true"/>
    <_Flow_SignoffStatus xmlns="8175d881-c252-4cc7-85ac-127631b324fb" xsi:nil="true"/>
    <SharedWithUsers xmlns="7463e6f2-4cf7-4f37-8a7b-859c1e512b3c">
      <UserInfo>
        <DisplayName/>
        <AccountId xsi:nil="true"/>
        <AccountType/>
      </UserInfo>
    </SharedWithUsers>
  </documentManagement>
</p:properties>
</file>

<file path=customXml/itemProps1.xml><?xml version="1.0" encoding="utf-8"?>
<ds:datastoreItem xmlns:ds="http://schemas.openxmlformats.org/officeDocument/2006/customXml" ds:itemID="{B0F07460-AFA5-4E64-97C5-6F5C6BC46D01}"/>
</file>

<file path=customXml/itemProps2.xml><?xml version="1.0" encoding="utf-8"?>
<ds:datastoreItem xmlns:ds="http://schemas.openxmlformats.org/officeDocument/2006/customXml" ds:itemID="{0D7756C4-4364-437F-B491-BD1E2F0F15F6}"/>
</file>

<file path=customXml/itemProps3.xml><?xml version="1.0" encoding="utf-8"?>
<ds:datastoreItem xmlns:ds="http://schemas.openxmlformats.org/officeDocument/2006/customXml" ds:itemID="{ACB9951F-57BA-468F-8E6E-B592760941A1}"/>
</file>

<file path=docProps/app.xml><?xml version="1.0" encoding="utf-8"?>
<Properties xmlns="http://schemas.openxmlformats.org/officeDocument/2006/extended-properties" xmlns:vt="http://schemas.openxmlformats.org/officeDocument/2006/docPropsVTypes">
  <Template>Normal.dotm</Template>
  <TotalTime>112</TotalTime>
  <Pages>32</Pages>
  <Words>6426</Words>
  <Characters>35345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41688</CharactersWithSpaces>
  <SharedDoc>false</SharedDoc>
  <HLinks>
    <vt:vector size="72" baseType="variant">
      <vt:variant>
        <vt:i4>2293841</vt:i4>
      </vt:variant>
      <vt:variant>
        <vt:i4>35</vt:i4>
      </vt:variant>
      <vt:variant>
        <vt:i4>0</vt:i4>
      </vt:variant>
      <vt:variant>
        <vt:i4>5</vt:i4>
      </vt:variant>
      <vt:variant>
        <vt:lpwstr/>
      </vt:variant>
      <vt:variant>
        <vt:lpwstr>_bookmark13</vt:lpwstr>
      </vt:variant>
      <vt:variant>
        <vt:i4>2293841</vt:i4>
      </vt:variant>
      <vt:variant>
        <vt:i4>32</vt:i4>
      </vt:variant>
      <vt:variant>
        <vt:i4>0</vt:i4>
      </vt:variant>
      <vt:variant>
        <vt:i4>5</vt:i4>
      </vt:variant>
      <vt:variant>
        <vt:lpwstr/>
      </vt:variant>
      <vt:variant>
        <vt:lpwstr>_bookmark12</vt:lpwstr>
      </vt:variant>
      <vt:variant>
        <vt:i4>2293841</vt:i4>
      </vt:variant>
      <vt:variant>
        <vt:i4>29</vt:i4>
      </vt:variant>
      <vt:variant>
        <vt:i4>0</vt:i4>
      </vt:variant>
      <vt:variant>
        <vt:i4>5</vt:i4>
      </vt:variant>
      <vt:variant>
        <vt:lpwstr/>
      </vt:variant>
      <vt:variant>
        <vt:lpwstr>_bookmark11</vt:lpwstr>
      </vt:variant>
      <vt:variant>
        <vt:i4>2293841</vt:i4>
      </vt:variant>
      <vt:variant>
        <vt:i4>26</vt:i4>
      </vt:variant>
      <vt:variant>
        <vt:i4>0</vt:i4>
      </vt:variant>
      <vt:variant>
        <vt:i4>5</vt:i4>
      </vt:variant>
      <vt:variant>
        <vt:lpwstr/>
      </vt:variant>
      <vt:variant>
        <vt:lpwstr>_bookmark10</vt:lpwstr>
      </vt:variant>
      <vt:variant>
        <vt:i4>2818129</vt:i4>
      </vt:variant>
      <vt:variant>
        <vt:i4>23</vt:i4>
      </vt:variant>
      <vt:variant>
        <vt:i4>0</vt:i4>
      </vt:variant>
      <vt:variant>
        <vt:i4>5</vt:i4>
      </vt:variant>
      <vt:variant>
        <vt:lpwstr/>
      </vt:variant>
      <vt:variant>
        <vt:lpwstr>_bookmark9</vt:lpwstr>
      </vt:variant>
      <vt:variant>
        <vt:i4>2424913</vt:i4>
      </vt:variant>
      <vt:variant>
        <vt:i4>20</vt:i4>
      </vt:variant>
      <vt:variant>
        <vt:i4>0</vt:i4>
      </vt:variant>
      <vt:variant>
        <vt:i4>5</vt:i4>
      </vt:variant>
      <vt:variant>
        <vt:lpwstr/>
      </vt:variant>
      <vt:variant>
        <vt:lpwstr>_bookmark7</vt:lpwstr>
      </vt:variant>
      <vt:variant>
        <vt:i4>2359377</vt:i4>
      </vt:variant>
      <vt:variant>
        <vt:i4>17</vt:i4>
      </vt:variant>
      <vt:variant>
        <vt:i4>0</vt:i4>
      </vt:variant>
      <vt:variant>
        <vt:i4>5</vt:i4>
      </vt:variant>
      <vt:variant>
        <vt:lpwstr/>
      </vt:variant>
      <vt:variant>
        <vt:lpwstr>_bookmark6</vt:lpwstr>
      </vt:variant>
      <vt:variant>
        <vt:i4>2555985</vt:i4>
      </vt:variant>
      <vt:variant>
        <vt:i4>14</vt:i4>
      </vt:variant>
      <vt:variant>
        <vt:i4>0</vt:i4>
      </vt:variant>
      <vt:variant>
        <vt:i4>5</vt:i4>
      </vt:variant>
      <vt:variant>
        <vt:lpwstr/>
      </vt:variant>
      <vt:variant>
        <vt:lpwstr>_bookmark5</vt:lpwstr>
      </vt:variant>
      <vt:variant>
        <vt:i4>2490449</vt:i4>
      </vt:variant>
      <vt:variant>
        <vt:i4>11</vt:i4>
      </vt:variant>
      <vt:variant>
        <vt:i4>0</vt:i4>
      </vt:variant>
      <vt:variant>
        <vt:i4>5</vt:i4>
      </vt:variant>
      <vt:variant>
        <vt:lpwstr/>
      </vt:variant>
      <vt:variant>
        <vt:lpwstr>_bookmark4</vt:lpwstr>
      </vt:variant>
      <vt:variant>
        <vt:i4>2162769</vt:i4>
      </vt:variant>
      <vt:variant>
        <vt:i4>8</vt:i4>
      </vt:variant>
      <vt:variant>
        <vt:i4>0</vt:i4>
      </vt:variant>
      <vt:variant>
        <vt:i4>5</vt:i4>
      </vt:variant>
      <vt:variant>
        <vt:lpwstr/>
      </vt:variant>
      <vt:variant>
        <vt:lpwstr>_bookmark3</vt:lpwstr>
      </vt:variant>
      <vt:variant>
        <vt:i4>2293841</vt:i4>
      </vt:variant>
      <vt:variant>
        <vt:i4>5</vt:i4>
      </vt:variant>
      <vt:variant>
        <vt:i4>0</vt:i4>
      </vt:variant>
      <vt:variant>
        <vt:i4>5</vt:i4>
      </vt:variant>
      <vt:variant>
        <vt:lpwstr/>
      </vt:variant>
      <vt:variant>
        <vt:lpwstr>_bookmark1</vt:lpwstr>
      </vt:variant>
      <vt:variant>
        <vt:i4>2228305</vt:i4>
      </vt:variant>
      <vt:variant>
        <vt:i4>2</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dc:creator>
  <cp:keywords/>
  <cp:lastModifiedBy>BACA NAKAKAWA ARON</cp:lastModifiedBy>
  <cp:revision>20</cp:revision>
  <dcterms:created xsi:type="dcterms:W3CDTF">2025-08-15T15:52:00Z</dcterms:created>
  <dcterms:modified xsi:type="dcterms:W3CDTF">2025-08-25T23:55:00Z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Microsoft® Word para Microsoft 365</vt:lpwstr>
  </property>
  <property fmtid="{D5CDD505-2E9C-101B-9397-08002B2CF9AE}" pid="4" name="LastSaved">
    <vt:filetime>2025-06-12T00:00:00Z</vt:filetime>
  </property>
  <property fmtid="{D5CDD505-2E9C-101B-9397-08002B2CF9AE}" pid="5" name="Producer">
    <vt:lpwstr>Microsoft® Word para Microsoft 365</vt:lpwstr>
  </property>
  <property fmtid="{D5CDD505-2E9C-101B-9397-08002B2CF9AE}" pid="6" name="ContentTypeId">
    <vt:lpwstr>0x010100C8DF1E72B414054598023D5A721AC434</vt:lpwstr>
  </property>
  <property fmtid="{D5CDD505-2E9C-101B-9397-08002B2CF9AE}" pid="7" name="Order">
    <vt:r8>100288300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